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B190A6A" w14:textId="6B7F7E06" w:rsidR="00EE07E1" w:rsidRPr="007E31BC" w:rsidRDefault="00B74F34" w:rsidP="007E31BC">
      <w:pPr>
        <w:jc w:val="right"/>
        <w:rPr>
          <w:rFonts w:asciiTheme="minorHAnsi" w:hAnsiTheme="minorHAnsi" w:cstheme="minorHAnsi"/>
          <w:sz w:val="22"/>
          <w:szCs w:val="22"/>
          <w:lang w:val="it-IT"/>
        </w:rPr>
      </w:pPr>
      <w:r>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6E974048" wp14:editId="08635DAA">
                <wp:simplePos x="0" y="0"/>
                <wp:positionH relativeFrom="column">
                  <wp:posOffset>-28363</wp:posOffset>
                </wp:positionH>
                <wp:positionV relativeFrom="paragraph">
                  <wp:posOffset>-427990</wp:posOffset>
                </wp:positionV>
                <wp:extent cx="5846233" cy="287867"/>
                <wp:effectExtent l="0" t="0" r="2540" b="0"/>
                <wp:wrapNone/>
                <wp:docPr id="2" name="Rechteck 2"/>
                <wp:cNvGraphicFramePr/>
                <a:graphic xmlns:a="http://schemas.openxmlformats.org/drawingml/2006/main">
                  <a:graphicData uri="http://schemas.microsoft.com/office/word/2010/wordprocessingShape">
                    <wps:wsp>
                      <wps:cNvSpPr/>
                      <wps:spPr>
                        <a:xfrm>
                          <a:off x="0" y="0"/>
                          <a:ext cx="5846233" cy="28786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F13576" id="Rechteck 2" o:spid="_x0000_s1026" style="position:absolute;margin-left:-2.25pt;margin-top:-33.7pt;width:460.35pt;height:22.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" fillcolor="white [3212]" stroked="f" strokeweight="2pt"/>
            </w:pict>
          </mc:Fallback>
        </mc:AlternateContent>
      </w:r>
    </w:p>
    <w:p w14:paraId="7A579CC5" w14:textId="6D2169F9" w:rsidR="00EE07E1" w:rsidRDefault="00EE07E1" w:rsidP="00970D3C">
      <w:pPr>
        <w:tabs>
          <w:tab w:val="left" w:pos="5575"/>
        </w:tabs>
        <w:rPr>
          <w:rFonts w:asciiTheme="minorHAnsi" w:hAnsiTheme="minorHAnsi" w:cstheme="minorHAnsi"/>
          <w:sz w:val="22"/>
          <w:szCs w:val="22"/>
        </w:rPr>
      </w:pPr>
    </w:p>
    <w:p w14:paraId="35EB6CD2" w14:textId="42EC5D70" w:rsidR="00852C0A" w:rsidRDefault="00852C0A" w:rsidP="00970D3C">
      <w:pPr>
        <w:tabs>
          <w:tab w:val="left" w:pos="5575"/>
        </w:tabs>
        <w:rPr>
          <w:rFonts w:asciiTheme="minorHAnsi" w:hAnsiTheme="minorHAnsi" w:cstheme="minorHAnsi"/>
          <w:sz w:val="22"/>
          <w:szCs w:val="22"/>
        </w:rPr>
      </w:pPr>
    </w:p>
    <w:p w14:paraId="31B8E8D3" w14:textId="7B3DF350" w:rsidR="00852C0A" w:rsidRPr="007E31BC" w:rsidRDefault="00852C0A" w:rsidP="00970D3C">
      <w:pPr>
        <w:tabs>
          <w:tab w:val="left" w:pos="5575"/>
        </w:tabs>
        <w:rPr>
          <w:rFonts w:asciiTheme="minorHAnsi" w:hAnsiTheme="minorHAnsi" w:cstheme="minorHAnsi"/>
          <w:sz w:val="22"/>
          <w:szCs w:val="22"/>
        </w:rPr>
      </w:pPr>
    </w:p>
    <w:p w14:paraId="0E26246F" w14:textId="1DDF578F" w:rsidR="00EE07E1" w:rsidRPr="007E31BC" w:rsidRDefault="00566457" w:rsidP="00EE07E1">
      <w:pPr>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55165" behindDoc="0" locked="0" layoutInCell="1" allowOverlap="1" wp14:anchorId="1A80D667" wp14:editId="4A031033">
                <wp:simplePos x="0" y="0"/>
                <wp:positionH relativeFrom="column">
                  <wp:posOffset>279013</wp:posOffset>
                </wp:positionH>
                <wp:positionV relativeFrom="paragraph">
                  <wp:posOffset>145404</wp:posOffset>
                </wp:positionV>
                <wp:extent cx="5013469" cy="5031669"/>
                <wp:effectExtent l="0" t="0" r="0" b="0"/>
                <wp:wrapNone/>
                <wp:docPr id="3" name="Rechteck 3"/>
                <wp:cNvGraphicFramePr/>
                <a:graphic xmlns:a="http://schemas.openxmlformats.org/drawingml/2006/main">
                  <a:graphicData uri="http://schemas.microsoft.com/office/word/2010/wordprocessingShape">
                    <wps:wsp>
                      <wps:cNvSpPr/>
                      <wps:spPr>
                        <a:xfrm>
                          <a:off x="0" y="0"/>
                          <a:ext cx="5013469" cy="5031669"/>
                        </a:xfrm>
                        <a:prstGeom prst="rect">
                          <a:avLst/>
                        </a:prstGeom>
                        <a:solidFill>
                          <a:srgbClr val="FF6600">
                            <a:alpha val="9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812A6F" id="Rechteck 3" o:spid="_x0000_s1026" style="position:absolute;margin-left:21.95pt;margin-top:11.45pt;width:394.75pt;height:396.2pt;z-index:25165516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" fillcolor="#f60" stroked="f" strokeweight="2pt">
                <v:fill opacity="59110f"/>
              </v:rect>
            </w:pict>
          </mc:Fallback>
        </mc:AlternateContent>
      </w:r>
      <w:r>
        <w:rPr>
          <w:rFonts w:asciiTheme="minorHAnsi" w:hAnsiTheme="minorHAnsi" w:cstheme="minorHAnsi"/>
          <w:noProof/>
          <w:sz w:val="22"/>
          <w:szCs w:val="22"/>
        </w:rPr>
        <mc:AlternateContent>
          <mc:Choice Requires="wps">
            <w:drawing>
              <wp:anchor distT="0" distB="0" distL="114300" distR="114300" simplePos="0" relativeHeight="251662336" behindDoc="1" locked="0" layoutInCell="1" allowOverlap="1" wp14:anchorId="1C2ED54E" wp14:editId="4BDFB92A">
                <wp:simplePos x="0" y="0"/>
                <wp:positionH relativeFrom="column">
                  <wp:posOffset>371475</wp:posOffset>
                </wp:positionH>
                <wp:positionV relativeFrom="paragraph">
                  <wp:posOffset>127635</wp:posOffset>
                </wp:positionV>
                <wp:extent cx="5015230" cy="5031740"/>
                <wp:effectExtent l="514350" t="514350" r="509270" b="511810"/>
                <wp:wrapNone/>
                <wp:docPr id="4" name="Rechteck 4"/>
                <wp:cNvGraphicFramePr/>
                <a:graphic xmlns:a="http://schemas.openxmlformats.org/drawingml/2006/main">
                  <a:graphicData uri="http://schemas.microsoft.com/office/word/2010/wordprocessingShape">
                    <wps:wsp>
                      <wps:cNvSpPr/>
                      <wps:spPr>
                        <a:xfrm rot="780000">
                          <a:off x="0" y="0"/>
                          <a:ext cx="5015230" cy="5031740"/>
                        </a:xfrm>
                        <a:prstGeom prst="rect">
                          <a:avLst/>
                        </a:prstGeom>
                        <a:solidFill>
                          <a:srgbClr val="FF6600">
                            <a:alpha val="9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DDA88C" id="Rechteck 4" o:spid="_x0000_s1026" style="position:absolute;margin-left:29.25pt;margin-top:10.05pt;width:394.9pt;height:396.2pt;rotation:13;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" fillcolor="#f60" stroked="f" strokeweight="2pt">
                <v:fill opacity="59110f"/>
              </v:rect>
            </w:pict>
          </mc:Fallback>
        </mc:AlternateContent>
      </w:r>
    </w:p>
    <w:p w14:paraId="68507B55" w14:textId="1C613D5B" w:rsidR="00EE07E1" w:rsidRPr="007E31BC" w:rsidRDefault="00EE07E1" w:rsidP="00EE07E1">
      <w:pPr>
        <w:rPr>
          <w:rFonts w:asciiTheme="minorHAnsi" w:hAnsiTheme="minorHAnsi" w:cstheme="minorHAnsi"/>
          <w:sz w:val="22"/>
          <w:szCs w:val="22"/>
        </w:rPr>
      </w:pPr>
      <w:bookmarkStart w:id="1" w:name="_top"/>
      <w:bookmarkEnd w:id="1"/>
    </w:p>
    <w:p w14:paraId="729850E1" w14:textId="28B8140F" w:rsidR="00707E8F" w:rsidRPr="007E31BC" w:rsidRDefault="00707E8F" w:rsidP="00EE07E1">
      <w:pPr>
        <w:rPr>
          <w:rFonts w:asciiTheme="minorHAnsi" w:hAnsiTheme="minorHAnsi" w:cstheme="minorHAnsi"/>
          <w:sz w:val="22"/>
          <w:szCs w:val="22"/>
        </w:rPr>
      </w:pPr>
    </w:p>
    <w:p w14:paraId="5863C23F" w14:textId="05B8E9D8" w:rsidR="00707E8F" w:rsidRPr="007E31BC" w:rsidRDefault="00707E8F" w:rsidP="00EE07E1">
      <w:pPr>
        <w:rPr>
          <w:rFonts w:asciiTheme="minorHAnsi" w:hAnsiTheme="minorHAnsi" w:cstheme="minorHAnsi"/>
          <w:sz w:val="22"/>
          <w:szCs w:val="22"/>
        </w:rPr>
      </w:pPr>
    </w:p>
    <w:p w14:paraId="061FC421" w14:textId="4D79EF50" w:rsidR="00EE07E1" w:rsidRPr="007E31BC" w:rsidRDefault="00EE07E1" w:rsidP="00EE07E1">
      <w:pPr>
        <w:rPr>
          <w:rFonts w:asciiTheme="minorHAnsi" w:hAnsiTheme="minorHAnsi" w:cstheme="minorHAnsi"/>
          <w:sz w:val="22"/>
          <w:szCs w:val="22"/>
        </w:rPr>
      </w:pPr>
    </w:p>
    <w:p w14:paraId="0BB3E648" w14:textId="4FFF3424" w:rsidR="00EE07E1" w:rsidRPr="007E31BC" w:rsidRDefault="00EE07E1" w:rsidP="00EE07E1">
      <w:pPr>
        <w:rPr>
          <w:rFonts w:asciiTheme="minorHAnsi" w:hAnsiTheme="minorHAnsi" w:cstheme="minorHAnsi"/>
          <w:sz w:val="22"/>
          <w:szCs w:val="22"/>
        </w:rPr>
      </w:pPr>
    </w:p>
    <w:p w14:paraId="0F9605CA" w14:textId="265764C6" w:rsidR="00EE07E1" w:rsidRPr="007E31BC" w:rsidRDefault="00EE07E1" w:rsidP="00EE07E1">
      <w:pPr>
        <w:rPr>
          <w:rFonts w:asciiTheme="minorHAnsi" w:hAnsiTheme="minorHAnsi" w:cstheme="minorHAnsi"/>
          <w:sz w:val="22"/>
          <w:szCs w:val="22"/>
        </w:rPr>
      </w:pPr>
    </w:p>
    <w:p w14:paraId="0968E19D" w14:textId="58F8A428" w:rsidR="00EE07E1" w:rsidRPr="007E31BC" w:rsidRDefault="00EE07E1" w:rsidP="00EE07E1">
      <w:pPr>
        <w:rPr>
          <w:rFonts w:asciiTheme="minorHAnsi" w:hAnsiTheme="minorHAnsi" w:cstheme="minorHAnsi"/>
          <w:sz w:val="22"/>
          <w:szCs w:val="22"/>
        </w:rPr>
      </w:pPr>
    </w:p>
    <w:p w14:paraId="17A4059A" w14:textId="496A0643" w:rsidR="00EE07E1" w:rsidRPr="007E31BC" w:rsidRDefault="00EE07E1" w:rsidP="00EE07E1">
      <w:pPr>
        <w:rPr>
          <w:rFonts w:asciiTheme="minorHAnsi" w:hAnsiTheme="minorHAnsi" w:cstheme="minorHAnsi"/>
          <w:sz w:val="22"/>
          <w:szCs w:val="22"/>
        </w:rPr>
      </w:pPr>
    </w:p>
    <w:p w14:paraId="36881877" w14:textId="7E0903A7" w:rsidR="003F5961" w:rsidRDefault="003F5961" w:rsidP="00725C5F">
      <w:pPr>
        <w:rPr>
          <w:rFonts w:asciiTheme="minorHAnsi" w:hAnsiTheme="minorHAnsi" w:cstheme="minorHAnsi"/>
          <w:sz w:val="22"/>
          <w:szCs w:val="22"/>
        </w:rPr>
      </w:pPr>
    </w:p>
    <w:p w14:paraId="32E7D010" w14:textId="00CDBE07" w:rsidR="003F5961" w:rsidRDefault="00566457" w:rsidP="00725C5F">
      <w:pPr>
        <w:rPr>
          <w:rFonts w:asciiTheme="minorHAnsi" w:hAnsiTheme="minorHAnsi" w:cstheme="minorHAnsi"/>
          <w:sz w:val="22"/>
          <w:szCs w:val="22"/>
        </w:rPr>
      </w:pPr>
      <w:r w:rsidRPr="00566457">
        <w:rPr>
          <w:rFonts w:asciiTheme="minorHAnsi" w:hAnsiTheme="minorHAnsi" w:cstheme="minorHAnsi"/>
          <w:noProof/>
          <w:sz w:val="22"/>
          <w:szCs w:val="22"/>
        </w:rPr>
        <mc:AlternateContent>
          <mc:Choice Requires="wps">
            <w:drawing>
              <wp:anchor distT="45720" distB="45720" distL="114300" distR="114300" simplePos="0" relativeHeight="251661312" behindDoc="0" locked="0" layoutInCell="1" allowOverlap="1" wp14:anchorId="6338280E" wp14:editId="7D5C18DD">
                <wp:simplePos x="0" y="0"/>
                <wp:positionH relativeFrom="margin">
                  <wp:posOffset>768985</wp:posOffset>
                </wp:positionH>
                <wp:positionV relativeFrom="paragraph">
                  <wp:posOffset>12700</wp:posOffset>
                </wp:positionV>
                <wp:extent cx="4411980" cy="140462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1980" cy="1404620"/>
                        </a:xfrm>
                        <a:prstGeom prst="rect">
                          <a:avLst/>
                        </a:prstGeom>
                        <a:noFill/>
                        <a:ln w="9525">
                          <a:noFill/>
                          <a:miter lim="800000"/>
                          <a:headEnd/>
                          <a:tailEnd/>
                        </a:ln>
                      </wps:spPr>
                      <wps:txbx>
                        <w:txbxContent>
                          <w:p w14:paraId="714FA1FC" w14:textId="77777777" w:rsidR="00566457" w:rsidRDefault="00566457" w:rsidP="00566457">
                            <w:pPr>
                              <w:spacing w:line="312" w:lineRule="auto"/>
                              <w:rPr>
                                <w:rFonts w:asciiTheme="minorHAnsi" w:hAnsiTheme="minorHAnsi" w:cstheme="minorHAnsi"/>
                                <w:b/>
                                <w:color w:val="FFFFFF" w:themeColor="background1"/>
                                <w:sz w:val="48"/>
                                <w:szCs w:val="36"/>
                              </w:rPr>
                            </w:pPr>
                            <w:r w:rsidRPr="00566457">
                              <w:rPr>
                                <w:rFonts w:asciiTheme="minorHAnsi" w:hAnsiTheme="minorHAnsi" w:cstheme="minorHAnsi"/>
                                <w:b/>
                                <w:color w:val="FFFFFF" w:themeColor="background1"/>
                                <w:sz w:val="48"/>
                                <w:szCs w:val="36"/>
                              </w:rPr>
                              <w:t xml:space="preserve">Beitragsordnung 2023 </w:t>
                            </w:r>
                          </w:p>
                          <w:p w14:paraId="3B1408D5" w14:textId="339EE1F7" w:rsidR="00566457" w:rsidRPr="00566457" w:rsidRDefault="00566457" w:rsidP="00566457">
                            <w:pPr>
                              <w:spacing w:line="312" w:lineRule="auto"/>
                              <w:rPr>
                                <w:rFonts w:asciiTheme="minorHAnsi" w:hAnsiTheme="minorHAnsi" w:cstheme="minorHAnsi"/>
                                <w:b/>
                                <w:color w:val="FFFFFF" w:themeColor="background1"/>
                                <w:sz w:val="44"/>
                                <w:szCs w:val="36"/>
                              </w:rPr>
                            </w:pPr>
                            <w:r w:rsidRPr="00566457">
                              <w:rPr>
                                <w:rFonts w:asciiTheme="minorHAnsi" w:hAnsiTheme="minorHAnsi" w:cstheme="minorHAnsi"/>
                                <w:b/>
                                <w:color w:val="FFFFFF" w:themeColor="background1"/>
                                <w:sz w:val="48"/>
                                <w:szCs w:val="36"/>
                              </w:rPr>
                              <w:t>Kolpingwerk Deutschland</w:t>
                            </w:r>
                          </w:p>
                          <w:p w14:paraId="0AA3A7DD" w14:textId="77777777" w:rsidR="00566457" w:rsidRPr="00566457" w:rsidRDefault="00566457" w:rsidP="00566457">
                            <w:pPr>
                              <w:spacing w:line="312" w:lineRule="auto"/>
                              <w:ind w:right="-851"/>
                              <w:rPr>
                                <w:rFonts w:asciiTheme="minorHAnsi" w:hAnsiTheme="minorHAnsi" w:cstheme="minorHAnsi"/>
                                <w:b/>
                                <w:sz w:val="38"/>
                                <w:szCs w:val="38"/>
                              </w:rPr>
                            </w:pPr>
                            <w:r w:rsidRPr="00566457">
                              <w:rPr>
                                <w:rFonts w:asciiTheme="minorHAnsi" w:hAnsiTheme="minorHAnsi" w:cstheme="minorHAnsi"/>
                                <w:b/>
                                <w:sz w:val="38"/>
                                <w:szCs w:val="38"/>
                              </w:rPr>
                              <w:t>Erläuterung für Kolpingsfamilien</w:t>
                            </w:r>
                          </w:p>
                          <w:p w14:paraId="436B883A" w14:textId="77777777" w:rsidR="00566457" w:rsidRPr="00566457" w:rsidRDefault="00566457" w:rsidP="00566457">
                            <w:pPr>
                              <w:rPr>
                                <w:rFonts w:asciiTheme="minorHAnsi" w:hAnsiTheme="minorHAnsi" w:cstheme="minorHAnsi"/>
                                <w:sz w:val="36"/>
                                <w:szCs w:val="36"/>
                              </w:rPr>
                            </w:pPr>
                          </w:p>
                          <w:p w14:paraId="0F55E2BA" w14:textId="77777777" w:rsidR="00566457" w:rsidRPr="00566457" w:rsidRDefault="00566457" w:rsidP="00566457">
                            <w:pPr>
                              <w:rPr>
                                <w:rFonts w:asciiTheme="minorHAnsi" w:hAnsiTheme="minorHAnsi" w:cstheme="minorHAnsi"/>
                                <w:sz w:val="36"/>
                                <w:szCs w:val="36"/>
                              </w:rPr>
                            </w:pPr>
                          </w:p>
                          <w:p w14:paraId="3E267A00" w14:textId="0B2CF5E1" w:rsidR="00566457" w:rsidRPr="00566457" w:rsidRDefault="00566457">
                            <w:pPr>
                              <w:rPr>
                                <w:color w:val="FFFFFF" w:themeColor="background1"/>
                                <w14:textFill>
                                  <w14:noFill/>
                                </w14:textFil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38280E" id="_x0000_t202" coordsize="21600,21600" o:spt="202" path="m,l,21600r21600,l21600,xe">
                <v:stroke joinstyle="miter"/>
                <v:path gradientshapeok="t" o:connecttype="rect"/>
              </v:shapetype>
              <v:shape id="Textfeld 2" o:spid="_x0000_s1026" type="#_x0000_t202" style="position:absolute;margin-left:60.55pt;margin-top:1pt;width:347.4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" filled="f" stroked="f">
                <v:textbox style="mso-fit-shape-to-text:t">
                  <w:txbxContent>
                    <w:p w14:paraId="714FA1FC" w14:textId="77777777" w:rsidR="00566457" w:rsidRDefault="00566457" w:rsidP="00566457">
                      <w:pPr>
                        <w:spacing w:line="312" w:lineRule="auto"/>
                        <w:rPr>
                          <w:rFonts w:asciiTheme="minorHAnsi" w:hAnsiTheme="minorHAnsi" w:cstheme="minorHAnsi"/>
                          <w:b/>
                          <w:color w:val="FFFFFF" w:themeColor="background1"/>
                          <w:sz w:val="48"/>
                          <w:szCs w:val="36"/>
                        </w:rPr>
                      </w:pPr>
                      <w:r w:rsidRPr="00566457">
                        <w:rPr>
                          <w:rFonts w:asciiTheme="minorHAnsi" w:hAnsiTheme="minorHAnsi" w:cstheme="minorHAnsi"/>
                          <w:b/>
                          <w:color w:val="FFFFFF" w:themeColor="background1"/>
                          <w:sz w:val="48"/>
                          <w:szCs w:val="36"/>
                        </w:rPr>
                        <w:t xml:space="preserve">Beitragsordnung 2023 </w:t>
                      </w:r>
                    </w:p>
                    <w:p w14:paraId="3B1408D5" w14:textId="339EE1F7" w:rsidR="00566457" w:rsidRPr="00566457" w:rsidRDefault="00566457" w:rsidP="00566457">
                      <w:pPr>
                        <w:spacing w:line="312" w:lineRule="auto"/>
                        <w:rPr>
                          <w:rFonts w:asciiTheme="minorHAnsi" w:hAnsiTheme="minorHAnsi" w:cstheme="minorHAnsi"/>
                          <w:b/>
                          <w:color w:val="FFFFFF" w:themeColor="background1"/>
                          <w:sz w:val="44"/>
                          <w:szCs w:val="36"/>
                        </w:rPr>
                      </w:pPr>
                      <w:r w:rsidRPr="00566457">
                        <w:rPr>
                          <w:rFonts w:asciiTheme="minorHAnsi" w:hAnsiTheme="minorHAnsi" w:cstheme="minorHAnsi"/>
                          <w:b/>
                          <w:color w:val="FFFFFF" w:themeColor="background1"/>
                          <w:sz w:val="48"/>
                          <w:szCs w:val="36"/>
                        </w:rPr>
                        <w:t>Kolpingwerk Deutschland</w:t>
                      </w:r>
                    </w:p>
                    <w:p w14:paraId="0AA3A7DD" w14:textId="77777777" w:rsidR="00566457" w:rsidRPr="00566457" w:rsidRDefault="00566457" w:rsidP="00566457">
                      <w:pPr>
                        <w:spacing w:line="312" w:lineRule="auto"/>
                        <w:ind w:right="-851"/>
                        <w:rPr>
                          <w:rFonts w:asciiTheme="minorHAnsi" w:hAnsiTheme="minorHAnsi" w:cstheme="minorHAnsi"/>
                          <w:b/>
                          <w:sz w:val="38"/>
                          <w:szCs w:val="38"/>
                        </w:rPr>
                      </w:pPr>
                      <w:r w:rsidRPr="00566457">
                        <w:rPr>
                          <w:rFonts w:asciiTheme="minorHAnsi" w:hAnsiTheme="minorHAnsi" w:cstheme="minorHAnsi"/>
                          <w:b/>
                          <w:sz w:val="38"/>
                          <w:szCs w:val="38"/>
                        </w:rPr>
                        <w:t>Erläuterung für Kolpingsfamilien</w:t>
                      </w:r>
                    </w:p>
                    <w:p w14:paraId="436B883A" w14:textId="77777777" w:rsidR="00566457" w:rsidRPr="00566457" w:rsidRDefault="00566457" w:rsidP="00566457">
                      <w:pPr>
                        <w:rPr>
                          <w:rFonts w:asciiTheme="minorHAnsi" w:hAnsiTheme="minorHAnsi" w:cstheme="minorHAnsi"/>
                          <w:sz w:val="36"/>
                          <w:szCs w:val="36"/>
                        </w:rPr>
                      </w:pPr>
                    </w:p>
                    <w:p w14:paraId="0F55E2BA" w14:textId="77777777" w:rsidR="00566457" w:rsidRPr="00566457" w:rsidRDefault="00566457" w:rsidP="00566457">
                      <w:pPr>
                        <w:rPr>
                          <w:rFonts w:asciiTheme="minorHAnsi" w:hAnsiTheme="minorHAnsi" w:cstheme="minorHAnsi"/>
                          <w:sz w:val="36"/>
                          <w:szCs w:val="36"/>
                        </w:rPr>
                      </w:pPr>
                    </w:p>
                    <w:p w14:paraId="3E267A00" w14:textId="0B2CF5E1" w:rsidR="00566457" w:rsidRPr="00566457" w:rsidRDefault="00566457">
                      <w:pPr>
                        <w:rPr>
                          <w:color w:val="FFFFFF" w:themeColor="background1"/>
                          <w14:textFill>
                            <w14:noFill/>
                          </w14:textFill>
                        </w:rPr>
                      </w:pPr>
                    </w:p>
                  </w:txbxContent>
                </v:textbox>
                <w10:wrap type="square" anchorx="margin"/>
              </v:shape>
            </w:pict>
          </mc:Fallback>
        </mc:AlternateContent>
      </w:r>
    </w:p>
    <w:p w14:paraId="7B6EBB72" w14:textId="3D4A6F70" w:rsidR="003F5961" w:rsidRDefault="003F5961" w:rsidP="00725C5F">
      <w:pPr>
        <w:rPr>
          <w:rFonts w:asciiTheme="minorHAnsi" w:hAnsiTheme="minorHAnsi" w:cstheme="minorHAnsi"/>
          <w:sz w:val="22"/>
          <w:szCs w:val="22"/>
        </w:rPr>
      </w:pPr>
    </w:p>
    <w:p w14:paraId="1AE54D70" w14:textId="5F7DBA39" w:rsidR="003F5961" w:rsidRDefault="003F5961" w:rsidP="00725C5F">
      <w:pPr>
        <w:rPr>
          <w:rFonts w:asciiTheme="minorHAnsi" w:hAnsiTheme="minorHAnsi" w:cstheme="minorHAnsi"/>
          <w:sz w:val="22"/>
          <w:szCs w:val="22"/>
        </w:rPr>
      </w:pPr>
    </w:p>
    <w:p w14:paraId="333599D9" w14:textId="15151971" w:rsidR="003F5961" w:rsidRDefault="003F5961" w:rsidP="00725C5F">
      <w:pPr>
        <w:rPr>
          <w:rFonts w:asciiTheme="minorHAnsi" w:hAnsiTheme="minorHAnsi" w:cstheme="minorHAnsi"/>
          <w:sz w:val="22"/>
          <w:szCs w:val="22"/>
        </w:rPr>
      </w:pPr>
    </w:p>
    <w:p w14:paraId="24B9BDFF" w14:textId="1DEFBDB9" w:rsidR="003F5961" w:rsidRDefault="003F5961" w:rsidP="00725C5F">
      <w:pPr>
        <w:rPr>
          <w:rFonts w:asciiTheme="minorHAnsi" w:hAnsiTheme="minorHAnsi" w:cstheme="minorHAnsi"/>
          <w:sz w:val="22"/>
          <w:szCs w:val="22"/>
        </w:rPr>
      </w:pPr>
    </w:p>
    <w:p w14:paraId="04CA2FCA" w14:textId="33144435" w:rsidR="003F5961" w:rsidRDefault="003F5961" w:rsidP="00725C5F">
      <w:pPr>
        <w:rPr>
          <w:rFonts w:asciiTheme="minorHAnsi" w:hAnsiTheme="minorHAnsi" w:cstheme="minorHAnsi"/>
          <w:sz w:val="22"/>
          <w:szCs w:val="22"/>
        </w:rPr>
      </w:pPr>
    </w:p>
    <w:p w14:paraId="71EF3565" w14:textId="22948472" w:rsidR="003F5961" w:rsidRDefault="003F5961" w:rsidP="00725C5F">
      <w:pPr>
        <w:rPr>
          <w:rFonts w:asciiTheme="minorHAnsi" w:hAnsiTheme="minorHAnsi" w:cstheme="minorHAnsi"/>
          <w:sz w:val="22"/>
          <w:szCs w:val="22"/>
        </w:rPr>
      </w:pPr>
    </w:p>
    <w:p w14:paraId="393A52F9" w14:textId="0D8DF786" w:rsidR="003F5961" w:rsidRDefault="003F5961" w:rsidP="00725C5F">
      <w:pPr>
        <w:rPr>
          <w:rFonts w:asciiTheme="minorHAnsi" w:hAnsiTheme="minorHAnsi" w:cstheme="minorHAnsi"/>
          <w:sz w:val="22"/>
          <w:szCs w:val="22"/>
        </w:rPr>
      </w:pPr>
    </w:p>
    <w:p w14:paraId="1A5D7F30" w14:textId="31FEF156" w:rsidR="003F5961" w:rsidRDefault="003F5961" w:rsidP="00725C5F">
      <w:pPr>
        <w:rPr>
          <w:rFonts w:asciiTheme="minorHAnsi" w:hAnsiTheme="minorHAnsi" w:cstheme="minorHAnsi"/>
          <w:sz w:val="22"/>
          <w:szCs w:val="22"/>
        </w:rPr>
      </w:pPr>
    </w:p>
    <w:p w14:paraId="61592313" w14:textId="33A370A3" w:rsidR="003F5961" w:rsidRDefault="003F5961" w:rsidP="00725C5F">
      <w:pPr>
        <w:rPr>
          <w:rFonts w:asciiTheme="minorHAnsi" w:hAnsiTheme="minorHAnsi" w:cstheme="minorHAnsi"/>
          <w:sz w:val="22"/>
          <w:szCs w:val="22"/>
        </w:rPr>
      </w:pPr>
    </w:p>
    <w:p w14:paraId="2024E3CD" w14:textId="217247A1" w:rsidR="003F5961" w:rsidRDefault="003F5961" w:rsidP="00725C5F">
      <w:pPr>
        <w:rPr>
          <w:rFonts w:asciiTheme="minorHAnsi" w:hAnsiTheme="minorHAnsi" w:cstheme="minorHAnsi"/>
          <w:sz w:val="22"/>
          <w:szCs w:val="22"/>
        </w:rPr>
      </w:pPr>
    </w:p>
    <w:p w14:paraId="42018EF7" w14:textId="50D67AC3" w:rsidR="003F5961" w:rsidRDefault="003F5961" w:rsidP="00725C5F">
      <w:pPr>
        <w:rPr>
          <w:rFonts w:asciiTheme="minorHAnsi" w:hAnsiTheme="minorHAnsi" w:cstheme="minorHAnsi"/>
          <w:sz w:val="22"/>
          <w:szCs w:val="22"/>
        </w:rPr>
      </w:pPr>
    </w:p>
    <w:p w14:paraId="4F306D4C" w14:textId="396548E1" w:rsidR="003F5961" w:rsidRDefault="003F5961" w:rsidP="00725C5F">
      <w:pPr>
        <w:rPr>
          <w:rFonts w:asciiTheme="minorHAnsi" w:hAnsiTheme="minorHAnsi" w:cstheme="minorHAnsi"/>
          <w:sz w:val="22"/>
          <w:szCs w:val="22"/>
        </w:rPr>
      </w:pPr>
    </w:p>
    <w:p w14:paraId="4A9BA0EB" w14:textId="48C9662C" w:rsidR="003F5961" w:rsidRDefault="003F5961" w:rsidP="00725C5F">
      <w:pPr>
        <w:rPr>
          <w:rFonts w:asciiTheme="minorHAnsi" w:hAnsiTheme="minorHAnsi" w:cstheme="minorHAnsi"/>
          <w:sz w:val="22"/>
          <w:szCs w:val="22"/>
        </w:rPr>
      </w:pPr>
    </w:p>
    <w:p w14:paraId="7659422F" w14:textId="171188A9" w:rsidR="003F5961" w:rsidRDefault="003F5961" w:rsidP="00725C5F">
      <w:pPr>
        <w:rPr>
          <w:rFonts w:asciiTheme="minorHAnsi" w:hAnsiTheme="minorHAnsi" w:cstheme="minorHAnsi"/>
          <w:sz w:val="22"/>
          <w:szCs w:val="22"/>
        </w:rPr>
      </w:pPr>
    </w:p>
    <w:p w14:paraId="7A128F12" w14:textId="701E3170" w:rsidR="003F5961" w:rsidRDefault="003F5961" w:rsidP="00725C5F">
      <w:pPr>
        <w:rPr>
          <w:rFonts w:asciiTheme="minorHAnsi" w:hAnsiTheme="minorHAnsi" w:cstheme="minorHAnsi"/>
          <w:sz w:val="22"/>
          <w:szCs w:val="22"/>
        </w:rPr>
      </w:pPr>
    </w:p>
    <w:p w14:paraId="02EC8A80" w14:textId="4789F883" w:rsidR="003F5961" w:rsidRDefault="003F5961" w:rsidP="00725C5F">
      <w:pPr>
        <w:rPr>
          <w:rFonts w:asciiTheme="minorHAnsi" w:hAnsiTheme="minorHAnsi" w:cstheme="minorHAnsi"/>
          <w:sz w:val="22"/>
          <w:szCs w:val="22"/>
        </w:rPr>
      </w:pPr>
    </w:p>
    <w:p w14:paraId="130F9349" w14:textId="57920BE5" w:rsidR="003F5961" w:rsidRDefault="003F5961" w:rsidP="00725C5F">
      <w:pPr>
        <w:rPr>
          <w:rFonts w:asciiTheme="minorHAnsi" w:hAnsiTheme="minorHAnsi" w:cstheme="minorHAnsi"/>
          <w:sz w:val="22"/>
          <w:szCs w:val="22"/>
        </w:rPr>
      </w:pPr>
    </w:p>
    <w:p w14:paraId="18DF28C2" w14:textId="171BC5A5" w:rsidR="003F5961" w:rsidRDefault="003F5961" w:rsidP="00725C5F">
      <w:pPr>
        <w:rPr>
          <w:rFonts w:asciiTheme="minorHAnsi" w:hAnsiTheme="minorHAnsi" w:cstheme="minorHAnsi"/>
          <w:sz w:val="22"/>
          <w:szCs w:val="22"/>
        </w:rPr>
      </w:pPr>
    </w:p>
    <w:p w14:paraId="505F6D03" w14:textId="1C1782D5" w:rsidR="003F5961" w:rsidRDefault="003F5961" w:rsidP="00725C5F">
      <w:pPr>
        <w:rPr>
          <w:rFonts w:asciiTheme="minorHAnsi" w:hAnsiTheme="minorHAnsi" w:cstheme="minorHAnsi"/>
          <w:sz w:val="22"/>
          <w:szCs w:val="22"/>
        </w:rPr>
      </w:pPr>
    </w:p>
    <w:p w14:paraId="4CC089F5" w14:textId="19CB3286" w:rsidR="003F5961" w:rsidRDefault="003F5961" w:rsidP="00725C5F">
      <w:pPr>
        <w:rPr>
          <w:rFonts w:asciiTheme="minorHAnsi" w:hAnsiTheme="minorHAnsi" w:cstheme="minorHAnsi"/>
          <w:sz w:val="22"/>
          <w:szCs w:val="22"/>
        </w:rPr>
      </w:pPr>
    </w:p>
    <w:p w14:paraId="7591A024" w14:textId="41CC497D" w:rsidR="003F5961" w:rsidRDefault="003F5961" w:rsidP="00725C5F">
      <w:pPr>
        <w:rPr>
          <w:rFonts w:asciiTheme="minorHAnsi" w:hAnsiTheme="minorHAnsi" w:cstheme="minorHAnsi"/>
          <w:sz w:val="22"/>
          <w:szCs w:val="22"/>
        </w:rPr>
      </w:pPr>
    </w:p>
    <w:p w14:paraId="5B10515F" w14:textId="6FA16C4A" w:rsidR="003F5961" w:rsidRDefault="003F5961" w:rsidP="00725C5F">
      <w:pPr>
        <w:rPr>
          <w:rFonts w:asciiTheme="minorHAnsi" w:hAnsiTheme="minorHAnsi" w:cstheme="minorHAnsi"/>
          <w:sz w:val="22"/>
          <w:szCs w:val="22"/>
        </w:rPr>
      </w:pPr>
    </w:p>
    <w:p w14:paraId="767E0696" w14:textId="14008195" w:rsidR="003F5961" w:rsidRDefault="003F5961" w:rsidP="00725C5F">
      <w:pPr>
        <w:rPr>
          <w:rFonts w:asciiTheme="minorHAnsi" w:hAnsiTheme="minorHAnsi" w:cstheme="minorHAnsi"/>
          <w:sz w:val="22"/>
          <w:szCs w:val="22"/>
        </w:rPr>
      </w:pPr>
    </w:p>
    <w:p w14:paraId="4534ACB1" w14:textId="60684E75" w:rsidR="003F5961" w:rsidRDefault="003F5961" w:rsidP="00725C5F">
      <w:pPr>
        <w:rPr>
          <w:rFonts w:asciiTheme="minorHAnsi" w:hAnsiTheme="minorHAnsi" w:cstheme="minorHAnsi"/>
          <w:sz w:val="22"/>
          <w:szCs w:val="22"/>
        </w:rPr>
      </w:pPr>
    </w:p>
    <w:p w14:paraId="5DC644F2" w14:textId="03640906" w:rsidR="003F5961" w:rsidRDefault="003F5961" w:rsidP="00725C5F">
      <w:pPr>
        <w:rPr>
          <w:rFonts w:asciiTheme="minorHAnsi" w:hAnsiTheme="minorHAnsi" w:cstheme="minorHAnsi"/>
          <w:sz w:val="22"/>
          <w:szCs w:val="22"/>
        </w:rPr>
      </w:pPr>
    </w:p>
    <w:p w14:paraId="07DD54DC" w14:textId="2E60AB22" w:rsidR="003F5961" w:rsidRDefault="003F5961" w:rsidP="00725C5F">
      <w:pPr>
        <w:rPr>
          <w:rFonts w:asciiTheme="minorHAnsi" w:hAnsiTheme="minorHAnsi" w:cstheme="minorHAnsi"/>
          <w:sz w:val="22"/>
          <w:szCs w:val="22"/>
        </w:rPr>
      </w:pPr>
    </w:p>
    <w:p w14:paraId="649BA6C1" w14:textId="10FFB505" w:rsidR="00566457" w:rsidRDefault="00566457" w:rsidP="00725C5F">
      <w:pPr>
        <w:rPr>
          <w:rFonts w:asciiTheme="minorHAnsi" w:hAnsiTheme="minorHAnsi" w:cstheme="minorHAnsi"/>
          <w:sz w:val="22"/>
          <w:szCs w:val="22"/>
        </w:rPr>
      </w:pPr>
    </w:p>
    <w:p w14:paraId="733BF150" w14:textId="5B5DFDA2" w:rsidR="00566457" w:rsidRDefault="00566457" w:rsidP="00725C5F">
      <w:pPr>
        <w:rPr>
          <w:rFonts w:asciiTheme="minorHAnsi" w:hAnsiTheme="minorHAnsi" w:cstheme="minorHAnsi"/>
          <w:sz w:val="22"/>
          <w:szCs w:val="22"/>
        </w:rPr>
      </w:pPr>
    </w:p>
    <w:p w14:paraId="2FB0E751" w14:textId="00249E82" w:rsidR="00566457" w:rsidRDefault="00566457" w:rsidP="00725C5F">
      <w:pPr>
        <w:rPr>
          <w:rFonts w:asciiTheme="minorHAnsi" w:hAnsiTheme="minorHAnsi" w:cstheme="minorHAnsi"/>
          <w:sz w:val="22"/>
          <w:szCs w:val="22"/>
        </w:rPr>
      </w:pPr>
    </w:p>
    <w:p w14:paraId="09D69C2B" w14:textId="2CC75C22" w:rsidR="00566457" w:rsidRDefault="00566457" w:rsidP="00725C5F">
      <w:pPr>
        <w:rPr>
          <w:rFonts w:asciiTheme="minorHAnsi" w:hAnsiTheme="minorHAnsi" w:cstheme="minorHAnsi"/>
          <w:sz w:val="22"/>
          <w:szCs w:val="22"/>
        </w:rPr>
      </w:pPr>
    </w:p>
    <w:p w14:paraId="592C46DD" w14:textId="1152F43F" w:rsidR="00566457" w:rsidRDefault="00566457" w:rsidP="00725C5F">
      <w:pPr>
        <w:rPr>
          <w:rFonts w:asciiTheme="minorHAnsi" w:hAnsiTheme="minorHAnsi" w:cstheme="minorHAnsi"/>
          <w:sz w:val="22"/>
          <w:szCs w:val="22"/>
        </w:rPr>
      </w:pPr>
    </w:p>
    <w:p w14:paraId="3AE04CFB" w14:textId="76BDDD70" w:rsidR="00566457" w:rsidRDefault="00566457" w:rsidP="00725C5F">
      <w:pPr>
        <w:rPr>
          <w:rFonts w:asciiTheme="minorHAnsi" w:hAnsiTheme="minorHAnsi" w:cstheme="minorHAnsi"/>
          <w:sz w:val="22"/>
          <w:szCs w:val="22"/>
        </w:rPr>
      </w:pPr>
    </w:p>
    <w:p w14:paraId="7CBB2796" w14:textId="0846B120" w:rsidR="00566457" w:rsidRDefault="00566457" w:rsidP="00725C5F">
      <w:pPr>
        <w:rPr>
          <w:rFonts w:asciiTheme="minorHAnsi" w:hAnsiTheme="minorHAnsi" w:cstheme="minorHAnsi"/>
          <w:sz w:val="22"/>
          <w:szCs w:val="22"/>
        </w:rPr>
      </w:pPr>
    </w:p>
    <w:p w14:paraId="6DE39AFE" w14:textId="2A374093" w:rsidR="00566457" w:rsidRDefault="00566457" w:rsidP="00725C5F">
      <w:pPr>
        <w:rPr>
          <w:rFonts w:asciiTheme="minorHAnsi" w:hAnsiTheme="minorHAnsi" w:cstheme="minorHAnsi"/>
          <w:sz w:val="22"/>
          <w:szCs w:val="22"/>
        </w:rPr>
      </w:pPr>
    </w:p>
    <w:p w14:paraId="02FCC0ED" w14:textId="24B5025F" w:rsidR="003F5961" w:rsidRDefault="00376DBE" w:rsidP="00725C5F">
      <w:pPr>
        <w:rPr>
          <w:rFonts w:asciiTheme="minorHAnsi" w:hAnsiTheme="minorHAnsi" w:cstheme="minorHAnsi"/>
          <w:sz w:val="22"/>
          <w:szCs w:val="22"/>
        </w:rPr>
      </w:pPr>
      <w:r>
        <w:rPr>
          <w:noProof/>
        </w:rPr>
        <w:drawing>
          <wp:anchor distT="0" distB="0" distL="114300" distR="114300" simplePos="0" relativeHeight="251667456" behindDoc="0" locked="0" layoutInCell="1" allowOverlap="1" wp14:anchorId="76B36F64" wp14:editId="3429ED9E">
            <wp:simplePos x="0" y="0"/>
            <wp:positionH relativeFrom="column">
              <wp:posOffset>4530924</wp:posOffset>
            </wp:positionH>
            <wp:positionV relativeFrom="paragraph">
              <wp:posOffset>48787</wp:posOffset>
            </wp:positionV>
            <wp:extent cx="1650601" cy="1198814"/>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0601" cy="119881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0BDCAB" w14:textId="76795D34" w:rsidR="003F5961" w:rsidRDefault="00376DBE" w:rsidP="00725C5F">
      <w:pPr>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63360" behindDoc="0" locked="0" layoutInCell="1" allowOverlap="1" wp14:anchorId="10EE81B4" wp14:editId="0B373D16">
                <wp:simplePos x="0" y="0"/>
                <wp:positionH relativeFrom="column">
                  <wp:posOffset>53727</wp:posOffset>
                </wp:positionH>
                <wp:positionV relativeFrom="paragraph">
                  <wp:posOffset>49613</wp:posOffset>
                </wp:positionV>
                <wp:extent cx="5857460" cy="1020417"/>
                <wp:effectExtent l="0" t="0" r="0" b="8890"/>
                <wp:wrapNone/>
                <wp:docPr id="6" name="Rechteck 6"/>
                <wp:cNvGraphicFramePr/>
                <a:graphic xmlns:a="http://schemas.openxmlformats.org/drawingml/2006/main">
                  <a:graphicData uri="http://schemas.microsoft.com/office/word/2010/wordprocessingShape">
                    <wps:wsp>
                      <wps:cNvSpPr/>
                      <wps:spPr>
                        <a:xfrm>
                          <a:off x="0" y="0"/>
                          <a:ext cx="5857460" cy="102041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71A89A" id="Rechteck 6" o:spid="_x0000_s1026" style="position:absolute;margin-left:4.25pt;margin-top:3.9pt;width:461.2pt;height:80.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" fillcolor="white [3212]" stroked="f" strokeweight="2pt"/>
            </w:pict>
          </mc:Fallback>
        </mc:AlternateContent>
      </w:r>
    </w:p>
    <w:p w14:paraId="35B21678" w14:textId="64E9C845" w:rsidR="003F5961" w:rsidRDefault="003F5961" w:rsidP="00725C5F">
      <w:pPr>
        <w:rPr>
          <w:rFonts w:asciiTheme="minorHAnsi" w:hAnsiTheme="minorHAnsi" w:cstheme="minorHAnsi"/>
          <w:sz w:val="22"/>
          <w:szCs w:val="22"/>
        </w:rPr>
      </w:pPr>
    </w:p>
    <w:p w14:paraId="1639986A" w14:textId="77B4E7AA" w:rsidR="003F5961" w:rsidRDefault="00376DBE" w:rsidP="00725C5F">
      <w:pPr>
        <w:rPr>
          <w:rFonts w:asciiTheme="minorHAnsi" w:hAnsiTheme="minorHAnsi" w:cstheme="minorHAnsi"/>
          <w:sz w:val="22"/>
          <w:szCs w:val="22"/>
        </w:rPr>
      </w:pPr>
      <w:r w:rsidRPr="00376DBE">
        <w:rPr>
          <w:rFonts w:asciiTheme="minorHAnsi" w:hAnsiTheme="minorHAnsi" w:cstheme="minorHAnsi"/>
          <w:noProof/>
          <w:sz w:val="22"/>
          <w:szCs w:val="22"/>
        </w:rPr>
        <mc:AlternateContent>
          <mc:Choice Requires="wps">
            <w:drawing>
              <wp:anchor distT="45720" distB="45720" distL="114300" distR="114300" simplePos="0" relativeHeight="251665408" behindDoc="0" locked="0" layoutInCell="1" allowOverlap="1" wp14:anchorId="18F5FAAA" wp14:editId="6FB35363">
                <wp:simplePos x="0" y="0"/>
                <wp:positionH relativeFrom="column">
                  <wp:posOffset>-170815</wp:posOffset>
                </wp:positionH>
                <wp:positionV relativeFrom="paragraph">
                  <wp:posOffset>118441</wp:posOffset>
                </wp:positionV>
                <wp:extent cx="2360930" cy="1404620"/>
                <wp:effectExtent l="0" t="0" r="1270" b="381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434411C" w14:textId="22C36D2B" w:rsidR="00376DBE" w:rsidRDefault="00376DBE">
                            <w:pPr>
                              <w:rPr>
                                <w:rFonts w:asciiTheme="minorHAnsi" w:hAnsiTheme="minorHAnsi" w:cstheme="minorHAnsi"/>
                                <w:b/>
                              </w:rPr>
                            </w:pPr>
                            <w:r w:rsidRPr="00376DBE">
                              <w:rPr>
                                <w:rFonts w:asciiTheme="minorHAnsi" w:hAnsiTheme="minorHAnsi" w:cstheme="minorHAnsi"/>
                                <w:b/>
                              </w:rPr>
                              <w:t>Kolpingwerk Deutschland</w:t>
                            </w:r>
                          </w:p>
                          <w:p w14:paraId="3E3FCCA3" w14:textId="7B8271A0" w:rsidR="00376DBE" w:rsidRPr="00376DBE" w:rsidRDefault="00376DBE">
                            <w:pPr>
                              <w:rPr>
                                <w:rFonts w:asciiTheme="minorHAnsi" w:hAnsiTheme="minorHAnsi" w:cstheme="minorHAnsi"/>
                                <w:b/>
                                <w:color w:val="FF6600"/>
                              </w:rPr>
                            </w:pPr>
                            <w:r w:rsidRPr="00376DBE">
                              <w:rPr>
                                <w:rFonts w:asciiTheme="minorHAnsi" w:hAnsiTheme="minorHAnsi" w:cstheme="minorHAnsi"/>
                                <w:b/>
                                <w:color w:val="FF6600"/>
                              </w:rPr>
                              <w:t>www.kolping.de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8F5FAAA" id="_x0000_s1027" type="#_x0000_t202" style="position:absolute;margin-left:-13.45pt;margin-top:9.35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fxMIwIAACM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" stroked="f">
                <v:textbox style="mso-fit-shape-to-text:t">
                  <w:txbxContent>
                    <w:p w14:paraId="4434411C" w14:textId="22C36D2B" w:rsidR="00376DBE" w:rsidRDefault="00376DBE">
                      <w:pPr>
                        <w:rPr>
                          <w:rFonts w:asciiTheme="minorHAnsi" w:hAnsiTheme="minorHAnsi" w:cstheme="minorHAnsi"/>
                          <w:b/>
                        </w:rPr>
                      </w:pPr>
                      <w:r w:rsidRPr="00376DBE">
                        <w:rPr>
                          <w:rFonts w:asciiTheme="minorHAnsi" w:hAnsiTheme="minorHAnsi" w:cstheme="minorHAnsi"/>
                          <w:b/>
                        </w:rPr>
                        <w:t>Kolpingwerk Deutschland</w:t>
                      </w:r>
                    </w:p>
                    <w:p w14:paraId="3E3FCCA3" w14:textId="7B8271A0" w:rsidR="00376DBE" w:rsidRPr="00376DBE" w:rsidRDefault="00376DBE">
                      <w:pPr>
                        <w:rPr>
                          <w:rFonts w:asciiTheme="minorHAnsi" w:hAnsiTheme="minorHAnsi" w:cstheme="minorHAnsi"/>
                          <w:b/>
                          <w:color w:val="FF6600"/>
                        </w:rPr>
                      </w:pPr>
                      <w:r w:rsidRPr="00376DBE">
                        <w:rPr>
                          <w:rFonts w:asciiTheme="minorHAnsi" w:hAnsiTheme="minorHAnsi" w:cstheme="minorHAnsi"/>
                          <w:b/>
                          <w:color w:val="FF6600"/>
                        </w:rPr>
                        <w:t>www.kolping.de</w:t>
                      </w:r>
                    </w:p>
                  </w:txbxContent>
                </v:textbox>
              </v:shape>
            </w:pict>
          </mc:Fallback>
        </mc:AlternateContent>
      </w:r>
    </w:p>
    <w:p w14:paraId="0C418F8E" w14:textId="6DA7E7E0" w:rsidR="00566457" w:rsidRDefault="00566457" w:rsidP="00725C5F">
      <w:pPr>
        <w:rPr>
          <w:rFonts w:asciiTheme="minorHAnsi" w:hAnsiTheme="minorHAnsi" w:cstheme="minorHAnsi"/>
          <w:sz w:val="22"/>
          <w:szCs w:val="22"/>
        </w:rPr>
      </w:pPr>
    </w:p>
    <w:p w14:paraId="5D77815F" w14:textId="77777777" w:rsidR="00FE75B4" w:rsidRPr="007E31BC" w:rsidRDefault="00FE75B4" w:rsidP="00725C5F">
      <w:pPr>
        <w:rPr>
          <w:rFonts w:asciiTheme="minorHAnsi" w:hAnsiTheme="minorHAnsi" w:cstheme="minorHAnsi"/>
          <w:sz w:val="22"/>
          <w:szCs w:val="22"/>
        </w:rPr>
      </w:pPr>
    </w:p>
    <w:p w14:paraId="4EF879F5" w14:textId="77777777" w:rsidR="00C72C25" w:rsidRPr="007E31BC" w:rsidRDefault="00B92986" w:rsidP="00C07F41">
      <w:pPr>
        <w:jc w:val="center"/>
        <w:rPr>
          <w:rFonts w:asciiTheme="minorHAnsi" w:hAnsiTheme="minorHAnsi" w:cstheme="minorHAnsi"/>
          <w:sz w:val="28"/>
          <w:szCs w:val="28"/>
        </w:rPr>
      </w:pPr>
      <w:r w:rsidRPr="007E31BC">
        <w:rPr>
          <w:rFonts w:asciiTheme="minorHAnsi" w:hAnsiTheme="minorHAnsi" w:cstheme="minorHAnsi"/>
          <w:b/>
          <w:sz w:val="28"/>
          <w:szCs w:val="28"/>
          <w:u w:val="single"/>
        </w:rPr>
        <w:t>Inhaltsverzeichnis:</w:t>
      </w:r>
    </w:p>
    <w:p w14:paraId="0F3FD50F" w14:textId="77777777" w:rsidR="00BA2062" w:rsidRPr="003D755F" w:rsidRDefault="00BA2062" w:rsidP="00C72C25">
      <w:pPr>
        <w:rPr>
          <w:rFonts w:asciiTheme="minorHAnsi" w:hAnsiTheme="minorHAnsi" w:cstheme="minorHAnsi"/>
          <w:sz w:val="22"/>
          <w:szCs w:val="22"/>
        </w:rPr>
      </w:pPr>
    </w:p>
    <w:p w14:paraId="112EAB7D" w14:textId="476995A2" w:rsidR="008D5EA6" w:rsidRPr="00B13BD3" w:rsidRDefault="00B92986" w:rsidP="00B13BD3">
      <w:pPr>
        <w:pStyle w:val="Verzeichnis1"/>
        <w:rPr>
          <w:rFonts w:eastAsiaTheme="minorEastAsia"/>
        </w:rPr>
      </w:pPr>
      <w:r w:rsidRPr="008D5EA6">
        <w:fldChar w:fldCharType="begin"/>
      </w:r>
      <w:r w:rsidRPr="008D5EA6">
        <w:instrText xml:space="preserve"> TOC \o "1-3" \h \z \u </w:instrText>
      </w:r>
      <w:r w:rsidRPr="008D5EA6">
        <w:fldChar w:fldCharType="separate"/>
      </w:r>
      <w:hyperlink w:anchor="_Toc87109868" w:history="1">
        <w:r w:rsidR="008D5EA6" w:rsidRPr="00B13BD3">
          <w:rPr>
            <w:rStyle w:val="Hyperlink"/>
            <w:color w:val="FF6600"/>
          </w:rPr>
          <w:t>I.</w:t>
        </w:r>
        <w:r w:rsidR="008D5EA6" w:rsidRPr="00B13BD3">
          <w:rPr>
            <w:rFonts w:eastAsiaTheme="minorEastAsia"/>
          </w:rPr>
          <w:tab/>
        </w:r>
        <w:r w:rsidR="008D5EA6" w:rsidRPr="00B13BD3">
          <w:rPr>
            <w:rStyle w:val="Hyperlink"/>
            <w:color w:val="FF6600"/>
          </w:rPr>
          <w:t>Einleitung</w:t>
        </w:r>
        <w:r w:rsidR="008D5EA6" w:rsidRPr="00B13BD3">
          <w:rPr>
            <w:webHidden/>
          </w:rPr>
          <w:tab/>
        </w:r>
        <w:r w:rsidR="008D5EA6" w:rsidRPr="00B13BD3">
          <w:rPr>
            <w:webHidden/>
          </w:rPr>
          <w:fldChar w:fldCharType="begin"/>
        </w:r>
        <w:r w:rsidR="008D5EA6" w:rsidRPr="00B13BD3">
          <w:rPr>
            <w:webHidden/>
          </w:rPr>
          <w:instrText xml:space="preserve"> PAGEREF _Toc87109868 \h </w:instrText>
        </w:r>
        <w:r w:rsidR="008D5EA6" w:rsidRPr="00B13BD3">
          <w:rPr>
            <w:webHidden/>
          </w:rPr>
        </w:r>
        <w:r w:rsidR="008D5EA6" w:rsidRPr="00B13BD3">
          <w:rPr>
            <w:webHidden/>
          </w:rPr>
          <w:fldChar w:fldCharType="separate"/>
        </w:r>
        <w:r w:rsidR="00B13BD3">
          <w:rPr>
            <w:webHidden/>
          </w:rPr>
          <w:t>3</w:t>
        </w:r>
        <w:r w:rsidR="008D5EA6" w:rsidRPr="00B13BD3">
          <w:rPr>
            <w:webHidden/>
          </w:rPr>
          <w:fldChar w:fldCharType="end"/>
        </w:r>
      </w:hyperlink>
    </w:p>
    <w:p w14:paraId="46758A84" w14:textId="554E0352" w:rsidR="008D5EA6" w:rsidRPr="008D5EA6" w:rsidRDefault="00143397">
      <w:pPr>
        <w:pStyle w:val="Verzeichnis2"/>
        <w:rPr>
          <w:rFonts w:asciiTheme="minorHAnsi" w:eastAsiaTheme="minorEastAsia" w:hAnsiTheme="minorHAnsi" w:cstheme="minorHAnsi"/>
          <w:bCs w:val="0"/>
        </w:rPr>
      </w:pPr>
      <w:hyperlink w:anchor="_Toc87109869" w:history="1">
        <w:r w:rsidR="008D5EA6" w:rsidRPr="008D5EA6">
          <w:rPr>
            <w:rStyle w:val="Hyperlink"/>
            <w:rFonts w:asciiTheme="minorHAnsi" w:hAnsiTheme="minorHAnsi" w:cstheme="minorHAnsi"/>
          </w:rPr>
          <w:t>1.</w:t>
        </w:r>
        <w:r w:rsidR="008D5EA6" w:rsidRPr="008D5EA6">
          <w:rPr>
            <w:rFonts w:asciiTheme="minorHAnsi" w:eastAsiaTheme="minorEastAsia" w:hAnsiTheme="minorHAnsi" w:cstheme="minorHAnsi"/>
            <w:bCs w:val="0"/>
          </w:rPr>
          <w:tab/>
        </w:r>
        <w:r w:rsidR="008D5EA6" w:rsidRPr="008D5EA6">
          <w:rPr>
            <w:rStyle w:val="Hyperlink"/>
            <w:rFonts w:asciiTheme="minorHAnsi" w:hAnsiTheme="minorHAnsi" w:cstheme="minorHAnsi"/>
          </w:rPr>
          <w:t>Grundlegendes zu Beiträgen im Kolpingwerk Deutschland</w:t>
        </w:r>
        <w:r w:rsidR="008D5EA6" w:rsidRPr="008D5EA6">
          <w:rPr>
            <w:rFonts w:asciiTheme="minorHAnsi" w:hAnsiTheme="minorHAnsi" w:cstheme="minorHAnsi"/>
            <w:webHidden/>
          </w:rPr>
          <w:tab/>
        </w:r>
        <w:r w:rsidR="008D5EA6" w:rsidRPr="008D5EA6">
          <w:rPr>
            <w:rFonts w:asciiTheme="minorHAnsi" w:hAnsiTheme="minorHAnsi" w:cstheme="minorHAnsi"/>
            <w:webHidden/>
          </w:rPr>
          <w:fldChar w:fldCharType="begin"/>
        </w:r>
        <w:r w:rsidR="008D5EA6" w:rsidRPr="008D5EA6">
          <w:rPr>
            <w:rFonts w:asciiTheme="minorHAnsi" w:hAnsiTheme="minorHAnsi" w:cstheme="minorHAnsi"/>
            <w:webHidden/>
          </w:rPr>
          <w:instrText xml:space="preserve"> PAGEREF _Toc87109869 \h </w:instrText>
        </w:r>
        <w:r w:rsidR="008D5EA6" w:rsidRPr="008D5EA6">
          <w:rPr>
            <w:rFonts w:asciiTheme="minorHAnsi" w:hAnsiTheme="minorHAnsi" w:cstheme="minorHAnsi"/>
            <w:webHidden/>
          </w:rPr>
        </w:r>
        <w:r w:rsidR="008D5EA6" w:rsidRPr="008D5EA6">
          <w:rPr>
            <w:rFonts w:asciiTheme="minorHAnsi" w:hAnsiTheme="minorHAnsi" w:cstheme="minorHAnsi"/>
            <w:webHidden/>
          </w:rPr>
          <w:fldChar w:fldCharType="separate"/>
        </w:r>
        <w:r w:rsidR="00B13BD3">
          <w:rPr>
            <w:rFonts w:asciiTheme="minorHAnsi" w:hAnsiTheme="minorHAnsi" w:cstheme="minorHAnsi"/>
            <w:webHidden/>
          </w:rPr>
          <w:t>4</w:t>
        </w:r>
        <w:r w:rsidR="008D5EA6" w:rsidRPr="008D5EA6">
          <w:rPr>
            <w:rFonts w:asciiTheme="minorHAnsi" w:hAnsiTheme="minorHAnsi" w:cstheme="minorHAnsi"/>
            <w:webHidden/>
          </w:rPr>
          <w:fldChar w:fldCharType="end"/>
        </w:r>
      </w:hyperlink>
    </w:p>
    <w:p w14:paraId="264FB4F5" w14:textId="59B49898" w:rsidR="008D5EA6" w:rsidRDefault="00143397">
      <w:pPr>
        <w:pStyle w:val="Verzeichnis2"/>
        <w:rPr>
          <w:rStyle w:val="Hyperlink"/>
          <w:rFonts w:asciiTheme="minorHAnsi" w:hAnsiTheme="minorHAnsi" w:cstheme="minorHAnsi"/>
        </w:rPr>
      </w:pPr>
      <w:hyperlink w:anchor="_Toc87109870" w:history="1">
        <w:r w:rsidR="008D5EA6" w:rsidRPr="008D5EA6">
          <w:rPr>
            <w:rStyle w:val="Hyperlink"/>
            <w:rFonts w:asciiTheme="minorHAnsi" w:hAnsiTheme="minorHAnsi" w:cstheme="minorHAnsi"/>
          </w:rPr>
          <w:t>2.</w:t>
        </w:r>
        <w:r w:rsidR="008D5EA6" w:rsidRPr="008D5EA6">
          <w:rPr>
            <w:rFonts w:asciiTheme="minorHAnsi" w:eastAsiaTheme="minorEastAsia" w:hAnsiTheme="minorHAnsi" w:cstheme="minorHAnsi"/>
            <w:bCs w:val="0"/>
          </w:rPr>
          <w:tab/>
        </w:r>
        <w:r w:rsidR="008D5EA6" w:rsidRPr="008D5EA6">
          <w:rPr>
            <w:rStyle w:val="Hyperlink"/>
            <w:rFonts w:asciiTheme="minorHAnsi" w:hAnsiTheme="minorHAnsi" w:cstheme="minorHAnsi"/>
          </w:rPr>
          <w:t>Beitragsstabilität im Kolpingwerk Deutschland</w:t>
        </w:r>
        <w:r w:rsidR="008D5EA6" w:rsidRPr="008D5EA6">
          <w:rPr>
            <w:rFonts w:asciiTheme="minorHAnsi" w:hAnsiTheme="minorHAnsi" w:cstheme="minorHAnsi"/>
            <w:webHidden/>
          </w:rPr>
          <w:tab/>
        </w:r>
        <w:r w:rsidR="008D5EA6" w:rsidRPr="008D5EA6">
          <w:rPr>
            <w:rFonts w:asciiTheme="minorHAnsi" w:hAnsiTheme="minorHAnsi" w:cstheme="minorHAnsi"/>
            <w:webHidden/>
          </w:rPr>
          <w:fldChar w:fldCharType="begin"/>
        </w:r>
        <w:r w:rsidR="008D5EA6" w:rsidRPr="008D5EA6">
          <w:rPr>
            <w:rFonts w:asciiTheme="minorHAnsi" w:hAnsiTheme="minorHAnsi" w:cstheme="minorHAnsi"/>
            <w:webHidden/>
          </w:rPr>
          <w:instrText xml:space="preserve"> PAGEREF _Toc87109870 \h </w:instrText>
        </w:r>
        <w:r w:rsidR="008D5EA6" w:rsidRPr="008D5EA6">
          <w:rPr>
            <w:rFonts w:asciiTheme="minorHAnsi" w:hAnsiTheme="minorHAnsi" w:cstheme="minorHAnsi"/>
            <w:webHidden/>
          </w:rPr>
        </w:r>
        <w:r w:rsidR="008D5EA6" w:rsidRPr="008D5EA6">
          <w:rPr>
            <w:rFonts w:asciiTheme="minorHAnsi" w:hAnsiTheme="minorHAnsi" w:cstheme="minorHAnsi"/>
            <w:webHidden/>
          </w:rPr>
          <w:fldChar w:fldCharType="separate"/>
        </w:r>
        <w:r w:rsidR="00B13BD3">
          <w:rPr>
            <w:rFonts w:asciiTheme="minorHAnsi" w:hAnsiTheme="minorHAnsi" w:cstheme="minorHAnsi"/>
            <w:webHidden/>
          </w:rPr>
          <w:t>4</w:t>
        </w:r>
        <w:r w:rsidR="008D5EA6" w:rsidRPr="008D5EA6">
          <w:rPr>
            <w:rFonts w:asciiTheme="minorHAnsi" w:hAnsiTheme="minorHAnsi" w:cstheme="minorHAnsi"/>
            <w:webHidden/>
          </w:rPr>
          <w:fldChar w:fldCharType="end"/>
        </w:r>
      </w:hyperlink>
    </w:p>
    <w:p w14:paraId="735F1F75" w14:textId="77777777" w:rsidR="008D5EA6" w:rsidRPr="008D5EA6" w:rsidRDefault="008D5EA6" w:rsidP="008D5EA6">
      <w:pPr>
        <w:rPr>
          <w:rFonts w:eastAsiaTheme="minorEastAsia"/>
          <w:noProof/>
        </w:rPr>
      </w:pPr>
    </w:p>
    <w:p w14:paraId="5ADDEE06" w14:textId="74BBCF64" w:rsidR="008D5EA6" w:rsidRPr="008D5EA6" w:rsidRDefault="00143397" w:rsidP="00B13BD3">
      <w:pPr>
        <w:pStyle w:val="Verzeichnis1"/>
        <w:rPr>
          <w:rFonts w:eastAsiaTheme="minorEastAsia"/>
        </w:rPr>
      </w:pPr>
      <w:hyperlink w:anchor="_Toc87109871" w:history="1">
        <w:r w:rsidR="008D5EA6" w:rsidRPr="008D5EA6">
          <w:rPr>
            <w:rStyle w:val="Hyperlink"/>
          </w:rPr>
          <w:t>II.</w:t>
        </w:r>
        <w:r w:rsidR="008D5EA6" w:rsidRPr="008D5EA6">
          <w:rPr>
            <w:rFonts w:eastAsiaTheme="minorEastAsia"/>
          </w:rPr>
          <w:tab/>
        </w:r>
        <w:r w:rsidR="008D5EA6" w:rsidRPr="008D5EA6">
          <w:rPr>
            <w:rStyle w:val="Hyperlink"/>
          </w:rPr>
          <w:t>Beitragsordnung 2023</w:t>
        </w:r>
        <w:r w:rsidR="008D5EA6" w:rsidRPr="008D5EA6">
          <w:rPr>
            <w:webHidden/>
          </w:rPr>
          <w:tab/>
        </w:r>
        <w:r w:rsidR="008D5EA6" w:rsidRPr="008D5EA6">
          <w:rPr>
            <w:webHidden/>
          </w:rPr>
          <w:fldChar w:fldCharType="begin"/>
        </w:r>
        <w:r w:rsidR="008D5EA6" w:rsidRPr="008D5EA6">
          <w:rPr>
            <w:webHidden/>
          </w:rPr>
          <w:instrText xml:space="preserve"> PAGEREF _Toc87109871 \h </w:instrText>
        </w:r>
        <w:r w:rsidR="008D5EA6" w:rsidRPr="008D5EA6">
          <w:rPr>
            <w:webHidden/>
          </w:rPr>
        </w:r>
        <w:r w:rsidR="008D5EA6" w:rsidRPr="008D5EA6">
          <w:rPr>
            <w:webHidden/>
          </w:rPr>
          <w:fldChar w:fldCharType="separate"/>
        </w:r>
        <w:r w:rsidR="00B13BD3">
          <w:rPr>
            <w:webHidden/>
          </w:rPr>
          <w:t>5</w:t>
        </w:r>
        <w:r w:rsidR="008D5EA6" w:rsidRPr="008D5EA6">
          <w:rPr>
            <w:webHidden/>
          </w:rPr>
          <w:fldChar w:fldCharType="end"/>
        </w:r>
      </w:hyperlink>
    </w:p>
    <w:p w14:paraId="0F013FEA" w14:textId="1E30E574" w:rsidR="008D5EA6" w:rsidRPr="008D5EA6" w:rsidRDefault="00143397">
      <w:pPr>
        <w:pStyle w:val="Verzeichnis2"/>
        <w:rPr>
          <w:rFonts w:asciiTheme="minorHAnsi" w:eastAsiaTheme="minorEastAsia" w:hAnsiTheme="minorHAnsi" w:cstheme="minorHAnsi"/>
          <w:bCs w:val="0"/>
        </w:rPr>
      </w:pPr>
      <w:hyperlink w:anchor="_Toc87109872" w:history="1">
        <w:r w:rsidR="008D5EA6" w:rsidRPr="008D5EA6">
          <w:rPr>
            <w:rStyle w:val="Hyperlink"/>
            <w:rFonts w:asciiTheme="minorHAnsi" w:hAnsiTheme="minorHAnsi" w:cstheme="minorHAnsi"/>
          </w:rPr>
          <w:t>1.</w:t>
        </w:r>
        <w:r w:rsidR="008D5EA6" w:rsidRPr="008D5EA6">
          <w:rPr>
            <w:rFonts w:asciiTheme="minorHAnsi" w:eastAsiaTheme="minorEastAsia" w:hAnsiTheme="minorHAnsi" w:cstheme="minorHAnsi"/>
            <w:bCs w:val="0"/>
          </w:rPr>
          <w:tab/>
        </w:r>
        <w:r w:rsidR="008D5EA6" w:rsidRPr="008D5EA6">
          <w:rPr>
            <w:rStyle w:val="Hyperlink"/>
            <w:rFonts w:asciiTheme="minorHAnsi" w:hAnsiTheme="minorHAnsi" w:cstheme="minorHAnsi"/>
          </w:rPr>
          <w:t>Reduzierung des Beitrags für Mitglieder in Ausbildung und Studium</w:t>
        </w:r>
        <w:r w:rsidR="008D5EA6" w:rsidRPr="008D5EA6">
          <w:rPr>
            <w:rFonts w:asciiTheme="minorHAnsi" w:hAnsiTheme="minorHAnsi" w:cstheme="minorHAnsi"/>
            <w:webHidden/>
          </w:rPr>
          <w:tab/>
        </w:r>
        <w:r w:rsidR="008D5EA6" w:rsidRPr="008D5EA6">
          <w:rPr>
            <w:rFonts w:asciiTheme="minorHAnsi" w:hAnsiTheme="minorHAnsi" w:cstheme="minorHAnsi"/>
            <w:webHidden/>
          </w:rPr>
          <w:fldChar w:fldCharType="begin"/>
        </w:r>
        <w:r w:rsidR="008D5EA6" w:rsidRPr="008D5EA6">
          <w:rPr>
            <w:rFonts w:asciiTheme="minorHAnsi" w:hAnsiTheme="minorHAnsi" w:cstheme="minorHAnsi"/>
            <w:webHidden/>
          </w:rPr>
          <w:instrText xml:space="preserve"> PAGEREF _Toc87109872 \h </w:instrText>
        </w:r>
        <w:r w:rsidR="008D5EA6" w:rsidRPr="008D5EA6">
          <w:rPr>
            <w:rFonts w:asciiTheme="minorHAnsi" w:hAnsiTheme="minorHAnsi" w:cstheme="minorHAnsi"/>
            <w:webHidden/>
          </w:rPr>
        </w:r>
        <w:r w:rsidR="008D5EA6" w:rsidRPr="008D5EA6">
          <w:rPr>
            <w:rFonts w:asciiTheme="minorHAnsi" w:hAnsiTheme="minorHAnsi" w:cstheme="minorHAnsi"/>
            <w:webHidden/>
          </w:rPr>
          <w:fldChar w:fldCharType="separate"/>
        </w:r>
        <w:r w:rsidR="00B13BD3">
          <w:rPr>
            <w:rFonts w:asciiTheme="minorHAnsi" w:hAnsiTheme="minorHAnsi" w:cstheme="minorHAnsi"/>
            <w:webHidden/>
          </w:rPr>
          <w:t>5</w:t>
        </w:r>
        <w:r w:rsidR="008D5EA6" w:rsidRPr="008D5EA6">
          <w:rPr>
            <w:rFonts w:asciiTheme="minorHAnsi" w:hAnsiTheme="minorHAnsi" w:cstheme="minorHAnsi"/>
            <w:webHidden/>
          </w:rPr>
          <w:fldChar w:fldCharType="end"/>
        </w:r>
      </w:hyperlink>
    </w:p>
    <w:p w14:paraId="3DFD9E6B" w14:textId="121BA297" w:rsidR="008D5EA6" w:rsidRPr="008D5EA6" w:rsidRDefault="00143397">
      <w:pPr>
        <w:pStyle w:val="Verzeichnis2"/>
        <w:rPr>
          <w:rFonts w:asciiTheme="minorHAnsi" w:eastAsiaTheme="minorEastAsia" w:hAnsiTheme="minorHAnsi" w:cstheme="minorHAnsi"/>
          <w:bCs w:val="0"/>
        </w:rPr>
      </w:pPr>
      <w:hyperlink w:anchor="_Toc87109873" w:history="1">
        <w:r w:rsidR="008D5EA6" w:rsidRPr="008D5EA6">
          <w:rPr>
            <w:rStyle w:val="Hyperlink"/>
            <w:rFonts w:asciiTheme="minorHAnsi" w:hAnsiTheme="minorHAnsi" w:cstheme="minorHAnsi"/>
          </w:rPr>
          <w:t>2.</w:t>
        </w:r>
        <w:r w:rsidR="008D5EA6" w:rsidRPr="008D5EA6">
          <w:rPr>
            <w:rFonts w:asciiTheme="minorHAnsi" w:eastAsiaTheme="minorEastAsia" w:hAnsiTheme="minorHAnsi" w:cstheme="minorHAnsi"/>
            <w:bCs w:val="0"/>
          </w:rPr>
          <w:tab/>
        </w:r>
        <w:r w:rsidR="008D5EA6" w:rsidRPr="008D5EA6">
          <w:rPr>
            <w:rStyle w:val="Hyperlink"/>
            <w:rFonts w:asciiTheme="minorHAnsi" w:hAnsiTheme="minorHAnsi" w:cstheme="minorHAnsi"/>
          </w:rPr>
          <w:t>Beitragszahlung für Erwachsene mit Kindern bis einschließlich 17 Jahren in häuslicher Gemeinschaft</w:t>
        </w:r>
        <w:r w:rsidR="008D5EA6" w:rsidRPr="008D5EA6">
          <w:rPr>
            <w:rFonts w:asciiTheme="minorHAnsi" w:hAnsiTheme="minorHAnsi" w:cstheme="minorHAnsi"/>
            <w:webHidden/>
          </w:rPr>
          <w:tab/>
        </w:r>
        <w:r w:rsidR="008D5EA6" w:rsidRPr="008D5EA6">
          <w:rPr>
            <w:rFonts w:asciiTheme="minorHAnsi" w:hAnsiTheme="minorHAnsi" w:cstheme="minorHAnsi"/>
            <w:webHidden/>
          </w:rPr>
          <w:fldChar w:fldCharType="begin"/>
        </w:r>
        <w:r w:rsidR="008D5EA6" w:rsidRPr="008D5EA6">
          <w:rPr>
            <w:rFonts w:asciiTheme="minorHAnsi" w:hAnsiTheme="minorHAnsi" w:cstheme="minorHAnsi"/>
            <w:webHidden/>
          </w:rPr>
          <w:instrText xml:space="preserve"> PAGEREF _Toc87109873 \h </w:instrText>
        </w:r>
        <w:r w:rsidR="008D5EA6" w:rsidRPr="008D5EA6">
          <w:rPr>
            <w:rFonts w:asciiTheme="minorHAnsi" w:hAnsiTheme="minorHAnsi" w:cstheme="minorHAnsi"/>
            <w:webHidden/>
          </w:rPr>
        </w:r>
        <w:r w:rsidR="008D5EA6" w:rsidRPr="008D5EA6">
          <w:rPr>
            <w:rFonts w:asciiTheme="minorHAnsi" w:hAnsiTheme="minorHAnsi" w:cstheme="minorHAnsi"/>
            <w:webHidden/>
          </w:rPr>
          <w:fldChar w:fldCharType="separate"/>
        </w:r>
        <w:r w:rsidR="00B13BD3">
          <w:rPr>
            <w:rFonts w:asciiTheme="minorHAnsi" w:hAnsiTheme="minorHAnsi" w:cstheme="minorHAnsi"/>
            <w:webHidden/>
          </w:rPr>
          <w:t>5</w:t>
        </w:r>
        <w:r w:rsidR="008D5EA6" w:rsidRPr="008D5EA6">
          <w:rPr>
            <w:rFonts w:asciiTheme="minorHAnsi" w:hAnsiTheme="minorHAnsi" w:cstheme="minorHAnsi"/>
            <w:webHidden/>
          </w:rPr>
          <w:fldChar w:fldCharType="end"/>
        </w:r>
      </w:hyperlink>
    </w:p>
    <w:p w14:paraId="45B3415E" w14:textId="6C7B85D9" w:rsidR="008D5EA6" w:rsidRPr="008D5EA6" w:rsidRDefault="00143397">
      <w:pPr>
        <w:pStyle w:val="Verzeichnis2"/>
        <w:rPr>
          <w:rFonts w:asciiTheme="minorHAnsi" w:eastAsiaTheme="minorEastAsia" w:hAnsiTheme="minorHAnsi" w:cstheme="minorHAnsi"/>
          <w:bCs w:val="0"/>
        </w:rPr>
      </w:pPr>
      <w:hyperlink w:anchor="_Toc87109874" w:history="1">
        <w:r w:rsidR="008D5EA6" w:rsidRPr="008D5EA6">
          <w:rPr>
            <w:rStyle w:val="Hyperlink"/>
            <w:rFonts w:asciiTheme="minorHAnsi" w:hAnsiTheme="minorHAnsi" w:cstheme="minorHAnsi"/>
          </w:rPr>
          <w:t>3.</w:t>
        </w:r>
        <w:r w:rsidR="008D5EA6" w:rsidRPr="008D5EA6">
          <w:rPr>
            <w:rFonts w:asciiTheme="minorHAnsi" w:eastAsiaTheme="minorEastAsia" w:hAnsiTheme="minorHAnsi" w:cstheme="minorHAnsi"/>
            <w:bCs w:val="0"/>
          </w:rPr>
          <w:tab/>
        </w:r>
        <w:r w:rsidR="008D5EA6" w:rsidRPr="008D5EA6">
          <w:rPr>
            <w:rStyle w:val="Hyperlink"/>
            <w:rFonts w:asciiTheme="minorHAnsi" w:hAnsiTheme="minorHAnsi" w:cstheme="minorHAnsi"/>
          </w:rPr>
          <w:t>Häusliche Gemeinschaft</w:t>
        </w:r>
        <w:r w:rsidR="008D5EA6" w:rsidRPr="008D5EA6">
          <w:rPr>
            <w:rFonts w:asciiTheme="minorHAnsi" w:hAnsiTheme="minorHAnsi" w:cstheme="minorHAnsi"/>
            <w:webHidden/>
          </w:rPr>
          <w:tab/>
        </w:r>
        <w:r w:rsidR="008D5EA6" w:rsidRPr="008D5EA6">
          <w:rPr>
            <w:rFonts w:asciiTheme="minorHAnsi" w:hAnsiTheme="minorHAnsi" w:cstheme="minorHAnsi"/>
            <w:webHidden/>
          </w:rPr>
          <w:fldChar w:fldCharType="begin"/>
        </w:r>
        <w:r w:rsidR="008D5EA6" w:rsidRPr="008D5EA6">
          <w:rPr>
            <w:rFonts w:asciiTheme="minorHAnsi" w:hAnsiTheme="minorHAnsi" w:cstheme="minorHAnsi"/>
            <w:webHidden/>
          </w:rPr>
          <w:instrText xml:space="preserve"> PAGEREF _Toc87109874 \h </w:instrText>
        </w:r>
        <w:r w:rsidR="008D5EA6" w:rsidRPr="008D5EA6">
          <w:rPr>
            <w:rFonts w:asciiTheme="minorHAnsi" w:hAnsiTheme="minorHAnsi" w:cstheme="minorHAnsi"/>
            <w:webHidden/>
          </w:rPr>
        </w:r>
        <w:r w:rsidR="008D5EA6" w:rsidRPr="008D5EA6">
          <w:rPr>
            <w:rFonts w:asciiTheme="minorHAnsi" w:hAnsiTheme="minorHAnsi" w:cstheme="minorHAnsi"/>
            <w:webHidden/>
          </w:rPr>
          <w:fldChar w:fldCharType="separate"/>
        </w:r>
        <w:r w:rsidR="00B13BD3">
          <w:rPr>
            <w:rFonts w:asciiTheme="minorHAnsi" w:hAnsiTheme="minorHAnsi" w:cstheme="minorHAnsi"/>
            <w:webHidden/>
          </w:rPr>
          <w:t>6</w:t>
        </w:r>
        <w:r w:rsidR="008D5EA6" w:rsidRPr="008D5EA6">
          <w:rPr>
            <w:rFonts w:asciiTheme="minorHAnsi" w:hAnsiTheme="minorHAnsi" w:cstheme="minorHAnsi"/>
            <w:webHidden/>
          </w:rPr>
          <w:fldChar w:fldCharType="end"/>
        </w:r>
      </w:hyperlink>
    </w:p>
    <w:p w14:paraId="08DF8C77" w14:textId="66086DEF" w:rsidR="008D5EA6" w:rsidRPr="008D5EA6" w:rsidRDefault="00143397">
      <w:pPr>
        <w:pStyle w:val="Verzeichnis2"/>
        <w:rPr>
          <w:rFonts w:asciiTheme="minorHAnsi" w:eastAsiaTheme="minorEastAsia" w:hAnsiTheme="minorHAnsi" w:cstheme="minorHAnsi"/>
          <w:bCs w:val="0"/>
        </w:rPr>
      </w:pPr>
      <w:hyperlink w:anchor="_Toc87109875" w:history="1">
        <w:r w:rsidR="008D5EA6" w:rsidRPr="008D5EA6">
          <w:rPr>
            <w:rStyle w:val="Hyperlink"/>
            <w:rFonts w:asciiTheme="minorHAnsi" w:hAnsiTheme="minorHAnsi" w:cstheme="minorHAnsi"/>
          </w:rPr>
          <w:t>4.</w:t>
        </w:r>
        <w:r w:rsidR="008D5EA6" w:rsidRPr="008D5EA6">
          <w:rPr>
            <w:rFonts w:asciiTheme="minorHAnsi" w:eastAsiaTheme="minorEastAsia" w:hAnsiTheme="minorHAnsi" w:cstheme="minorHAnsi"/>
            <w:bCs w:val="0"/>
          </w:rPr>
          <w:tab/>
        </w:r>
        <w:r w:rsidR="008D5EA6" w:rsidRPr="008D5EA6">
          <w:rPr>
            <w:rStyle w:val="Hyperlink"/>
            <w:rFonts w:asciiTheme="minorHAnsi" w:hAnsiTheme="minorHAnsi" w:cstheme="minorHAnsi"/>
          </w:rPr>
          <w:t>Aufnahme der Möglichkeit zur Zahlung eines Sozialbeitrags</w:t>
        </w:r>
        <w:r w:rsidR="008D5EA6" w:rsidRPr="008D5EA6">
          <w:rPr>
            <w:rFonts w:asciiTheme="minorHAnsi" w:hAnsiTheme="minorHAnsi" w:cstheme="minorHAnsi"/>
            <w:webHidden/>
          </w:rPr>
          <w:tab/>
        </w:r>
        <w:r w:rsidR="008D5EA6" w:rsidRPr="008D5EA6">
          <w:rPr>
            <w:rFonts w:asciiTheme="minorHAnsi" w:hAnsiTheme="minorHAnsi" w:cstheme="minorHAnsi"/>
            <w:webHidden/>
          </w:rPr>
          <w:fldChar w:fldCharType="begin"/>
        </w:r>
        <w:r w:rsidR="008D5EA6" w:rsidRPr="008D5EA6">
          <w:rPr>
            <w:rFonts w:asciiTheme="minorHAnsi" w:hAnsiTheme="minorHAnsi" w:cstheme="minorHAnsi"/>
            <w:webHidden/>
          </w:rPr>
          <w:instrText xml:space="preserve"> PAGEREF _Toc87109875 \h </w:instrText>
        </w:r>
        <w:r w:rsidR="008D5EA6" w:rsidRPr="008D5EA6">
          <w:rPr>
            <w:rFonts w:asciiTheme="minorHAnsi" w:hAnsiTheme="minorHAnsi" w:cstheme="minorHAnsi"/>
            <w:webHidden/>
          </w:rPr>
        </w:r>
        <w:r w:rsidR="008D5EA6" w:rsidRPr="008D5EA6">
          <w:rPr>
            <w:rFonts w:asciiTheme="minorHAnsi" w:hAnsiTheme="minorHAnsi" w:cstheme="minorHAnsi"/>
            <w:webHidden/>
          </w:rPr>
          <w:fldChar w:fldCharType="separate"/>
        </w:r>
        <w:r w:rsidR="00B13BD3">
          <w:rPr>
            <w:rFonts w:asciiTheme="minorHAnsi" w:hAnsiTheme="minorHAnsi" w:cstheme="minorHAnsi"/>
            <w:webHidden/>
          </w:rPr>
          <w:t>6</w:t>
        </w:r>
        <w:r w:rsidR="008D5EA6" w:rsidRPr="008D5EA6">
          <w:rPr>
            <w:rFonts w:asciiTheme="minorHAnsi" w:hAnsiTheme="minorHAnsi" w:cstheme="minorHAnsi"/>
            <w:webHidden/>
          </w:rPr>
          <w:fldChar w:fldCharType="end"/>
        </w:r>
      </w:hyperlink>
    </w:p>
    <w:p w14:paraId="031C787E" w14:textId="0043A5F6" w:rsidR="008D5EA6" w:rsidRPr="008D5EA6" w:rsidRDefault="00143397">
      <w:pPr>
        <w:pStyle w:val="Verzeichnis2"/>
        <w:rPr>
          <w:rFonts w:asciiTheme="minorHAnsi" w:eastAsiaTheme="minorEastAsia" w:hAnsiTheme="minorHAnsi" w:cstheme="minorHAnsi"/>
          <w:bCs w:val="0"/>
        </w:rPr>
      </w:pPr>
      <w:hyperlink w:anchor="_Toc87109876" w:history="1">
        <w:r w:rsidR="008D5EA6" w:rsidRPr="008D5EA6">
          <w:rPr>
            <w:rStyle w:val="Hyperlink"/>
            <w:rFonts w:asciiTheme="minorHAnsi" w:hAnsiTheme="minorHAnsi" w:cstheme="minorHAnsi"/>
          </w:rPr>
          <w:t>5.</w:t>
        </w:r>
        <w:r w:rsidR="008D5EA6" w:rsidRPr="008D5EA6">
          <w:rPr>
            <w:rFonts w:asciiTheme="minorHAnsi" w:eastAsiaTheme="minorEastAsia" w:hAnsiTheme="minorHAnsi" w:cstheme="minorHAnsi"/>
            <w:bCs w:val="0"/>
          </w:rPr>
          <w:tab/>
        </w:r>
        <w:r w:rsidR="008D5EA6" w:rsidRPr="008D5EA6">
          <w:rPr>
            <w:rStyle w:val="Hyperlink"/>
            <w:rFonts w:asciiTheme="minorHAnsi" w:hAnsiTheme="minorHAnsi" w:cstheme="minorHAnsi"/>
          </w:rPr>
          <w:t>Vereinfachung der Beitragsordnung</w:t>
        </w:r>
        <w:r w:rsidR="008D5EA6" w:rsidRPr="008D5EA6">
          <w:rPr>
            <w:rFonts w:asciiTheme="minorHAnsi" w:hAnsiTheme="minorHAnsi" w:cstheme="minorHAnsi"/>
            <w:webHidden/>
          </w:rPr>
          <w:tab/>
        </w:r>
        <w:r w:rsidR="008D5EA6" w:rsidRPr="008D5EA6">
          <w:rPr>
            <w:rFonts w:asciiTheme="minorHAnsi" w:hAnsiTheme="minorHAnsi" w:cstheme="minorHAnsi"/>
            <w:webHidden/>
          </w:rPr>
          <w:fldChar w:fldCharType="begin"/>
        </w:r>
        <w:r w:rsidR="008D5EA6" w:rsidRPr="008D5EA6">
          <w:rPr>
            <w:rFonts w:asciiTheme="minorHAnsi" w:hAnsiTheme="minorHAnsi" w:cstheme="minorHAnsi"/>
            <w:webHidden/>
          </w:rPr>
          <w:instrText xml:space="preserve"> PAGEREF _Toc87109876 \h </w:instrText>
        </w:r>
        <w:r w:rsidR="008D5EA6" w:rsidRPr="008D5EA6">
          <w:rPr>
            <w:rFonts w:asciiTheme="minorHAnsi" w:hAnsiTheme="minorHAnsi" w:cstheme="minorHAnsi"/>
            <w:webHidden/>
          </w:rPr>
        </w:r>
        <w:r w:rsidR="008D5EA6" w:rsidRPr="008D5EA6">
          <w:rPr>
            <w:rFonts w:asciiTheme="minorHAnsi" w:hAnsiTheme="minorHAnsi" w:cstheme="minorHAnsi"/>
            <w:webHidden/>
          </w:rPr>
          <w:fldChar w:fldCharType="separate"/>
        </w:r>
        <w:r w:rsidR="00B13BD3">
          <w:rPr>
            <w:rFonts w:asciiTheme="minorHAnsi" w:hAnsiTheme="minorHAnsi" w:cstheme="minorHAnsi"/>
            <w:webHidden/>
          </w:rPr>
          <w:t>8</w:t>
        </w:r>
        <w:r w:rsidR="008D5EA6" w:rsidRPr="008D5EA6">
          <w:rPr>
            <w:rFonts w:asciiTheme="minorHAnsi" w:hAnsiTheme="minorHAnsi" w:cstheme="minorHAnsi"/>
            <w:webHidden/>
          </w:rPr>
          <w:fldChar w:fldCharType="end"/>
        </w:r>
      </w:hyperlink>
    </w:p>
    <w:p w14:paraId="76472348" w14:textId="194AE1C7" w:rsidR="008D5EA6" w:rsidRPr="008D5EA6" w:rsidRDefault="00143397">
      <w:pPr>
        <w:pStyle w:val="Verzeichnis2"/>
        <w:rPr>
          <w:rFonts w:asciiTheme="minorHAnsi" w:eastAsiaTheme="minorEastAsia" w:hAnsiTheme="minorHAnsi" w:cstheme="minorHAnsi"/>
          <w:bCs w:val="0"/>
        </w:rPr>
      </w:pPr>
      <w:hyperlink w:anchor="_Toc87109877" w:history="1">
        <w:r w:rsidR="008D5EA6" w:rsidRPr="008D5EA6">
          <w:rPr>
            <w:rStyle w:val="Hyperlink"/>
            <w:rFonts w:asciiTheme="minorHAnsi" w:hAnsiTheme="minorHAnsi" w:cstheme="minorHAnsi"/>
          </w:rPr>
          <w:t>6.</w:t>
        </w:r>
        <w:r w:rsidR="008D5EA6" w:rsidRPr="008D5EA6">
          <w:rPr>
            <w:rFonts w:asciiTheme="minorHAnsi" w:eastAsiaTheme="minorEastAsia" w:hAnsiTheme="minorHAnsi" w:cstheme="minorHAnsi"/>
            <w:bCs w:val="0"/>
          </w:rPr>
          <w:tab/>
        </w:r>
        <w:r w:rsidR="008D5EA6" w:rsidRPr="008D5EA6">
          <w:rPr>
            <w:rStyle w:val="Hyperlink"/>
            <w:rFonts w:asciiTheme="minorHAnsi" w:hAnsiTheme="minorHAnsi" w:cstheme="minorHAnsi"/>
          </w:rPr>
          <w:t>Beitragsstufen für Verbandsbeitrag und Zustiftungsbetrag</w:t>
        </w:r>
        <w:r w:rsidR="008D5EA6" w:rsidRPr="008D5EA6">
          <w:rPr>
            <w:rFonts w:asciiTheme="minorHAnsi" w:hAnsiTheme="minorHAnsi" w:cstheme="minorHAnsi"/>
            <w:webHidden/>
          </w:rPr>
          <w:tab/>
        </w:r>
        <w:r w:rsidR="008D5EA6" w:rsidRPr="008D5EA6">
          <w:rPr>
            <w:rFonts w:asciiTheme="minorHAnsi" w:hAnsiTheme="minorHAnsi" w:cstheme="minorHAnsi"/>
            <w:webHidden/>
          </w:rPr>
          <w:fldChar w:fldCharType="begin"/>
        </w:r>
        <w:r w:rsidR="008D5EA6" w:rsidRPr="008D5EA6">
          <w:rPr>
            <w:rFonts w:asciiTheme="minorHAnsi" w:hAnsiTheme="minorHAnsi" w:cstheme="minorHAnsi"/>
            <w:webHidden/>
          </w:rPr>
          <w:instrText xml:space="preserve"> PAGEREF _Toc87109877 \h </w:instrText>
        </w:r>
        <w:r w:rsidR="008D5EA6" w:rsidRPr="008D5EA6">
          <w:rPr>
            <w:rFonts w:asciiTheme="minorHAnsi" w:hAnsiTheme="minorHAnsi" w:cstheme="minorHAnsi"/>
            <w:webHidden/>
          </w:rPr>
        </w:r>
        <w:r w:rsidR="008D5EA6" w:rsidRPr="008D5EA6">
          <w:rPr>
            <w:rFonts w:asciiTheme="minorHAnsi" w:hAnsiTheme="minorHAnsi" w:cstheme="minorHAnsi"/>
            <w:webHidden/>
          </w:rPr>
          <w:fldChar w:fldCharType="separate"/>
        </w:r>
        <w:r w:rsidR="00B13BD3">
          <w:rPr>
            <w:rFonts w:asciiTheme="minorHAnsi" w:hAnsiTheme="minorHAnsi" w:cstheme="minorHAnsi"/>
            <w:webHidden/>
          </w:rPr>
          <w:t>8</w:t>
        </w:r>
        <w:r w:rsidR="008D5EA6" w:rsidRPr="008D5EA6">
          <w:rPr>
            <w:rFonts w:asciiTheme="minorHAnsi" w:hAnsiTheme="minorHAnsi" w:cstheme="minorHAnsi"/>
            <w:webHidden/>
          </w:rPr>
          <w:fldChar w:fldCharType="end"/>
        </w:r>
      </w:hyperlink>
    </w:p>
    <w:p w14:paraId="22217320" w14:textId="49EBE820" w:rsidR="008D5EA6" w:rsidRPr="008D5EA6" w:rsidRDefault="00143397">
      <w:pPr>
        <w:pStyle w:val="Verzeichnis2"/>
        <w:rPr>
          <w:rFonts w:asciiTheme="minorHAnsi" w:eastAsiaTheme="minorEastAsia" w:hAnsiTheme="minorHAnsi" w:cstheme="minorHAnsi"/>
          <w:bCs w:val="0"/>
        </w:rPr>
      </w:pPr>
      <w:hyperlink w:anchor="_Toc87109878" w:history="1">
        <w:r w:rsidR="008D5EA6" w:rsidRPr="008D5EA6">
          <w:rPr>
            <w:rStyle w:val="Hyperlink"/>
            <w:rFonts w:asciiTheme="minorHAnsi" w:hAnsiTheme="minorHAnsi" w:cstheme="minorHAnsi"/>
          </w:rPr>
          <w:t>7.</w:t>
        </w:r>
        <w:r w:rsidR="008D5EA6" w:rsidRPr="008D5EA6">
          <w:rPr>
            <w:rFonts w:asciiTheme="minorHAnsi" w:eastAsiaTheme="minorEastAsia" w:hAnsiTheme="minorHAnsi" w:cstheme="minorHAnsi"/>
            <w:bCs w:val="0"/>
          </w:rPr>
          <w:tab/>
        </w:r>
        <w:r w:rsidR="008D5EA6" w:rsidRPr="008D5EA6">
          <w:rPr>
            <w:rStyle w:val="Hyperlink"/>
            <w:rFonts w:asciiTheme="minorHAnsi" w:hAnsiTheme="minorHAnsi" w:cstheme="minorHAnsi"/>
          </w:rPr>
          <w:t>Einmalbetrag</w:t>
        </w:r>
        <w:r w:rsidR="008D5EA6" w:rsidRPr="008D5EA6">
          <w:rPr>
            <w:rFonts w:asciiTheme="minorHAnsi" w:hAnsiTheme="minorHAnsi" w:cstheme="minorHAnsi"/>
            <w:webHidden/>
          </w:rPr>
          <w:tab/>
        </w:r>
        <w:r w:rsidR="008D5EA6" w:rsidRPr="008D5EA6">
          <w:rPr>
            <w:rFonts w:asciiTheme="minorHAnsi" w:hAnsiTheme="minorHAnsi" w:cstheme="minorHAnsi"/>
            <w:webHidden/>
          </w:rPr>
          <w:fldChar w:fldCharType="begin"/>
        </w:r>
        <w:r w:rsidR="008D5EA6" w:rsidRPr="008D5EA6">
          <w:rPr>
            <w:rFonts w:asciiTheme="minorHAnsi" w:hAnsiTheme="minorHAnsi" w:cstheme="minorHAnsi"/>
            <w:webHidden/>
          </w:rPr>
          <w:instrText xml:space="preserve"> PAGEREF _Toc87109878 \h </w:instrText>
        </w:r>
        <w:r w:rsidR="008D5EA6" w:rsidRPr="008D5EA6">
          <w:rPr>
            <w:rFonts w:asciiTheme="minorHAnsi" w:hAnsiTheme="minorHAnsi" w:cstheme="minorHAnsi"/>
            <w:webHidden/>
          </w:rPr>
        </w:r>
        <w:r w:rsidR="008D5EA6" w:rsidRPr="008D5EA6">
          <w:rPr>
            <w:rFonts w:asciiTheme="minorHAnsi" w:hAnsiTheme="minorHAnsi" w:cstheme="minorHAnsi"/>
            <w:webHidden/>
          </w:rPr>
          <w:fldChar w:fldCharType="separate"/>
        </w:r>
        <w:r w:rsidR="00B13BD3">
          <w:rPr>
            <w:rFonts w:asciiTheme="minorHAnsi" w:hAnsiTheme="minorHAnsi" w:cstheme="minorHAnsi"/>
            <w:webHidden/>
          </w:rPr>
          <w:t>9</w:t>
        </w:r>
        <w:r w:rsidR="008D5EA6" w:rsidRPr="008D5EA6">
          <w:rPr>
            <w:rFonts w:asciiTheme="minorHAnsi" w:hAnsiTheme="minorHAnsi" w:cstheme="minorHAnsi"/>
            <w:webHidden/>
          </w:rPr>
          <w:fldChar w:fldCharType="end"/>
        </w:r>
      </w:hyperlink>
    </w:p>
    <w:p w14:paraId="784A67AA" w14:textId="1DF9D929" w:rsidR="008D5EA6" w:rsidRPr="008D5EA6" w:rsidRDefault="00143397">
      <w:pPr>
        <w:pStyle w:val="Verzeichnis2"/>
        <w:rPr>
          <w:rFonts w:asciiTheme="minorHAnsi" w:eastAsiaTheme="minorEastAsia" w:hAnsiTheme="minorHAnsi" w:cstheme="minorHAnsi"/>
          <w:bCs w:val="0"/>
        </w:rPr>
      </w:pPr>
      <w:hyperlink w:anchor="_Toc87109879" w:history="1">
        <w:r w:rsidR="008D5EA6" w:rsidRPr="008D5EA6">
          <w:rPr>
            <w:rStyle w:val="Hyperlink"/>
            <w:rFonts w:asciiTheme="minorHAnsi" w:hAnsiTheme="minorHAnsi" w:cstheme="minorHAnsi"/>
          </w:rPr>
          <w:t>8.</w:t>
        </w:r>
        <w:r w:rsidR="008D5EA6" w:rsidRPr="008D5EA6">
          <w:rPr>
            <w:rFonts w:asciiTheme="minorHAnsi" w:eastAsiaTheme="minorEastAsia" w:hAnsiTheme="minorHAnsi" w:cstheme="minorHAnsi"/>
            <w:bCs w:val="0"/>
          </w:rPr>
          <w:tab/>
        </w:r>
        <w:r w:rsidR="008D5EA6" w:rsidRPr="008D5EA6">
          <w:rPr>
            <w:rStyle w:val="Hyperlink"/>
            <w:rFonts w:asciiTheme="minorHAnsi" w:hAnsiTheme="minorHAnsi" w:cstheme="minorHAnsi"/>
          </w:rPr>
          <w:t>Auswirkung der neuen Beitragsordnung für Kolpingsfamilien</w:t>
        </w:r>
        <w:r w:rsidR="008D5EA6" w:rsidRPr="008D5EA6">
          <w:rPr>
            <w:rFonts w:asciiTheme="minorHAnsi" w:hAnsiTheme="minorHAnsi" w:cstheme="minorHAnsi"/>
            <w:webHidden/>
          </w:rPr>
          <w:tab/>
        </w:r>
        <w:r w:rsidR="008D5EA6" w:rsidRPr="008D5EA6">
          <w:rPr>
            <w:rFonts w:asciiTheme="minorHAnsi" w:hAnsiTheme="minorHAnsi" w:cstheme="minorHAnsi"/>
            <w:webHidden/>
          </w:rPr>
          <w:fldChar w:fldCharType="begin"/>
        </w:r>
        <w:r w:rsidR="008D5EA6" w:rsidRPr="008D5EA6">
          <w:rPr>
            <w:rFonts w:asciiTheme="minorHAnsi" w:hAnsiTheme="minorHAnsi" w:cstheme="minorHAnsi"/>
            <w:webHidden/>
          </w:rPr>
          <w:instrText xml:space="preserve"> PAGEREF _Toc87109879 \h </w:instrText>
        </w:r>
        <w:r w:rsidR="008D5EA6" w:rsidRPr="008D5EA6">
          <w:rPr>
            <w:rFonts w:asciiTheme="minorHAnsi" w:hAnsiTheme="minorHAnsi" w:cstheme="minorHAnsi"/>
            <w:webHidden/>
          </w:rPr>
        </w:r>
        <w:r w:rsidR="008D5EA6" w:rsidRPr="008D5EA6">
          <w:rPr>
            <w:rFonts w:asciiTheme="minorHAnsi" w:hAnsiTheme="minorHAnsi" w:cstheme="minorHAnsi"/>
            <w:webHidden/>
          </w:rPr>
          <w:fldChar w:fldCharType="separate"/>
        </w:r>
        <w:r w:rsidR="00B13BD3">
          <w:rPr>
            <w:rFonts w:asciiTheme="minorHAnsi" w:hAnsiTheme="minorHAnsi" w:cstheme="minorHAnsi"/>
            <w:webHidden/>
          </w:rPr>
          <w:t>10</w:t>
        </w:r>
        <w:r w:rsidR="008D5EA6" w:rsidRPr="008D5EA6">
          <w:rPr>
            <w:rFonts w:asciiTheme="minorHAnsi" w:hAnsiTheme="minorHAnsi" w:cstheme="minorHAnsi"/>
            <w:webHidden/>
          </w:rPr>
          <w:fldChar w:fldCharType="end"/>
        </w:r>
      </w:hyperlink>
    </w:p>
    <w:p w14:paraId="5977EB2E" w14:textId="6B649414" w:rsidR="008D5EA6" w:rsidRPr="008D5EA6" w:rsidRDefault="00143397">
      <w:pPr>
        <w:pStyle w:val="Verzeichnis2"/>
        <w:rPr>
          <w:rFonts w:asciiTheme="minorHAnsi" w:eastAsiaTheme="minorEastAsia" w:hAnsiTheme="minorHAnsi" w:cstheme="minorHAnsi"/>
          <w:bCs w:val="0"/>
        </w:rPr>
      </w:pPr>
      <w:hyperlink w:anchor="_Toc87109880" w:history="1">
        <w:r w:rsidR="008D5EA6" w:rsidRPr="008D5EA6">
          <w:rPr>
            <w:rStyle w:val="Hyperlink"/>
            <w:rFonts w:asciiTheme="minorHAnsi" w:hAnsiTheme="minorHAnsi" w:cstheme="minorHAnsi"/>
          </w:rPr>
          <w:t>9.</w:t>
        </w:r>
        <w:r w:rsidR="008D5EA6" w:rsidRPr="008D5EA6">
          <w:rPr>
            <w:rFonts w:asciiTheme="minorHAnsi" w:eastAsiaTheme="minorEastAsia" w:hAnsiTheme="minorHAnsi" w:cstheme="minorHAnsi"/>
            <w:bCs w:val="0"/>
          </w:rPr>
          <w:tab/>
        </w:r>
        <w:r w:rsidR="008D5EA6" w:rsidRPr="008D5EA6">
          <w:rPr>
            <w:rStyle w:val="Hyperlink"/>
            <w:rFonts w:asciiTheme="minorHAnsi" w:hAnsiTheme="minorHAnsi" w:cstheme="minorHAnsi"/>
          </w:rPr>
          <w:t>Veränderung in der Zahlweise</w:t>
        </w:r>
        <w:r w:rsidR="008D5EA6" w:rsidRPr="008D5EA6">
          <w:rPr>
            <w:rFonts w:asciiTheme="minorHAnsi" w:hAnsiTheme="minorHAnsi" w:cstheme="minorHAnsi"/>
            <w:webHidden/>
          </w:rPr>
          <w:tab/>
        </w:r>
        <w:r w:rsidR="008D5EA6" w:rsidRPr="008D5EA6">
          <w:rPr>
            <w:rFonts w:asciiTheme="minorHAnsi" w:hAnsiTheme="minorHAnsi" w:cstheme="minorHAnsi"/>
            <w:webHidden/>
          </w:rPr>
          <w:fldChar w:fldCharType="begin"/>
        </w:r>
        <w:r w:rsidR="008D5EA6" w:rsidRPr="008D5EA6">
          <w:rPr>
            <w:rFonts w:asciiTheme="minorHAnsi" w:hAnsiTheme="minorHAnsi" w:cstheme="minorHAnsi"/>
            <w:webHidden/>
          </w:rPr>
          <w:instrText xml:space="preserve"> PAGEREF _Toc87109880 \h </w:instrText>
        </w:r>
        <w:r w:rsidR="008D5EA6" w:rsidRPr="008D5EA6">
          <w:rPr>
            <w:rFonts w:asciiTheme="minorHAnsi" w:hAnsiTheme="minorHAnsi" w:cstheme="minorHAnsi"/>
            <w:webHidden/>
          </w:rPr>
        </w:r>
        <w:r w:rsidR="008D5EA6" w:rsidRPr="008D5EA6">
          <w:rPr>
            <w:rFonts w:asciiTheme="minorHAnsi" w:hAnsiTheme="minorHAnsi" w:cstheme="minorHAnsi"/>
            <w:webHidden/>
          </w:rPr>
          <w:fldChar w:fldCharType="separate"/>
        </w:r>
        <w:r w:rsidR="00B13BD3">
          <w:rPr>
            <w:rFonts w:asciiTheme="minorHAnsi" w:hAnsiTheme="minorHAnsi" w:cstheme="minorHAnsi"/>
            <w:webHidden/>
          </w:rPr>
          <w:t>10</w:t>
        </w:r>
        <w:r w:rsidR="008D5EA6" w:rsidRPr="008D5EA6">
          <w:rPr>
            <w:rFonts w:asciiTheme="minorHAnsi" w:hAnsiTheme="minorHAnsi" w:cstheme="minorHAnsi"/>
            <w:webHidden/>
          </w:rPr>
          <w:fldChar w:fldCharType="end"/>
        </w:r>
      </w:hyperlink>
    </w:p>
    <w:p w14:paraId="68861874" w14:textId="1682A7F4" w:rsidR="008D5EA6" w:rsidRDefault="00143397">
      <w:pPr>
        <w:pStyle w:val="Verzeichnis2"/>
        <w:rPr>
          <w:rStyle w:val="Hyperlink"/>
          <w:rFonts w:asciiTheme="minorHAnsi" w:hAnsiTheme="minorHAnsi" w:cstheme="minorHAnsi"/>
        </w:rPr>
      </w:pPr>
      <w:hyperlink w:anchor="_Toc87109881" w:history="1">
        <w:r w:rsidR="008D5EA6" w:rsidRPr="008D5EA6">
          <w:rPr>
            <w:rStyle w:val="Hyperlink"/>
            <w:rFonts w:asciiTheme="minorHAnsi" w:hAnsiTheme="minorHAnsi" w:cstheme="minorHAnsi"/>
          </w:rPr>
          <w:t>10.</w:t>
        </w:r>
        <w:r w:rsidR="008D5EA6" w:rsidRPr="008D5EA6">
          <w:rPr>
            <w:rFonts w:asciiTheme="minorHAnsi" w:eastAsiaTheme="minorEastAsia" w:hAnsiTheme="minorHAnsi" w:cstheme="minorHAnsi"/>
            <w:bCs w:val="0"/>
          </w:rPr>
          <w:tab/>
        </w:r>
        <w:r w:rsidR="008D5EA6" w:rsidRPr="008D5EA6">
          <w:rPr>
            <w:rStyle w:val="Hyperlink"/>
            <w:rFonts w:asciiTheme="minorHAnsi" w:hAnsiTheme="minorHAnsi" w:cstheme="minorHAnsi"/>
          </w:rPr>
          <w:t>SEPA-Lastschriftverfahren</w:t>
        </w:r>
        <w:r w:rsidR="008D5EA6" w:rsidRPr="008D5EA6">
          <w:rPr>
            <w:rFonts w:asciiTheme="minorHAnsi" w:hAnsiTheme="minorHAnsi" w:cstheme="minorHAnsi"/>
            <w:webHidden/>
          </w:rPr>
          <w:tab/>
        </w:r>
        <w:r w:rsidR="008D5EA6" w:rsidRPr="008D5EA6">
          <w:rPr>
            <w:rFonts w:asciiTheme="minorHAnsi" w:hAnsiTheme="minorHAnsi" w:cstheme="minorHAnsi"/>
            <w:webHidden/>
          </w:rPr>
          <w:fldChar w:fldCharType="begin"/>
        </w:r>
        <w:r w:rsidR="008D5EA6" w:rsidRPr="008D5EA6">
          <w:rPr>
            <w:rFonts w:asciiTheme="minorHAnsi" w:hAnsiTheme="minorHAnsi" w:cstheme="minorHAnsi"/>
            <w:webHidden/>
          </w:rPr>
          <w:instrText xml:space="preserve"> PAGEREF _Toc87109881 \h </w:instrText>
        </w:r>
        <w:r w:rsidR="008D5EA6" w:rsidRPr="008D5EA6">
          <w:rPr>
            <w:rFonts w:asciiTheme="minorHAnsi" w:hAnsiTheme="minorHAnsi" w:cstheme="minorHAnsi"/>
            <w:webHidden/>
          </w:rPr>
        </w:r>
        <w:r w:rsidR="008D5EA6" w:rsidRPr="008D5EA6">
          <w:rPr>
            <w:rFonts w:asciiTheme="minorHAnsi" w:hAnsiTheme="minorHAnsi" w:cstheme="minorHAnsi"/>
            <w:webHidden/>
          </w:rPr>
          <w:fldChar w:fldCharType="separate"/>
        </w:r>
        <w:r w:rsidR="00B13BD3">
          <w:rPr>
            <w:rFonts w:asciiTheme="minorHAnsi" w:hAnsiTheme="minorHAnsi" w:cstheme="minorHAnsi"/>
            <w:webHidden/>
          </w:rPr>
          <w:t>11</w:t>
        </w:r>
        <w:r w:rsidR="008D5EA6" w:rsidRPr="008D5EA6">
          <w:rPr>
            <w:rFonts w:asciiTheme="minorHAnsi" w:hAnsiTheme="minorHAnsi" w:cstheme="minorHAnsi"/>
            <w:webHidden/>
          </w:rPr>
          <w:fldChar w:fldCharType="end"/>
        </w:r>
      </w:hyperlink>
    </w:p>
    <w:p w14:paraId="6A542176" w14:textId="77777777" w:rsidR="008D5EA6" w:rsidRPr="008D5EA6" w:rsidRDefault="008D5EA6" w:rsidP="008D5EA6">
      <w:pPr>
        <w:rPr>
          <w:rFonts w:eastAsiaTheme="minorEastAsia"/>
          <w:noProof/>
        </w:rPr>
      </w:pPr>
    </w:p>
    <w:p w14:paraId="7B6504AF" w14:textId="4CA68665" w:rsidR="008D5EA6" w:rsidRPr="008D5EA6" w:rsidRDefault="00143397" w:rsidP="00B13BD3">
      <w:pPr>
        <w:pStyle w:val="Verzeichnis1"/>
        <w:rPr>
          <w:rFonts w:eastAsiaTheme="minorEastAsia"/>
        </w:rPr>
      </w:pPr>
      <w:hyperlink w:anchor="_Toc87109882" w:history="1">
        <w:r w:rsidR="008D5EA6" w:rsidRPr="008D5EA6">
          <w:rPr>
            <w:rStyle w:val="Hyperlink"/>
          </w:rPr>
          <w:t xml:space="preserve">III. </w:t>
        </w:r>
        <w:r w:rsidR="008D5EA6" w:rsidRPr="008D5EA6">
          <w:rPr>
            <w:rFonts w:eastAsiaTheme="minorEastAsia"/>
          </w:rPr>
          <w:tab/>
        </w:r>
        <w:r w:rsidR="008D5EA6" w:rsidRPr="008D5EA6">
          <w:rPr>
            <w:rStyle w:val="Hyperlink"/>
          </w:rPr>
          <w:t>Allgemeine Beitragsfragen für die Kolpingsfamilien</w:t>
        </w:r>
        <w:r w:rsidR="008D5EA6" w:rsidRPr="008D5EA6">
          <w:rPr>
            <w:webHidden/>
          </w:rPr>
          <w:tab/>
        </w:r>
        <w:r w:rsidR="008D5EA6" w:rsidRPr="008D5EA6">
          <w:rPr>
            <w:webHidden/>
          </w:rPr>
          <w:fldChar w:fldCharType="begin"/>
        </w:r>
        <w:r w:rsidR="008D5EA6" w:rsidRPr="008D5EA6">
          <w:rPr>
            <w:webHidden/>
          </w:rPr>
          <w:instrText xml:space="preserve"> PAGEREF _Toc87109882 \h </w:instrText>
        </w:r>
        <w:r w:rsidR="008D5EA6" w:rsidRPr="008D5EA6">
          <w:rPr>
            <w:webHidden/>
          </w:rPr>
        </w:r>
        <w:r w:rsidR="008D5EA6" w:rsidRPr="008D5EA6">
          <w:rPr>
            <w:webHidden/>
          </w:rPr>
          <w:fldChar w:fldCharType="separate"/>
        </w:r>
        <w:r w:rsidR="00B13BD3">
          <w:rPr>
            <w:webHidden/>
          </w:rPr>
          <w:t>11</w:t>
        </w:r>
        <w:r w:rsidR="008D5EA6" w:rsidRPr="008D5EA6">
          <w:rPr>
            <w:webHidden/>
          </w:rPr>
          <w:fldChar w:fldCharType="end"/>
        </w:r>
      </w:hyperlink>
    </w:p>
    <w:p w14:paraId="6D71B903" w14:textId="0F12ED74" w:rsidR="008D5EA6" w:rsidRPr="008D5EA6" w:rsidRDefault="00143397">
      <w:pPr>
        <w:pStyle w:val="Verzeichnis2"/>
        <w:rPr>
          <w:rFonts w:asciiTheme="minorHAnsi" w:eastAsiaTheme="minorEastAsia" w:hAnsiTheme="minorHAnsi" w:cstheme="minorHAnsi"/>
          <w:bCs w:val="0"/>
        </w:rPr>
      </w:pPr>
      <w:hyperlink w:anchor="_Toc87109883" w:history="1">
        <w:r w:rsidR="008D5EA6" w:rsidRPr="008D5EA6">
          <w:rPr>
            <w:rStyle w:val="Hyperlink"/>
            <w:rFonts w:asciiTheme="minorHAnsi" w:hAnsiTheme="minorHAnsi" w:cstheme="minorHAnsi"/>
          </w:rPr>
          <w:t>1.</w:t>
        </w:r>
        <w:r w:rsidR="008D5EA6" w:rsidRPr="008D5EA6">
          <w:rPr>
            <w:rFonts w:asciiTheme="minorHAnsi" w:eastAsiaTheme="minorEastAsia" w:hAnsiTheme="minorHAnsi" w:cstheme="minorHAnsi"/>
            <w:bCs w:val="0"/>
          </w:rPr>
          <w:tab/>
        </w:r>
        <w:r w:rsidR="008D5EA6" w:rsidRPr="008D5EA6">
          <w:rPr>
            <w:rStyle w:val="Hyperlink"/>
            <w:rFonts w:asciiTheme="minorHAnsi" w:hAnsiTheme="minorHAnsi" w:cstheme="minorHAnsi"/>
          </w:rPr>
          <w:t>Umsetzung der Beitragsordnung in den Kolpingsfamilien</w:t>
        </w:r>
        <w:r w:rsidR="008D5EA6" w:rsidRPr="008D5EA6">
          <w:rPr>
            <w:rFonts w:asciiTheme="minorHAnsi" w:hAnsiTheme="minorHAnsi" w:cstheme="minorHAnsi"/>
            <w:webHidden/>
          </w:rPr>
          <w:tab/>
        </w:r>
        <w:r w:rsidR="008D5EA6" w:rsidRPr="008D5EA6">
          <w:rPr>
            <w:rFonts w:asciiTheme="minorHAnsi" w:hAnsiTheme="minorHAnsi" w:cstheme="minorHAnsi"/>
            <w:webHidden/>
          </w:rPr>
          <w:fldChar w:fldCharType="begin"/>
        </w:r>
        <w:r w:rsidR="008D5EA6" w:rsidRPr="008D5EA6">
          <w:rPr>
            <w:rFonts w:asciiTheme="minorHAnsi" w:hAnsiTheme="minorHAnsi" w:cstheme="minorHAnsi"/>
            <w:webHidden/>
          </w:rPr>
          <w:instrText xml:space="preserve"> PAGEREF _Toc87109883 \h </w:instrText>
        </w:r>
        <w:r w:rsidR="008D5EA6" w:rsidRPr="008D5EA6">
          <w:rPr>
            <w:rFonts w:asciiTheme="minorHAnsi" w:hAnsiTheme="minorHAnsi" w:cstheme="minorHAnsi"/>
            <w:webHidden/>
          </w:rPr>
        </w:r>
        <w:r w:rsidR="008D5EA6" w:rsidRPr="008D5EA6">
          <w:rPr>
            <w:rFonts w:asciiTheme="minorHAnsi" w:hAnsiTheme="minorHAnsi" w:cstheme="minorHAnsi"/>
            <w:webHidden/>
          </w:rPr>
          <w:fldChar w:fldCharType="separate"/>
        </w:r>
        <w:r w:rsidR="00B13BD3">
          <w:rPr>
            <w:rFonts w:asciiTheme="minorHAnsi" w:hAnsiTheme="minorHAnsi" w:cstheme="minorHAnsi"/>
            <w:webHidden/>
          </w:rPr>
          <w:t>11</w:t>
        </w:r>
        <w:r w:rsidR="008D5EA6" w:rsidRPr="008D5EA6">
          <w:rPr>
            <w:rFonts w:asciiTheme="minorHAnsi" w:hAnsiTheme="minorHAnsi" w:cstheme="minorHAnsi"/>
            <w:webHidden/>
          </w:rPr>
          <w:fldChar w:fldCharType="end"/>
        </w:r>
      </w:hyperlink>
    </w:p>
    <w:p w14:paraId="3ED3A9A4" w14:textId="1A1FDADF" w:rsidR="008D5EA6" w:rsidRPr="008D5EA6" w:rsidRDefault="00143397">
      <w:pPr>
        <w:pStyle w:val="Verzeichnis2"/>
        <w:rPr>
          <w:rFonts w:asciiTheme="minorHAnsi" w:eastAsiaTheme="minorEastAsia" w:hAnsiTheme="minorHAnsi" w:cstheme="minorHAnsi"/>
          <w:bCs w:val="0"/>
        </w:rPr>
      </w:pPr>
      <w:hyperlink w:anchor="_Toc87109884" w:history="1">
        <w:r w:rsidR="008D5EA6" w:rsidRPr="008D5EA6">
          <w:rPr>
            <w:rStyle w:val="Hyperlink"/>
            <w:rFonts w:asciiTheme="minorHAnsi" w:hAnsiTheme="minorHAnsi" w:cstheme="minorHAnsi"/>
          </w:rPr>
          <w:t>2.</w:t>
        </w:r>
        <w:r w:rsidR="008D5EA6" w:rsidRPr="008D5EA6">
          <w:rPr>
            <w:rFonts w:asciiTheme="minorHAnsi" w:eastAsiaTheme="minorEastAsia" w:hAnsiTheme="minorHAnsi" w:cstheme="minorHAnsi"/>
            <w:bCs w:val="0"/>
          </w:rPr>
          <w:tab/>
        </w:r>
        <w:r w:rsidR="008D5EA6" w:rsidRPr="008D5EA6">
          <w:rPr>
            <w:rStyle w:val="Hyperlink"/>
            <w:rFonts w:asciiTheme="minorHAnsi" w:hAnsiTheme="minorHAnsi" w:cstheme="minorHAnsi"/>
          </w:rPr>
          <w:t>Stärkung des Ortsbeitrags</w:t>
        </w:r>
        <w:r w:rsidR="008D5EA6" w:rsidRPr="008D5EA6">
          <w:rPr>
            <w:rFonts w:asciiTheme="minorHAnsi" w:hAnsiTheme="minorHAnsi" w:cstheme="minorHAnsi"/>
            <w:webHidden/>
          </w:rPr>
          <w:tab/>
        </w:r>
        <w:r w:rsidR="008D5EA6" w:rsidRPr="008D5EA6">
          <w:rPr>
            <w:rFonts w:asciiTheme="minorHAnsi" w:hAnsiTheme="minorHAnsi" w:cstheme="minorHAnsi"/>
            <w:webHidden/>
          </w:rPr>
          <w:fldChar w:fldCharType="begin"/>
        </w:r>
        <w:r w:rsidR="008D5EA6" w:rsidRPr="008D5EA6">
          <w:rPr>
            <w:rFonts w:asciiTheme="minorHAnsi" w:hAnsiTheme="minorHAnsi" w:cstheme="minorHAnsi"/>
            <w:webHidden/>
          </w:rPr>
          <w:instrText xml:space="preserve"> PAGEREF _Toc87109884 \h </w:instrText>
        </w:r>
        <w:r w:rsidR="008D5EA6" w:rsidRPr="008D5EA6">
          <w:rPr>
            <w:rFonts w:asciiTheme="minorHAnsi" w:hAnsiTheme="minorHAnsi" w:cstheme="minorHAnsi"/>
            <w:webHidden/>
          </w:rPr>
        </w:r>
        <w:r w:rsidR="008D5EA6" w:rsidRPr="008D5EA6">
          <w:rPr>
            <w:rFonts w:asciiTheme="minorHAnsi" w:hAnsiTheme="minorHAnsi" w:cstheme="minorHAnsi"/>
            <w:webHidden/>
          </w:rPr>
          <w:fldChar w:fldCharType="separate"/>
        </w:r>
        <w:r w:rsidR="00B13BD3">
          <w:rPr>
            <w:rFonts w:asciiTheme="minorHAnsi" w:hAnsiTheme="minorHAnsi" w:cstheme="minorHAnsi"/>
            <w:webHidden/>
          </w:rPr>
          <w:t>11</w:t>
        </w:r>
        <w:r w:rsidR="008D5EA6" w:rsidRPr="008D5EA6">
          <w:rPr>
            <w:rFonts w:asciiTheme="minorHAnsi" w:hAnsiTheme="minorHAnsi" w:cstheme="minorHAnsi"/>
            <w:webHidden/>
          </w:rPr>
          <w:fldChar w:fldCharType="end"/>
        </w:r>
      </w:hyperlink>
    </w:p>
    <w:p w14:paraId="591FD4AA" w14:textId="5EA330AB" w:rsidR="008D5EA6" w:rsidRPr="008D5EA6" w:rsidRDefault="00143397">
      <w:pPr>
        <w:pStyle w:val="Verzeichnis2"/>
        <w:rPr>
          <w:rFonts w:asciiTheme="minorHAnsi" w:eastAsiaTheme="minorEastAsia" w:hAnsiTheme="minorHAnsi" w:cstheme="minorHAnsi"/>
          <w:bCs w:val="0"/>
        </w:rPr>
      </w:pPr>
      <w:hyperlink w:anchor="_Toc87109885" w:history="1">
        <w:r w:rsidR="008D5EA6" w:rsidRPr="008D5EA6">
          <w:rPr>
            <w:rStyle w:val="Hyperlink"/>
            <w:rFonts w:asciiTheme="minorHAnsi" w:hAnsiTheme="minorHAnsi" w:cstheme="minorHAnsi"/>
          </w:rPr>
          <w:t>3.</w:t>
        </w:r>
        <w:r w:rsidR="008D5EA6" w:rsidRPr="008D5EA6">
          <w:rPr>
            <w:rFonts w:asciiTheme="minorHAnsi" w:eastAsiaTheme="minorEastAsia" w:hAnsiTheme="minorHAnsi" w:cstheme="minorHAnsi"/>
            <w:bCs w:val="0"/>
          </w:rPr>
          <w:tab/>
        </w:r>
        <w:r w:rsidR="008D5EA6" w:rsidRPr="008D5EA6">
          <w:rPr>
            <w:rStyle w:val="Hyperlink"/>
            <w:rFonts w:asciiTheme="minorHAnsi" w:hAnsiTheme="minorHAnsi" w:cstheme="minorHAnsi"/>
          </w:rPr>
          <w:t>Festlegung zum Verfahren für den Sozialbeitrag in der Kolpingsfamilie</w:t>
        </w:r>
        <w:r w:rsidR="008D5EA6" w:rsidRPr="008D5EA6">
          <w:rPr>
            <w:rFonts w:asciiTheme="minorHAnsi" w:hAnsiTheme="minorHAnsi" w:cstheme="minorHAnsi"/>
            <w:webHidden/>
          </w:rPr>
          <w:tab/>
        </w:r>
        <w:r w:rsidR="008D5EA6" w:rsidRPr="008D5EA6">
          <w:rPr>
            <w:rFonts w:asciiTheme="minorHAnsi" w:hAnsiTheme="minorHAnsi" w:cstheme="minorHAnsi"/>
            <w:webHidden/>
          </w:rPr>
          <w:fldChar w:fldCharType="begin"/>
        </w:r>
        <w:r w:rsidR="008D5EA6" w:rsidRPr="008D5EA6">
          <w:rPr>
            <w:rFonts w:asciiTheme="minorHAnsi" w:hAnsiTheme="minorHAnsi" w:cstheme="minorHAnsi"/>
            <w:webHidden/>
          </w:rPr>
          <w:instrText xml:space="preserve"> PAGEREF _Toc87109885 \h </w:instrText>
        </w:r>
        <w:r w:rsidR="008D5EA6" w:rsidRPr="008D5EA6">
          <w:rPr>
            <w:rFonts w:asciiTheme="minorHAnsi" w:hAnsiTheme="minorHAnsi" w:cstheme="minorHAnsi"/>
            <w:webHidden/>
          </w:rPr>
        </w:r>
        <w:r w:rsidR="008D5EA6" w:rsidRPr="008D5EA6">
          <w:rPr>
            <w:rFonts w:asciiTheme="minorHAnsi" w:hAnsiTheme="minorHAnsi" w:cstheme="minorHAnsi"/>
            <w:webHidden/>
          </w:rPr>
          <w:fldChar w:fldCharType="separate"/>
        </w:r>
        <w:r w:rsidR="00B13BD3">
          <w:rPr>
            <w:rFonts w:asciiTheme="minorHAnsi" w:hAnsiTheme="minorHAnsi" w:cstheme="minorHAnsi"/>
            <w:webHidden/>
          </w:rPr>
          <w:t>12</w:t>
        </w:r>
        <w:r w:rsidR="008D5EA6" w:rsidRPr="008D5EA6">
          <w:rPr>
            <w:rFonts w:asciiTheme="minorHAnsi" w:hAnsiTheme="minorHAnsi" w:cstheme="minorHAnsi"/>
            <w:webHidden/>
          </w:rPr>
          <w:fldChar w:fldCharType="end"/>
        </w:r>
      </w:hyperlink>
    </w:p>
    <w:p w14:paraId="352E60AA" w14:textId="4D79FB31" w:rsidR="008D5EA6" w:rsidRPr="008D5EA6" w:rsidRDefault="00143397">
      <w:pPr>
        <w:pStyle w:val="Verzeichnis2"/>
        <w:rPr>
          <w:rFonts w:asciiTheme="minorHAnsi" w:eastAsiaTheme="minorEastAsia" w:hAnsiTheme="minorHAnsi" w:cstheme="minorHAnsi"/>
          <w:bCs w:val="0"/>
        </w:rPr>
      </w:pPr>
      <w:hyperlink w:anchor="_Toc87109886" w:history="1">
        <w:r w:rsidR="008D5EA6" w:rsidRPr="008D5EA6">
          <w:rPr>
            <w:rStyle w:val="Hyperlink"/>
            <w:rFonts w:asciiTheme="minorHAnsi" w:hAnsiTheme="minorHAnsi" w:cstheme="minorHAnsi"/>
          </w:rPr>
          <w:t>4.</w:t>
        </w:r>
        <w:r w:rsidR="008D5EA6" w:rsidRPr="008D5EA6">
          <w:rPr>
            <w:rFonts w:asciiTheme="minorHAnsi" w:eastAsiaTheme="minorEastAsia" w:hAnsiTheme="minorHAnsi" w:cstheme="minorHAnsi"/>
            <w:bCs w:val="0"/>
          </w:rPr>
          <w:tab/>
        </w:r>
        <w:r w:rsidR="008D5EA6" w:rsidRPr="008D5EA6">
          <w:rPr>
            <w:rStyle w:val="Hyperlink"/>
            <w:rFonts w:asciiTheme="minorHAnsi" w:hAnsiTheme="minorHAnsi" w:cstheme="minorHAnsi"/>
          </w:rPr>
          <w:t>Möglichkeiten zur Reduzierung des Ortsbeitrags gemäß § 5 Ziffer 2 Mustersatzung KF</w:t>
        </w:r>
        <w:r w:rsidR="008D5EA6" w:rsidRPr="008D5EA6">
          <w:rPr>
            <w:rFonts w:asciiTheme="minorHAnsi" w:hAnsiTheme="minorHAnsi" w:cstheme="minorHAnsi"/>
            <w:webHidden/>
          </w:rPr>
          <w:tab/>
        </w:r>
        <w:r w:rsidR="008D5EA6" w:rsidRPr="008D5EA6">
          <w:rPr>
            <w:rFonts w:asciiTheme="minorHAnsi" w:hAnsiTheme="minorHAnsi" w:cstheme="minorHAnsi"/>
            <w:webHidden/>
          </w:rPr>
          <w:fldChar w:fldCharType="begin"/>
        </w:r>
        <w:r w:rsidR="008D5EA6" w:rsidRPr="008D5EA6">
          <w:rPr>
            <w:rFonts w:asciiTheme="minorHAnsi" w:hAnsiTheme="minorHAnsi" w:cstheme="minorHAnsi"/>
            <w:webHidden/>
          </w:rPr>
          <w:instrText xml:space="preserve"> PAGEREF _Toc87109886 \h </w:instrText>
        </w:r>
        <w:r w:rsidR="008D5EA6" w:rsidRPr="008D5EA6">
          <w:rPr>
            <w:rFonts w:asciiTheme="minorHAnsi" w:hAnsiTheme="minorHAnsi" w:cstheme="minorHAnsi"/>
            <w:webHidden/>
          </w:rPr>
        </w:r>
        <w:r w:rsidR="008D5EA6" w:rsidRPr="008D5EA6">
          <w:rPr>
            <w:rFonts w:asciiTheme="minorHAnsi" w:hAnsiTheme="minorHAnsi" w:cstheme="minorHAnsi"/>
            <w:webHidden/>
          </w:rPr>
          <w:fldChar w:fldCharType="separate"/>
        </w:r>
        <w:r w:rsidR="00B13BD3">
          <w:rPr>
            <w:rFonts w:asciiTheme="minorHAnsi" w:hAnsiTheme="minorHAnsi" w:cstheme="minorHAnsi"/>
            <w:webHidden/>
          </w:rPr>
          <w:t>12</w:t>
        </w:r>
        <w:r w:rsidR="008D5EA6" w:rsidRPr="008D5EA6">
          <w:rPr>
            <w:rFonts w:asciiTheme="minorHAnsi" w:hAnsiTheme="minorHAnsi" w:cstheme="minorHAnsi"/>
            <w:webHidden/>
          </w:rPr>
          <w:fldChar w:fldCharType="end"/>
        </w:r>
      </w:hyperlink>
    </w:p>
    <w:p w14:paraId="4F3F2A9B" w14:textId="3BE5A360" w:rsidR="008D5EA6" w:rsidRPr="008D5EA6" w:rsidRDefault="00143397">
      <w:pPr>
        <w:pStyle w:val="Verzeichnis2"/>
        <w:rPr>
          <w:rFonts w:asciiTheme="minorHAnsi" w:eastAsiaTheme="minorEastAsia" w:hAnsiTheme="minorHAnsi" w:cstheme="minorHAnsi"/>
          <w:bCs w:val="0"/>
        </w:rPr>
      </w:pPr>
      <w:hyperlink w:anchor="_Toc87109887" w:history="1">
        <w:r w:rsidR="008D5EA6" w:rsidRPr="008D5EA6">
          <w:rPr>
            <w:rStyle w:val="Hyperlink"/>
            <w:rFonts w:asciiTheme="minorHAnsi" w:hAnsiTheme="minorHAnsi" w:cstheme="minorHAnsi"/>
          </w:rPr>
          <w:t>5.</w:t>
        </w:r>
        <w:r w:rsidR="008D5EA6" w:rsidRPr="008D5EA6">
          <w:rPr>
            <w:rFonts w:asciiTheme="minorHAnsi" w:eastAsiaTheme="minorEastAsia" w:hAnsiTheme="minorHAnsi" w:cstheme="minorHAnsi"/>
            <w:bCs w:val="0"/>
          </w:rPr>
          <w:tab/>
        </w:r>
        <w:r w:rsidR="008D5EA6" w:rsidRPr="008D5EA6">
          <w:rPr>
            <w:rStyle w:val="Hyperlink"/>
            <w:rFonts w:asciiTheme="minorHAnsi" w:hAnsiTheme="minorHAnsi" w:cstheme="minorHAnsi"/>
          </w:rPr>
          <w:t>Möglichkeit zur Übernahme (von Teilen) des Verbands- und / oder Zustiftungsbetrags für ein Mitglied</w:t>
        </w:r>
        <w:r w:rsidR="008D5EA6" w:rsidRPr="008D5EA6">
          <w:rPr>
            <w:rFonts w:asciiTheme="minorHAnsi" w:hAnsiTheme="minorHAnsi" w:cstheme="minorHAnsi"/>
            <w:webHidden/>
          </w:rPr>
          <w:tab/>
        </w:r>
        <w:r w:rsidR="008D5EA6" w:rsidRPr="008D5EA6">
          <w:rPr>
            <w:rFonts w:asciiTheme="minorHAnsi" w:hAnsiTheme="minorHAnsi" w:cstheme="minorHAnsi"/>
            <w:webHidden/>
          </w:rPr>
          <w:fldChar w:fldCharType="begin"/>
        </w:r>
        <w:r w:rsidR="008D5EA6" w:rsidRPr="008D5EA6">
          <w:rPr>
            <w:rFonts w:asciiTheme="minorHAnsi" w:hAnsiTheme="minorHAnsi" w:cstheme="minorHAnsi"/>
            <w:webHidden/>
          </w:rPr>
          <w:instrText xml:space="preserve"> PAGEREF _Toc87109887 \h </w:instrText>
        </w:r>
        <w:r w:rsidR="008D5EA6" w:rsidRPr="008D5EA6">
          <w:rPr>
            <w:rFonts w:asciiTheme="minorHAnsi" w:hAnsiTheme="minorHAnsi" w:cstheme="minorHAnsi"/>
            <w:webHidden/>
          </w:rPr>
        </w:r>
        <w:r w:rsidR="008D5EA6" w:rsidRPr="008D5EA6">
          <w:rPr>
            <w:rFonts w:asciiTheme="minorHAnsi" w:hAnsiTheme="minorHAnsi" w:cstheme="minorHAnsi"/>
            <w:webHidden/>
          </w:rPr>
          <w:fldChar w:fldCharType="separate"/>
        </w:r>
        <w:r w:rsidR="00B13BD3">
          <w:rPr>
            <w:rFonts w:asciiTheme="minorHAnsi" w:hAnsiTheme="minorHAnsi" w:cstheme="minorHAnsi"/>
            <w:webHidden/>
          </w:rPr>
          <w:t>13</w:t>
        </w:r>
        <w:r w:rsidR="008D5EA6" w:rsidRPr="008D5EA6">
          <w:rPr>
            <w:rFonts w:asciiTheme="minorHAnsi" w:hAnsiTheme="minorHAnsi" w:cstheme="minorHAnsi"/>
            <w:webHidden/>
          </w:rPr>
          <w:fldChar w:fldCharType="end"/>
        </w:r>
      </w:hyperlink>
    </w:p>
    <w:p w14:paraId="455255C6" w14:textId="40680E56" w:rsidR="008D5EA6" w:rsidRPr="008D5EA6" w:rsidRDefault="00143397">
      <w:pPr>
        <w:pStyle w:val="Verzeichnis2"/>
        <w:rPr>
          <w:rFonts w:asciiTheme="minorHAnsi" w:eastAsiaTheme="minorEastAsia" w:hAnsiTheme="minorHAnsi" w:cstheme="minorHAnsi"/>
          <w:bCs w:val="0"/>
        </w:rPr>
      </w:pPr>
      <w:hyperlink w:anchor="_Toc87109888" w:history="1">
        <w:r w:rsidR="008D5EA6" w:rsidRPr="008D5EA6">
          <w:rPr>
            <w:rStyle w:val="Hyperlink"/>
            <w:rFonts w:asciiTheme="minorHAnsi" w:hAnsiTheme="minorHAnsi" w:cstheme="minorHAnsi"/>
          </w:rPr>
          <w:t>6.</w:t>
        </w:r>
        <w:r w:rsidR="008D5EA6" w:rsidRPr="008D5EA6">
          <w:rPr>
            <w:rFonts w:asciiTheme="minorHAnsi" w:eastAsiaTheme="minorEastAsia" w:hAnsiTheme="minorHAnsi" w:cstheme="minorHAnsi"/>
            <w:bCs w:val="0"/>
          </w:rPr>
          <w:tab/>
        </w:r>
        <w:r w:rsidR="008D5EA6" w:rsidRPr="008D5EA6">
          <w:rPr>
            <w:rStyle w:val="Hyperlink"/>
            <w:rFonts w:asciiTheme="minorHAnsi" w:hAnsiTheme="minorHAnsi" w:cstheme="minorHAnsi"/>
          </w:rPr>
          <w:t>Beitragszahlung verwitweter Personen</w:t>
        </w:r>
        <w:r w:rsidR="008D5EA6" w:rsidRPr="008D5EA6">
          <w:rPr>
            <w:rFonts w:asciiTheme="minorHAnsi" w:hAnsiTheme="minorHAnsi" w:cstheme="minorHAnsi"/>
            <w:webHidden/>
          </w:rPr>
          <w:tab/>
        </w:r>
        <w:r w:rsidR="008D5EA6" w:rsidRPr="008D5EA6">
          <w:rPr>
            <w:rFonts w:asciiTheme="minorHAnsi" w:hAnsiTheme="minorHAnsi" w:cstheme="minorHAnsi"/>
            <w:webHidden/>
          </w:rPr>
          <w:fldChar w:fldCharType="begin"/>
        </w:r>
        <w:r w:rsidR="008D5EA6" w:rsidRPr="008D5EA6">
          <w:rPr>
            <w:rFonts w:asciiTheme="minorHAnsi" w:hAnsiTheme="minorHAnsi" w:cstheme="minorHAnsi"/>
            <w:webHidden/>
          </w:rPr>
          <w:instrText xml:space="preserve"> PAGEREF _Toc87109888 \h </w:instrText>
        </w:r>
        <w:r w:rsidR="008D5EA6" w:rsidRPr="008D5EA6">
          <w:rPr>
            <w:rFonts w:asciiTheme="minorHAnsi" w:hAnsiTheme="minorHAnsi" w:cstheme="minorHAnsi"/>
            <w:webHidden/>
          </w:rPr>
        </w:r>
        <w:r w:rsidR="008D5EA6" w:rsidRPr="008D5EA6">
          <w:rPr>
            <w:rFonts w:asciiTheme="minorHAnsi" w:hAnsiTheme="minorHAnsi" w:cstheme="minorHAnsi"/>
            <w:webHidden/>
          </w:rPr>
          <w:fldChar w:fldCharType="separate"/>
        </w:r>
        <w:r w:rsidR="00B13BD3">
          <w:rPr>
            <w:rFonts w:asciiTheme="minorHAnsi" w:hAnsiTheme="minorHAnsi" w:cstheme="minorHAnsi"/>
            <w:webHidden/>
          </w:rPr>
          <w:t>13</w:t>
        </w:r>
        <w:r w:rsidR="008D5EA6" w:rsidRPr="008D5EA6">
          <w:rPr>
            <w:rFonts w:asciiTheme="minorHAnsi" w:hAnsiTheme="minorHAnsi" w:cstheme="minorHAnsi"/>
            <w:webHidden/>
          </w:rPr>
          <w:fldChar w:fldCharType="end"/>
        </w:r>
      </w:hyperlink>
    </w:p>
    <w:p w14:paraId="02B16221" w14:textId="24FB8E2A" w:rsidR="008D5EA6" w:rsidRPr="008D5EA6" w:rsidRDefault="00143397">
      <w:pPr>
        <w:pStyle w:val="Verzeichnis2"/>
        <w:rPr>
          <w:rFonts w:asciiTheme="minorHAnsi" w:eastAsiaTheme="minorEastAsia" w:hAnsiTheme="minorHAnsi" w:cstheme="minorHAnsi"/>
          <w:bCs w:val="0"/>
        </w:rPr>
      </w:pPr>
      <w:hyperlink w:anchor="_Toc87109889" w:history="1">
        <w:r w:rsidR="008D5EA6" w:rsidRPr="008D5EA6">
          <w:rPr>
            <w:rStyle w:val="Hyperlink"/>
            <w:rFonts w:asciiTheme="minorHAnsi" w:hAnsiTheme="minorHAnsi" w:cstheme="minorHAnsi"/>
          </w:rPr>
          <w:t>7.</w:t>
        </w:r>
        <w:r w:rsidR="008D5EA6" w:rsidRPr="008D5EA6">
          <w:rPr>
            <w:rFonts w:asciiTheme="minorHAnsi" w:eastAsiaTheme="minorEastAsia" w:hAnsiTheme="minorHAnsi" w:cstheme="minorHAnsi"/>
            <w:bCs w:val="0"/>
          </w:rPr>
          <w:tab/>
        </w:r>
        <w:r w:rsidR="008D5EA6" w:rsidRPr="008D5EA6">
          <w:rPr>
            <w:rStyle w:val="Hyperlink"/>
            <w:rFonts w:asciiTheme="minorHAnsi" w:hAnsiTheme="minorHAnsi" w:cstheme="minorHAnsi"/>
          </w:rPr>
          <w:t>Beitragszahlung von Präsides und Geistliche Leitungen</w:t>
        </w:r>
        <w:r w:rsidR="008D5EA6" w:rsidRPr="008D5EA6">
          <w:rPr>
            <w:rFonts w:asciiTheme="minorHAnsi" w:hAnsiTheme="minorHAnsi" w:cstheme="minorHAnsi"/>
            <w:webHidden/>
          </w:rPr>
          <w:tab/>
        </w:r>
        <w:r w:rsidR="008D5EA6" w:rsidRPr="008D5EA6">
          <w:rPr>
            <w:rFonts w:asciiTheme="minorHAnsi" w:hAnsiTheme="minorHAnsi" w:cstheme="minorHAnsi"/>
            <w:webHidden/>
          </w:rPr>
          <w:fldChar w:fldCharType="begin"/>
        </w:r>
        <w:r w:rsidR="008D5EA6" w:rsidRPr="008D5EA6">
          <w:rPr>
            <w:rFonts w:asciiTheme="minorHAnsi" w:hAnsiTheme="minorHAnsi" w:cstheme="minorHAnsi"/>
            <w:webHidden/>
          </w:rPr>
          <w:instrText xml:space="preserve"> PAGEREF _Toc87109889 \h </w:instrText>
        </w:r>
        <w:r w:rsidR="008D5EA6" w:rsidRPr="008D5EA6">
          <w:rPr>
            <w:rFonts w:asciiTheme="minorHAnsi" w:hAnsiTheme="minorHAnsi" w:cstheme="minorHAnsi"/>
            <w:webHidden/>
          </w:rPr>
        </w:r>
        <w:r w:rsidR="008D5EA6" w:rsidRPr="008D5EA6">
          <w:rPr>
            <w:rFonts w:asciiTheme="minorHAnsi" w:hAnsiTheme="minorHAnsi" w:cstheme="minorHAnsi"/>
            <w:webHidden/>
          </w:rPr>
          <w:fldChar w:fldCharType="separate"/>
        </w:r>
        <w:r w:rsidR="00B13BD3">
          <w:rPr>
            <w:rFonts w:asciiTheme="minorHAnsi" w:hAnsiTheme="minorHAnsi" w:cstheme="minorHAnsi"/>
            <w:webHidden/>
          </w:rPr>
          <w:t>14</w:t>
        </w:r>
        <w:r w:rsidR="008D5EA6" w:rsidRPr="008D5EA6">
          <w:rPr>
            <w:rFonts w:asciiTheme="minorHAnsi" w:hAnsiTheme="minorHAnsi" w:cstheme="minorHAnsi"/>
            <w:webHidden/>
          </w:rPr>
          <w:fldChar w:fldCharType="end"/>
        </w:r>
      </w:hyperlink>
    </w:p>
    <w:p w14:paraId="6A0E2D41" w14:textId="5AE7AAF0" w:rsidR="008D5EA6" w:rsidRPr="008D5EA6" w:rsidRDefault="00143397">
      <w:pPr>
        <w:pStyle w:val="Verzeichnis2"/>
        <w:rPr>
          <w:rFonts w:asciiTheme="minorHAnsi" w:eastAsiaTheme="minorEastAsia" w:hAnsiTheme="minorHAnsi" w:cstheme="minorHAnsi"/>
          <w:bCs w:val="0"/>
        </w:rPr>
      </w:pPr>
      <w:hyperlink w:anchor="_Toc87109890" w:history="1">
        <w:r w:rsidR="008D5EA6" w:rsidRPr="008D5EA6">
          <w:rPr>
            <w:rStyle w:val="Hyperlink"/>
            <w:rFonts w:asciiTheme="minorHAnsi" w:hAnsiTheme="minorHAnsi" w:cstheme="minorHAnsi"/>
          </w:rPr>
          <w:t>8.</w:t>
        </w:r>
        <w:r w:rsidR="008D5EA6" w:rsidRPr="008D5EA6">
          <w:rPr>
            <w:rFonts w:asciiTheme="minorHAnsi" w:eastAsiaTheme="minorEastAsia" w:hAnsiTheme="minorHAnsi" w:cstheme="minorHAnsi"/>
            <w:bCs w:val="0"/>
          </w:rPr>
          <w:tab/>
        </w:r>
        <w:r w:rsidR="008D5EA6" w:rsidRPr="008D5EA6">
          <w:rPr>
            <w:rStyle w:val="Hyperlink"/>
            <w:rFonts w:asciiTheme="minorHAnsi" w:hAnsiTheme="minorHAnsi" w:cstheme="minorHAnsi"/>
          </w:rPr>
          <w:t>Betreuung und Vollmacht</w:t>
        </w:r>
        <w:r w:rsidR="008D5EA6" w:rsidRPr="008D5EA6">
          <w:rPr>
            <w:rFonts w:asciiTheme="minorHAnsi" w:hAnsiTheme="minorHAnsi" w:cstheme="minorHAnsi"/>
            <w:webHidden/>
          </w:rPr>
          <w:tab/>
        </w:r>
        <w:r w:rsidR="008D5EA6" w:rsidRPr="008D5EA6">
          <w:rPr>
            <w:rFonts w:asciiTheme="minorHAnsi" w:hAnsiTheme="minorHAnsi" w:cstheme="minorHAnsi"/>
            <w:webHidden/>
          </w:rPr>
          <w:fldChar w:fldCharType="begin"/>
        </w:r>
        <w:r w:rsidR="008D5EA6" w:rsidRPr="008D5EA6">
          <w:rPr>
            <w:rFonts w:asciiTheme="minorHAnsi" w:hAnsiTheme="minorHAnsi" w:cstheme="minorHAnsi"/>
            <w:webHidden/>
          </w:rPr>
          <w:instrText xml:space="preserve"> PAGEREF _Toc87109890 \h </w:instrText>
        </w:r>
        <w:r w:rsidR="008D5EA6" w:rsidRPr="008D5EA6">
          <w:rPr>
            <w:rFonts w:asciiTheme="minorHAnsi" w:hAnsiTheme="minorHAnsi" w:cstheme="minorHAnsi"/>
            <w:webHidden/>
          </w:rPr>
        </w:r>
        <w:r w:rsidR="008D5EA6" w:rsidRPr="008D5EA6">
          <w:rPr>
            <w:rFonts w:asciiTheme="minorHAnsi" w:hAnsiTheme="minorHAnsi" w:cstheme="minorHAnsi"/>
            <w:webHidden/>
          </w:rPr>
          <w:fldChar w:fldCharType="separate"/>
        </w:r>
        <w:r w:rsidR="00B13BD3">
          <w:rPr>
            <w:rFonts w:asciiTheme="minorHAnsi" w:hAnsiTheme="minorHAnsi" w:cstheme="minorHAnsi"/>
            <w:webHidden/>
          </w:rPr>
          <w:t>14</w:t>
        </w:r>
        <w:r w:rsidR="008D5EA6" w:rsidRPr="008D5EA6">
          <w:rPr>
            <w:rFonts w:asciiTheme="minorHAnsi" w:hAnsiTheme="minorHAnsi" w:cstheme="minorHAnsi"/>
            <w:webHidden/>
          </w:rPr>
          <w:fldChar w:fldCharType="end"/>
        </w:r>
      </w:hyperlink>
    </w:p>
    <w:p w14:paraId="3CEB0955" w14:textId="66D99360" w:rsidR="008D5EA6" w:rsidRPr="008D5EA6" w:rsidRDefault="00143397">
      <w:pPr>
        <w:pStyle w:val="Verzeichnis2"/>
        <w:rPr>
          <w:rFonts w:asciiTheme="minorHAnsi" w:eastAsiaTheme="minorEastAsia" w:hAnsiTheme="minorHAnsi" w:cstheme="minorHAnsi"/>
          <w:bCs w:val="0"/>
        </w:rPr>
      </w:pPr>
      <w:hyperlink w:anchor="_Toc87109891" w:history="1">
        <w:r w:rsidR="008D5EA6" w:rsidRPr="008D5EA6">
          <w:rPr>
            <w:rStyle w:val="Hyperlink"/>
            <w:rFonts w:asciiTheme="minorHAnsi" w:hAnsiTheme="minorHAnsi" w:cstheme="minorHAnsi"/>
          </w:rPr>
          <w:t>9.</w:t>
        </w:r>
        <w:r w:rsidR="008D5EA6" w:rsidRPr="008D5EA6">
          <w:rPr>
            <w:rFonts w:asciiTheme="minorHAnsi" w:eastAsiaTheme="minorEastAsia" w:hAnsiTheme="minorHAnsi" w:cstheme="minorHAnsi"/>
            <w:bCs w:val="0"/>
          </w:rPr>
          <w:tab/>
        </w:r>
        <w:r w:rsidR="008D5EA6" w:rsidRPr="008D5EA6">
          <w:rPr>
            <w:rStyle w:val="Hyperlink"/>
            <w:rFonts w:asciiTheme="minorHAnsi" w:hAnsiTheme="minorHAnsi" w:cstheme="minorHAnsi"/>
          </w:rPr>
          <w:t>Ausstellung von Zuwendungsbestätigungen</w:t>
        </w:r>
        <w:r w:rsidR="008D5EA6" w:rsidRPr="008D5EA6">
          <w:rPr>
            <w:rFonts w:asciiTheme="minorHAnsi" w:hAnsiTheme="minorHAnsi" w:cstheme="minorHAnsi"/>
            <w:webHidden/>
          </w:rPr>
          <w:tab/>
        </w:r>
        <w:r w:rsidR="008D5EA6" w:rsidRPr="008D5EA6">
          <w:rPr>
            <w:rFonts w:asciiTheme="minorHAnsi" w:hAnsiTheme="minorHAnsi" w:cstheme="minorHAnsi"/>
            <w:webHidden/>
          </w:rPr>
          <w:fldChar w:fldCharType="begin"/>
        </w:r>
        <w:r w:rsidR="008D5EA6" w:rsidRPr="008D5EA6">
          <w:rPr>
            <w:rFonts w:asciiTheme="minorHAnsi" w:hAnsiTheme="minorHAnsi" w:cstheme="minorHAnsi"/>
            <w:webHidden/>
          </w:rPr>
          <w:instrText xml:space="preserve"> PAGEREF _Toc87109891 \h </w:instrText>
        </w:r>
        <w:r w:rsidR="008D5EA6" w:rsidRPr="008D5EA6">
          <w:rPr>
            <w:rFonts w:asciiTheme="minorHAnsi" w:hAnsiTheme="minorHAnsi" w:cstheme="minorHAnsi"/>
            <w:webHidden/>
          </w:rPr>
        </w:r>
        <w:r w:rsidR="008D5EA6" w:rsidRPr="008D5EA6">
          <w:rPr>
            <w:rFonts w:asciiTheme="minorHAnsi" w:hAnsiTheme="minorHAnsi" w:cstheme="minorHAnsi"/>
            <w:webHidden/>
          </w:rPr>
          <w:fldChar w:fldCharType="separate"/>
        </w:r>
        <w:r w:rsidR="00B13BD3">
          <w:rPr>
            <w:rFonts w:asciiTheme="minorHAnsi" w:hAnsiTheme="minorHAnsi" w:cstheme="minorHAnsi"/>
            <w:webHidden/>
          </w:rPr>
          <w:t>14</w:t>
        </w:r>
        <w:r w:rsidR="008D5EA6" w:rsidRPr="008D5EA6">
          <w:rPr>
            <w:rFonts w:asciiTheme="minorHAnsi" w:hAnsiTheme="minorHAnsi" w:cstheme="minorHAnsi"/>
            <w:webHidden/>
          </w:rPr>
          <w:fldChar w:fldCharType="end"/>
        </w:r>
      </w:hyperlink>
    </w:p>
    <w:p w14:paraId="1FD1CFE2" w14:textId="6488CE69" w:rsidR="008D5EA6" w:rsidRDefault="00143397">
      <w:pPr>
        <w:pStyle w:val="Verzeichnis2"/>
        <w:rPr>
          <w:rStyle w:val="Hyperlink"/>
          <w:rFonts w:asciiTheme="minorHAnsi" w:hAnsiTheme="minorHAnsi" w:cstheme="minorHAnsi"/>
        </w:rPr>
      </w:pPr>
      <w:hyperlink w:anchor="_Toc87109892" w:history="1">
        <w:r w:rsidR="008D5EA6" w:rsidRPr="008D5EA6">
          <w:rPr>
            <w:rStyle w:val="Hyperlink"/>
            <w:rFonts w:asciiTheme="minorHAnsi" w:hAnsiTheme="minorHAnsi" w:cstheme="minorHAnsi"/>
          </w:rPr>
          <w:t>10.</w:t>
        </w:r>
        <w:r w:rsidR="008D5EA6" w:rsidRPr="008D5EA6">
          <w:rPr>
            <w:rFonts w:asciiTheme="minorHAnsi" w:eastAsiaTheme="minorEastAsia" w:hAnsiTheme="minorHAnsi" w:cstheme="minorHAnsi"/>
            <w:bCs w:val="0"/>
          </w:rPr>
          <w:tab/>
        </w:r>
        <w:r w:rsidR="008D5EA6" w:rsidRPr="008D5EA6">
          <w:rPr>
            <w:rStyle w:val="Hyperlink"/>
            <w:rFonts w:asciiTheme="minorHAnsi" w:hAnsiTheme="minorHAnsi" w:cstheme="minorHAnsi"/>
          </w:rPr>
          <w:t>eVewa Beitragsmodul</w:t>
        </w:r>
        <w:r w:rsidR="008D5EA6" w:rsidRPr="008D5EA6">
          <w:rPr>
            <w:rFonts w:asciiTheme="minorHAnsi" w:hAnsiTheme="minorHAnsi" w:cstheme="minorHAnsi"/>
            <w:webHidden/>
          </w:rPr>
          <w:tab/>
        </w:r>
        <w:r w:rsidR="008D5EA6" w:rsidRPr="008D5EA6">
          <w:rPr>
            <w:rFonts w:asciiTheme="minorHAnsi" w:hAnsiTheme="minorHAnsi" w:cstheme="minorHAnsi"/>
            <w:webHidden/>
          </w:rPr>
          <w:fldChar w:fldCharType="begin"/>
        </w:r>
        <w:r w:rsidR="008D5EA6" w:rsidRPr="008D5EA6">
          <w:rPr>
            <w:rFonts w:asciiTheme="minorHAnsi" w:hAnsiTheme="minorHAnsi" w:cstheme="minorHAnsi"/>
            <w:webHidden/>
          </w:rPr>
          <w:instrText xml:space="preserve"> PAGEREF _Toc87109892 \h </w:instrText>
        </w:r>
        <w:r w:rsidR="008D5EA6" w:rsidRPr="008D5EA6">
          <w:rPr>
            <w:rFonts w:asciiTheme="minorHAnsi" w:hAnsiTheme="minorHAnsi" w:cstheme="minorHAnsi"/>
            <w:webHidden/>
          </w:rPr>
        </w:r>
        <w:r w:rsidR="008D5EA6" w:rsidRPr="008D5EA6">
          <w:rPr>
            <w:rFonts w:asciiTheme="minorHAnsi" w:hAnsiTheme="minorHAnsi" w:cstheme="minorHAnsi"/>
            <w:webHidden/>
          </w:rPr>
          <w:fldChar w:fldCharType="separate"/>
        </w:r>
        <w:r w:rsidR="00B13BD3">
          <w:rPr>
            <w:rFonts w:asciiTheme="minorHAnsi" w:hAnsiTheme="minorHAnsi" w:cstheme="minorHAnsi"/>
            <w:webHidden/>
          </w:rPr>
          <w:t>15</w:t>
        </w:r>
        <w:r w:rsidR="008D5EA6" w:rsidRPr="008D5EA6">
          <w:rPr>
            <w:rFonts w:asciiTheme="minorHAnsi" w:hAnsiTheme="minorHAnsi" w:cstheme="minorHAnsi"/>
            <w:webHidden/>
          </w:rPr>
          <w:fldChar w:fldCharType="end"/>
        </w:r>
      </w:hyperlink>
    </w:p>
    <w:p w14:paraId="51A84249" w14:textId="77777777" w:rsidR="008D5EA6" w:rsidRPr="008D5EA6" w:rsidRDefault="008D5EA6" w:rsidP="008D5EA6">
      <w:pPr>
        <w:rPr>
          <w:rFonts w:eastAsiaTheme="minorEastAsia"/>
          <w:noProof/>
        </w:rPr>
      </w:pPr>
    </w:p>
    <w:p w14:paraId="4F20C7F3" w14:textId="08ABBFFF" w:rsidR="008D5EA6" w:rsidRPr="008D5EA6" w:rsidRDefault="00143397" w:rsidP="00B13BD3">
      <w:pPr>
        <w:pStyle w:val="Verzeichnis1"/>
        <w:rPr>
          <w:rFonts w:eastAsiaTheme="minorEastAsia"/>
        </w:rPr>
      </w:pPr>
      <w:hyperlink w:anchor="_Toc87109893" w:history="1">
        <w:r w:rsidR="008D5EA6" w:rsidRPr="008D5EA6">
          <w:rPr>
            <w:rStyle w:val="Hyperlink"/>
          </w:rPr>
          <w:t xml:space="preserve">IV. </w:t>
        </w:r>
        <w:r w:rsidR="008D5EA6" w:rsidRPr="008D5EA6">
          <w:rPr>
            <w:rFonts w:eastAsiaTheme="minorEastAsia"/>
          </w:rPr>
          <w:tab/>
        </w:r>
        <w:r w:rsidR="008D5EA6" w:rsidRPr="008D5EA6">
          <w:rPr>
            <w:rStyle w:val="Hyperlink"/>
          </w:rPr>
          <w:t>Umsetzungshilfen</w:t>
        </w:r>
        <w:r w:rsidR="008D5EA6" w:rsidRPr="008D5EA6">
          <w:rPr>
            <w:webHidden/>
          </w:rPr>
          <w:tab/>
        </w:r>
        <w:r w:rsidR="008D5EA6" w:rsidRPr="008D5EA6">
          <w:rPr>
            <w:webHidden/>
          </w:rPr>
          <w:fldChar w:fldCharType="begin"/>
        </w:r>
        <w:r w:rsidR="008D5EA6" w:rsidRPr="008D5EA6">
          <w:rPr>
            <w:webHidden/>
          </w:rPr>
          <w:instrText xml:space="preserve"> PAGEREF _Toc87109893 \h </w:instrText>
        </w:r>
        <w:r w:rsidR="008D5EA6" w:rsidRPr="008D5EA6">
          <w:rPr>
            <w:webHidden/>
          </w:rPr>
        </w:r>
        <w:r w:rsidR="008D5EA6" w:rsidRPr="008D5EA6">
          <w:rPr>
            <w:webHidden/>
          </w:rPr>
          <w:fldChar w:fldCharType="separate"/>
        </w:r>
        <w:r w:rsidR="00B13BD3">
          <w:rPr>
            <w:webHidden/>
          </w:rPr>
          <w:t>15</w:t>
        </w:r>
        <w:r w:rsidR="008D5EA6" w:rsidRPr="008D5EA6">
          <w:rPr>
            <w:webHidden/>
          </w:rPr>
          <w:fldChar w:fldCharType="end"/>
        </w:r>
      </w:hyperlink>
    </w:p>
    <w:p w14:paraId="37A38D9E" w14:textId="30865B48" w:rsidR="008D5EA6" w:rsidRPr="008D5EA6" w:rsidRDefault="00143397">
      <w:pPr>
        <w:pStyle w:val="Verzeichnis2"/>
        <w:rPr>
          <w:rFonts w:asciiTheme="minorHAnsi" w:eastAsiaTheme="minorEastAsia" w:hAnsiTheme="minorHAnsi" w:cstheme="minorHAnsi"/>
          <w:bCs w:val="0"/>
        </w:rPr>
      </w:pPr>
      <w:hyperlink w:anchor="_Toc87109894" w:history="1">
        <w:r w:rsidR="008D5EA6" w:rsidRPr="008D5EA6">
          <w:rPr>
            <w:rStyle w:val="Hyperlink"/>
            <w:rFonts w:asciiTheme="minorHAnsi" w:hAnsiTheme="minorHAnsi" w:cstheme="minorHAnsi"/>
          </w:rPr>
          <w:t>1.</w:t>
        </w:r>
        <w:r w:rsidR="008D5EA6" w:rsidRPr="008D5EA6">
          <w:rPr>
            <w:rFonts w:asciiTheme="minorHAnsi" w:eastAsiaTheme="minorEastAsia" w:hAnsiTheme="minorHAnsi" w:cstheme="minorHAnsi"/>
            <w:bCs w:val="0"/>
          </w:rPr>
          <w:tab/>
        </w:r>
        <w:r w:rsidR="008D5EA6" w:rsidRPr="008D5EA6">
          <w:rPr>
            <w:rStyle w:val="Hyperlink"/>
            <w:rFonts w:asciiTheme="minorHAnsi" w:hAnsiTheme="minorHAnsi" w:cstheme="minorHAnsi"/>
          </w:rPr>
          <w:t>Kriterien für den Sozialbeitrag</w:t>
        </w:r>
        <w:r w:rsidR="008D5EA6" w:rsidRPr="008D5EA6">
          <w:rPr>
            <w:rFonts w:asciiTheme="minorHAnsi" w:hAnsiTheme="minorHAnsi" w:cstheme="minorHAnsi"/>
            <w:webHidden/>
          </w:rPr>
          <w:tab/>
        </w:r>
        <w:r w:rsidR="008D5EA6" w:rsidRPr="008D5EA6">
          <w:rPr>
            <w:rFonts w:asciiTheme="minorHAnsi" w:hAnsiTheme="minorHAnsi" w:cstheme="minorHAnsi"/>
            <w:webHidden/>
          </w:rPr>
          <w:fldChar w:fldCharType="begin"/>
        </w:r>
        <w:r w:rsidR="008D5EA6" w:rsidRPr="008D5EA6">
          <w:rPr>
            <w:rFonts w:asciiTheme="minorHAnsi" w:hAnsiTheme="minorHAnsi" w:cstheme="minorHAnsi"/>
            <w:webHidden/>
          </w:rPr>
          <w:instrText xml:space="preserve"> PAGEREF _Toc87109894 \h </w:instrText>
        </w:r>
        <w:r w:rsidR="008D5EA6" w:rsidRPr="008D5EA6">
          <w:rPr>
            <w:rFonts w:asciiTheme="minorHAnsi" w:hAnsiTheme="minorHAnsi" w:cstheme="minorHAnsi"/>
            <w:webHidden/>
          </w:rPr>
        </w:r>
        <w:r w:rsidR="008D5EA6" w:rsidRPr="008D5EA6">
          <w:rPr>
            <w:rFonts w:asciiTheme="minorHAnsi" w:hAnsiTheme="minorHAnsi" w:cstheme="minorHAnsi"/>
            <w:webHidden/>
          </w:rPr>
          <w:fldChar w:fldCharType="separate"/>
        </w:r>
        <w:r w:rsidR="00B13BD3">
          <w:rPr>
            <w:rFonts w:asciiTheme="minorHAnsi" w:hAnsiTheme="minorHAnsi" w:cstheme="minorHAnsi"/>
            <w:webHidden/>
          </w:rPr>
          <w:t>15</w:t>
        </w:r>
        <w:r w:rsidR="008D5EA6" w:rsidRPr="008D5EA6">
          <w:rPr>
            <w:rFonts w:asciiTheme="minorHAnsi" w:hAnsiTheme="minorHAnsi" w:cstheme="minorHAnsi"/>
            <w:webHidden/>
          </w:rPr>
          <w:fldChar w:fldCharType="end"/>
        </w:r>
      </w:hyperlink>
    </w:p>
    <w:p w14:paraId="187CC629" w14:textId="19F8453C" w:rsidR="008D5EA6" w:rsidRPr="008D5EA6" w:rsidRDefault="00143397">
      <w:pPr>
        <w:pStyle w:val="Verzeichnis2"/>
        <w:rPr>
          <w:rFonts w:asciiTheme="minorHAnsi" w:eastAsiaTheme="minorEastAsia" w:hAnsiTheme="minorHAnsi" w:cstheme="minorHAnsi"/>
          <w:bCs w:val="0"/>
        </w:rPr>
      </w:pPr>
      <w:hyperlink w:anchor="_Toc87109895" w:history="1">
        <w:r w:rsidR="008D5EA6" w:rsidRPr="008D5EA6">
          <w:rPr>
            <w:rStyle w:val="Hyperlink"/>
            <w:rFonts w:asciiTheme="minorHAnsi" w:hAnsiTheme="minorHAnsi" w:cstheme="minorHAnsi"/>
          </w:rPr>
          <w:t>2.</w:t>
        </w:r>
        <w:r w:rsidR="008D5EA6" w:rsidRPr="008D5EA6">
          <w:rPr>
            <w:rFonts w:asciiTheme="minorHAnsi" w:eastAsiaTheme="minorEastAsia" w:hAnsiTheme="minorHAnsi" w:cstheme="minorHAnsi"/>
            <w:bCs w:val="0"/>
          </w:rPr>
          <w:tab/>
        </w:r>
        <w:r w:rsidR="008D5EA6" w:rsidRPr="008D5EA6">
          <w:rPr>
            <w:rStyle w:val="Hyperlink"/>
            <w:rFonts w:asciiTheme="minorHAnsi" w:hAnsiTheme="minorHAnsi" w:cstheme="minorHAnsi"/>
          </w:rPr>
          <w:t>Musterbeschlussvorlage für die Mitgliederversammlung einer Kolpingsfamilie zur neuen Beitragsordnung</w:t>
        </w:r>
        <w:r w:rsidR="008D5EA6" w:rsidRPr="008D5EA6">
          <w:rPr>
            <w:rFonts w:asciiTheme="minorHAnsi" w:hAnsiTheme="minorHAnsi" w:cstheme="minorHAnsi"/>
            <w:webHidden/>
          </w:rPr>
          <w:tab/>
        </w:r>
        <w:r w:rsidR="008D5EA6" w:rsidRPr="008D5EA6">
          <w:rPr>
            <w:rFonts w:asciiTheme="minorHAnsi" w:hAnsiTheme="minorHAnsi" w:cstheme="minorHAnsi"/>
            <w:webHidden/>
          </w:rPr>
          <w:fldChar w:fldCharType="begin"/>
        </w:r>
        <w:r w:rsidR="008D5EA6" w:rsidRPr="008D5EA6">
          <w:rPr>
            <w:rFonts w:asciiTheme="minorHAnsi" w:hAnsiTheme="minorHAnsi" w:cstheme="minorHAnsi"/>
            <w:webHidden/>
          </w:rPr>
          <w:instrText xml:space="preserve"> PAGEREF _Toc87109895 \h </w:instrText>
        </w:r>
        <w:r w:rsidR="008D5EA6" w:rsidRPr="008D5EA6">
          <w:rPr>
            <w:rFonts w:asciiTheme="minorHAnsi" w:hAnsiTheme="minorHAnsi" w:cstheme="minorHAnsi"/>
            <w:webHidden/>
          </w:rPr>
        </w:r>
        <w:r w:rsidR="008D5EA6" w:rsidRPr="008D5EA6">
          <w:rPr>
            <w:rFonts w:asciiTheme="minorHAnsi" w:hAnsiTheme="minorHAnsi" w:cstheme="minorHAnsi"/>
            <w:webHidden/>
          </w:rPr>
          <w:fldChar w:fldCharType="separate"/>
        </w:r>
        <w:r w:rsidR="00B13BD3">
          <w:rPr>
            <w:rFonts w:asciiTheme="minorHAnsi" w:hAnsiTheme="minorHAnsi" w:cstheme="minorHAnsi"/>
            <w:webHidden/>
          </w:rPr>
          <w:t>15</w:t>
        </w:r>
        <w:r w:rsidR="008D5EA6" w:rsidRPr="008D5EA6">
          <w:rPr>
            <w:rFonts w:asciiTheme="minorHAnsi" w:hAnsiTheme="minorHAnsi" w:cstheme="minorHAnsi"/>
            <w:webHidden/>
          </w:rPr>
          <w:fldChar w:fldCharType="end"/>
        </w:r>
      </w:hyperlink>
    </w:p>
    <w:p w14:paraId="05CACB9E" w14:textId="740D5E92" w:rsidR="008D5EA6" w:rsidRPr="008D5EA6" w:rsidRDefault="00143397">
      <w:pPr>
        <w:pStyle w:val="Verzeichnis2"/>
        <w:rPr>
          <w:rFonts w:asciiTheme="minorHAnsi" w:eastAsiaTheme="minorEastAsia" w:hAnsiTheme="minorHAnsi" w:cstheme="minorHAnsi"/>
          <w:bCs w:val="0"/>
        </w:rPr>
      </w:pPr>
      <w:hyperlink w:anchor="_Toc87109896" w:history="1">
        <w:r w:rsidR="008D5EA6" w:rsidRPr="008D5EA6">
          <w:rPr>
            <w:rStyle w:val="Hyperlink"/>
            <w:rFonts w:asciiTheme="minorHAnsi" w:hAnsiTheme="minorHAnsi" w:cstheme="minorHAnsi"/>
          </w:rPr>
          <w:t>3.</w:t>
        </w:r>
        <w:r w:rsidR="008D5EA6" w:rsidRPr="008D5EA6">
          <w:rPr>
            <w:rFonts w:asciiTheme="minorHAnsi" w:eastAsiaTheme="minorEastAsia" w:hAnsiTheme="minorHAnsi" w:cstheme="minorHAnsi"/>
            <w:bCs w:val="0"/>
          </w:rPr>
          <w:tab/>
        </w:r>
        <w:r w:rsidR="008D5EA6" w:rsidRPr="008D5EA6">
          <w:rPr>
            <w:rStyle w:val="Hyperlink"/>
            <w:rFonts w:asciiTheme="minorHAnsi" w:hAnsiTheme="minorHAnsi" w:cstheme="minorHAnsi"/>
          </w:rPr>
          <w:t>Dokumentationsvorlage zur Gewährung des Sozialbeitrags in der Kolpingsfamilie</w:t>
        </w:r>
        <w:r w:rsidR="008D5EA6" w:rsidRPr="008D5EA6">
          <w:rPr>
            <w:rFonts w:asciiTheme="minorHAnsi" w:hAnsiTheme="minorHAnsi" w:cstheme="minorHAnsi"/>
            <w:webHidden/>
          </w:rPr>
          <w:tab/>
        </w:r>
        <w:r w:rsidR="008D5EA6" w:rsidRPr="008D5EA6">
          <w:rPr>
            <w:rFonts w:asciiTheme="minorHAnsi" w:hAnsiTheme="minorHAnsi" w:cstheme="minorHAnsi"/>
            <w:webHidden/>
          </w:rPr>
          <w:fldChar w:fldCharType="begin"/>
        </w:r>
        <w:r w:rsidR="008D5EA6" w:rsidRPr="008D5EA6">
          <w:rPr>
            <w:rFonts w:asciiTheme="minorHAnsi" w:hAnsiTheme="minorHAnsi" w:cstheme="minorHAnsi"/>
            <w:webHidden/>
          </w:rPr>
          <w:instrText xml:space="preserve"> PAGEREF _Toc87109896 \h </w:instrText>
        </w:r>
        <w:r w:rsidR="008D5EA6" w:rsidRPr="008D5EA6">
          <w:rPr>
            <w:rFonts w:asciiTheme="minorHAnsi" w:hAnsiTheme="minorHAnsi" w:cstheme="minorHAnsi"/>
            <w:webHidden/>
          </w:rPr>
        </w:r>
        <w:r w:rsidR="008D5EA6" w:rsidRPr="008D5EA6">
          <w:rPr>
            <w:rFonts w:asciiTheme="minorHAnsi" w:hAnsiTheme="minorHAnsi" w:cstheme="minorHAnsi"/>
            <w:webHidden/>
          </w:rPr>
          <w:fldChar w:fldCharType="separate"/>
        </w:r>
        <w:r w:rsidR="00B13BD3">
          <w:rPr>
            <w:rFonts w:asciiTheme="minorHAnsi" w:hAnsiTheme="minorHAnsi" w:cstheme="minorHAnsi"/>
            <w:webHidden/>
          </w:rPr>
          <w:t>15</w:t>
        </w:r>
        <w:r w:rsidR="008D5EA6" w:rsidRPr="008D5EA6">
          <w:rPr>
            <w:rFonts w:asciiTheme="minorHAnsi" w:hAnsiTheme="minorHAnsi" w:cstheme="minorHAnsi"/>
            <w:webHidden/>
          </w:rPr>
          <w:fldChar w:fldCharType="end"/>
        </w:r>
      </w:hyperlink>
    </w:p>
    <w:p w14:paraId="1F976ACE" w14:textId="4BDA4FA8" w:rsidR="00EE54DF" w:rsidRPr="003D755F" w:rsidRDefault="00B92986" w:rsidP="00DE28D2">
      <w:pPr>
        <w:pStyle w:val="Verzeichnis2"/>
        <w:spacing w:line="276" w:lineRule="auto"/>
        <w:ind w:left="0" w:firstLine="0"/>
        <w:rPr>
          <w:rFonts w:asciiTheme="minorHAnsi" w:hAnsiTheme="minorHAnsi" w:cstheme="minorHAnsi"/>
        </w:rPr>
      </w:pPr>
      <w:r w:rsidRPr="008D5EA6">
        <w:rPr>
          <w:rFonts w:asciiTheme="minorHAnsi" w:hAnsiTheme="minorHAnsi" w:cstheme="minorHAnsi"/>
        </w:rPr>
        <w:fldChar w:fldCharType="end"/>
      </w:r>
    </w:p>
    <w:p w14:paraId="0CC09294" w14:textId="0F287EDC" w:rsidR="00E51233" w:rsidRPr="007E31BC" w:rsidRDefault="00E51233" w:rsidP="003A2AD5">
      <w:pPr>
        <w:pStyle w:val="Verzeichnis2"/>
        <w:spacing w:line="276" w:lineRule="auto"/>
        <w:rPr>
          <w:rFonts w:asciiTheme="minorHAnsi" w:hAnsiTheme="minorHAnsi" w:cstheme="minorHAnsi"/>
        </w:rPr>
      </w:pPr>
      <w:r w:rsidRPr="007E31BC">
        <w:rPr>
          <w:rFonts w:asciiTheme="minorHAnsi" w:hAnsiTheme="minorHAnsi" w:cstheme="minorHAnsi"/>
          <w:b/>
        </w:rPr>
        <w:br w:type="page"/>
      </w:r>
    </w:p>
    <w:p w14:paraId="46CD893B" w14:textId="77777777" w:rsidR="00DB23B7" w:rsidRPr="007E31BC" w:rsidRDefault="00DB23B7">
      <w:pPr>
        <w:tabs>
          <w:tab w:val="left" w:pos="426"/>
        </w:tabs>
        <w:rPr>
          <w:rFonts w:asciiTheme="minorHAnsi" w:hAnsiTheme="minorHAnsi" w:cstheme="minorHAnsi"/>
          <w:spacing w:val="2"/>
          <w:sz w:val="22"/>
          <w:szCs w:val="22"/>
        </w:rPr>
      </w:pPr>
    </w:p>
    <w:p w14:paraId="56168A34" w14:textId="12C4DD23" w:rsidR="00C521E2" w:rsidRPr="00B13BD3" w:rsidRDefault="00DB23B7" w:rsidP="00EF12AD">
      <w:pPr>
        <w:pStyle w:val="berschrift1"/>
        <w:ind w:left="567" w:hanging="567"/>
        <w:rPr>
          <w:rFonts w:asciiTheme="minorHAnsi" w:hAnsiTheme="minorHAnsi" w:cstheme="minorHAnsi"/>
          <w:bCs/>
          <w:color w:val="FF6600"/>
          <w:szCs w:val="22"/>
        </w:rPr>
      </w:pPr>
      <w:bookmarkStart w:id="2" w:name="_Toc87109868"/>
      <w:r w:rsidRPr="00B13BD3">
        <w:rPr>
          <w:rFonts w:asciiTheme="minorHAnsi" w:hAnsiTheme="minorHAnsi" w:cstheme="minorHAnsi"/>
          <w:bCs/>
          <w:color w:val="FF6600"/>
          <w:szCs w:val="22"/>
        </w:rPr>
        <w:t>I.</w:t>
      </w:r>
      <w:r w:rsidRPr="00B13BD3">
        <w:rPr>
          <w:rFonts w:asciiTheme="minorHAnsi" w:hAnsiTheme="minorHAnsi" w:cstheme="minorHAnsi"/>
          <w:bCs/>
          <w:color w:val="FF6600"/>
          <w:szCs w:val="22"/>
        </w:rPr>
        <w:tab/>
      </w:r>
      <w:r w:rsidR="00BC01DA" w:rsidRPr="00B13BD3">
        <w:rPr>
          <w:rFonts w:asciiTheme="minorHAnsi" w:hAnsiTheme="minorHAnsi" w:cstheme="minorHAnsi"/>
          <w:bCs/>
          <w:color w:val="FF6600"/>
          <w:szCs w:val="22"/>
        </w:rPr>
        <w:t>Einleitung</w:t>
      </w:r>
      <w:bookmarkEnd w:id="2"/>
    </w:p>
    <w:p w14:paraId="39C0CAB4" w14:textId="77777777" w:rsidR="00DB23B7" w:rsidRPr="007E31BC" w:rsidRDefault="00DB23B7">
      <w:pPr>
        <w:tabs>
          <w:tab w:val="left" w:pos="426"/>
        </w:tabs>
        <w:rPr>
          <w:rFonts w:asciiTheme="minorHAnsi" w:hAnsiTheme="minorHAnsi" w:cstheme="minorHAnsi"/>
          <w:spacing w:val="2"/>
          <w:sz w:val="22"/>
          <w:szCs w:val="22"/>
        </w:rPr>
      </w:pPr>
    </w:p>
    <w:p w14:paraId="048344F6" w14:textId="001FC082" w:rsidR="00894A9D" w:rsidRDefault="00894A9D" w:rsidP="00894A9D">
      <w:pPr>
        <w:rPr>
          <w:rFonts w:asciiTheme="minorHAnsi" w:hAnsiTheme="minorHAnsi" w:cstheme="minorHAnsi"/>
          <w:spacing w:val="2"/>
          <w:sz w:val="22"/>
          <w:szCs w:val="22"/>
        </w:rPr>
      </w:pPr>
      <w:bookmarkStart w:id="3" w:name="OLE_LINK7"/>
      <w:bookmarkStart w:id="4" w:name="OLE_LINK8"/>
      <w:r>
        <w:rPr>
          <w:rFonts w:asciiTheme="minorHAnsi" w:hAnsiTheme="minorHAnsi" w:cstheme="minorHAnsi"/>
          <w:spacing w:val="2"/>
          <w:sz w:val="22"/>
          <w:szCs w:val="22"/>
        </w:rPr>
        <w:t xml:space="preserve">Die Bundesversammlung 2021 hat eine neue und vereinfachte Beitragsordnung beschlossen, die </w:t>
      </w:r>
      <w:r w:rsidR="00EA4AA8">
        <w:rPr>
          <w:rFonts w:asciiTheme="minorHAnsi" w:hAnsiTheme="minorHAnsi" w:cstheme="minorHAnsi"/>
          <w:spacing w:val="2"/>
          <w:sz w:val="22"/>
          <w:szCs w:val="22"/>
        </w:rPr>
        <w:t>insbesondere</w:t>
      </w:r>
      <w:r>
        <w:rPr>
          <w:rFonts w:asciiTheme="minorHAnsi" w:hAnsiTheme="minorHAnsi" w:cstheme="minorHAnsi"/>
          <w:spacing w:val="2"/>
          <w:sz w:val="22"/>
          <w:szCs w:val="22"/>
        </w:rPr>
        <w:t xml:space="preserve"> eine Beitragsminderung für junge</w:t>
      </w:r>
      <w:r w:rsidRPr="00323ACA">
        <w:rPr>
          <w:rFonts w:asciiTheme="minorHAnsi" w:hAnsiTheme="minorHAnsi" w:cstheme="minorHAnsi"/>
          <w:spacing w:val="2"/>
          <w:sz w:val="22"/>
          <w:szCs w:val="22"/>
        </w:rPr>
        <w:t xml:space="preserve"> Menschen, die sich in Ausbildung oder Studium befin</w:t>
      </w:r>
      <w:r>
        <w:rPr>
          <w:rFonts w:asciiTheme="minorHAnsi" w:hAnsiTheme="minorHAnsi" w:cstheme="minorHAnsi"/>
          <w:spacing w:val="2"/>
          <w:sz w:val="22"/>
          <w:szCs w:val="22"/>
        </w:rPr>
        <w:t>den</w:t>
      </w:r>
      <w:r w:rsidR="00EA4AA8">
        <w:rPr>
          <w:rFonts w:asciiTheme="minorHAnsi" w:hAnsiTheme="minorHAnsi" w:cstheme="minorHAnsi"/>
          <w:spacing w:val="2"/>
          <w:sz w:val="22"/>
          <w:szCs w:val="22"/>
        </w:rPr>
        <w:t xml:space="preserve">, sowie die Einführung </w:t>
      </w:r>
      <w:r w:rsidR="0047271F">
        <w:rPr>
          <w:rFonts w:asciiTheme="minorHAnsi" w:hAnsiTheme="minorHAnsi" w:cstheme="minorHAnsi"/>
          <w:spacing w:val="2"/>
          <w:sz w:val="22"/>
          <w:szCs w:val="22"/>
        </w:rPr>
        <w:t>eines</w:t>
      </w:r>
      <w:r w:rsidR="00EA4AA8">
        <w:rPr>
          <w:rFonts w:asciiTheme="minorHAnsi" w:hAnsiTheme="minorHAnsi" w:cstheme="minorHAnsi"/>
          <w:spacing w:val="2"/>
          <w:sz w:val="22"/>
          <w:szCs w:val="22"/>
        </w:rPr>
        <w:t xml:space="preserve"> Sozialbeitrags vorsieht.</w:t>
      </w:r>
      <w:r w:rsidR="0047271F" w:rsidRPr="0047271F">
        <w:rPr>
          <w:rFonts w:asciiTheme="minorHAnsi" w:hAnsiTheme="minorHAnsi" w:cstheme="minorHAnsi"/>
          <w:spacing w:val="2"/>
          <w:sz w:val="22"/>
          <w:szCs w:val="22"/>
        </w:rPr>
        <w:t xml:space="preserve"> </w:t>
      </w:r>
      <w:r w:rsidR="0047271F" w:rsidRPr="007E31BC">
        <w:rPr>
          <w:rFonts w:asciiTheme="minorHAnsi" w:hAnsiTheme="minorHAnsi" w:cstheme="minorHAnsi"/>
          <w:spacing w:val="2"/>
          <w:sz w:val="22"/>
          <w:szCs w:val="22"/>
        </w:rPr>
        <w:t>Voraussetzung war, dass das Beitragsaufkommen – Verbandsbeiträge und Zustiftungsbeträge – für das Kolpingwerk Deutschland durch die Weiterentwicklung nicht verändert wird.</w:t>
      </w:r>
    </w:p>
    <w:p w14:paraId="20449CFC" w14:textId="59667812" w:rsidR="00894A9D" w:rsidRDefault="00894A9D" w:rsidP="00894A9D">
      <w:pPr>
        <w:rPr>
          <w:rFonts w:asciiTheme="minorHAnsi" w:hAnsiTheme="minorHAnsi" w:cstheme="minorHAnsi"/>
          <w:spacing w:val="2"/>
          <w:sz w:val="22"/>
          <w:szCs w:val="22"/>
        </w:rPr>
      </w:pPr>
    </w:p>
    <w:p w14:paraId="5A1095AD" w14:textId="6B349BA3" w:rsidR="0047271F" w:rsidRDefault="00894A9D" w:rsidP="0047271F">
      <w:pPr>
        <w:rPr>
          <w:rFonts w:asciiTheme="minorHAnsi" w:hAnsiTheme="minorHAnsi" w:cstheme="minorHAnsi"/>
          <w:spacing w:val="2"/>
          <w:sz w:val="22"/>
          <w:szCs w:val="22"/>
        </w:rPr>
      </w:pPr>
      <w:r>
        <w:rPr>
          <w:rFonts w:asciiTheme="minorHAnsi" w:hAnsiTheme="minorHAnsi" w:cstheme="minorHAnsi"/>
          <w:spacing w:val="2"/>
          <w:sz w:val="22"/>
          <w:szCs w:val="22"/>
        </w:rPr>
        <w:t>D</w:t>
      </w:r>
      <w:r w:rsidR="0047271F">
        <w:rPr>
          <w:rFonts w:asciiTheme="minorHAnsi" w:hAnsiTheme="minorHAnsi" w:cstheme="minorHAnsi"/>
          <w:spacing w:val="2"/>
          <w:sz w:val="22"/>
          <w:szCs w:val="22"/>
        </w:rPr>
        <w:t>er</w:t>
      </w:r>
      <w:r>
        <w:rPr>
          <w:rFonts w:asciiTheme="minorHAnsi" w:hAnsiTheme="minorHAnsi" w:cstheme="minorHAnsi"/>
          <w:spacing w:val="2"/>
          <w:sz w:val="22"/>
          <w:szCs w:val="22"/>
        </w:rPr>
        <w:t xml:space="preserve"> Beschlussfassung war ein mehrjähriger intensiver Beratungsprozess in der von der Bundesvers</w:t>
      </w:r>
      <w:r w:rsidR="00EA4AA8">
        <w:rPr>
          <w:rFonts w:asciiTheme="minorHAnsi" w:hAnsiTheme="minorHAnsi" w:cstheme="minorHAnsi"/>
          <w:spacing w:val="2"/>
          <w:sz w:val="22"/>
          <w:szCs w:val="22"/>
        </w:rPr>
        <w:t>ammlung 20</w:t>
      </w:r>
      <w:r>
        <w:rPr>
          <w:rFonts w:asciiTheme="minorHAnsi" w:hAnsiTheme="minorHAnsi" w:cstheme="minorHAnsi"/>
          <w:spacing w:val="2"/>
          <w:sz w:val="22"/>
          <w:szCs w:val="22"/>
        </w:rPr>
        <w:t xml:space="preserve">16 eingesetzten Beitragskommission vorausgegangen. In dieser Beitragskommission </w:t>
      </w:r>
      <w:r w:rsidR="00EA4AA8">
        <w:rPr>
          <w:rFonts w:asciiTheme="minorHAnsi" w:hAnsiTheme="minorHAnsi" w:cstheme="minorHAnsi"/>
          <w:spacing w:val="2"/>
          <w:sz w:val="22"/>
          <w:szCs w:val="22"/>
        </w:rPr>
        <w:t>wirkten</w:t>
      </w:r>
      <w:r>
        <w:rPr>
          <w:rFonts w:asciiTheme="minorHAnsi" w:hAnsiTheme="minorHAnsi" w:cstheme="minorHAnsi"/>
          <w:spacing w:val="2"/>
          <w:sz w:val="22"/>
          <w:szCs w:val="22"/>
        </w:rPr>
        <w:t xml:space="preserve"> </w:t>
      </w:r>
      <w:r w:rsidR="0025247F">
        <w:rPr>
          <w:rFonts w:asciiTheme="minorHAnsi" w:hAnsiTheme="minorHAnsi" w:cstheme="minorHAnsi"/>
          <w:spacing w:val="2"/>
          <w:sz w:val="22"/>
          <w:szCs w:val="22"/>
        </w:rPr>
        <w:t>acht</w:t>
      </w:r>
      <w:r>
        <w:rPr>
          <w:rFonts w:asciiTheme="minorHAnsi" w:hAnsiTheme="minorHAnsi" w:cstheme="minorHAnsi"/>
          <w:spacing w:val="2"/>
          <w:sz w:val="22"/>
          <w:szCs w:val="22"/>
        </w:rPr>
        <w:t xml:space="preserve"> Vertreter/innen der Landesverbände / Regionen </w:t>
      </w:r>
      <w:r w:rsidR="00EA4AA8">
        <w:rPr>
          <w:rFonts w:asciiTheme="minorHAnsi" w:hAnsiTheme="minorHAnsi" w:cstheme="minorHAnsi"/>
          <w:spacing w:val="2"/>
          <w:sz w:val="22"/>
          <w:szCs w:val="22"/>
        </w:rPr>
        <w:t>mit</w:t>
      </w:r>
      <w:r>
        <w:rPr>
          <w:rFonts w:asciiTheme="minorHAnsi" w:hAnsiTheme="minorHAnsi" w:cstheme="minorHAnsi"/>
          <w:spacing w:val="2"/>
          <w:sz w:val="22"/>
          <w:szCs w:val="22"/>
        </w:rPr>
        <w:t xml:space="preserve">. </w:t>
      </w:r>
      <w:r w:rsidR="00EA4AA8">
        <w:rPr>
          <w:rFonts w:asciiTheme="minorHAnsi" w:hAnsiTheme="minorHAnsi" w:cstheme="minorHAnsi"/>
          <w:spacing w:val="2"/>
          <w:sz w:val="22"/>
          <w:szCs w:val="22"/>
        </w:rPr>
        <w:t xml:space="preserve">Empfehlungen der Diözesanverbände wurden von der Beitragskommission berücksichtigt. </w:t>
      </w:r>
      <w:r w:rsidR="0047271F">
        <w:rPr>
          <w:rFonts w:asciiTheme="minorHAnsi" w:hAnsiTheme="minorHAnsi" w:cstheme="minorHAnsi"/>
          <w:spacing w:val="2"/>
          <w:sz w:val="22"/>
          <w:szCs w:val="22"/>
        </w:rPr>
        <w:t>Die Delegierten der Bundesversammlung 2021 sehen in der neuen Beitragsordnung e</w:t>
      </w:r>
      <w:r w:rsidR="0047271F" w:rsidRPr="00591969">
        <w:rPr>
          <w:rFonts w:asciiTheme="minorHAnsi" w:hAnsiTheme="minorHAnsi" w:cstheme="minorHAnsi"/>
          <w:spacing w:val="2"/>
          <w:sz w:val="22"/>
          <w:szCs w:val="22"/>
        </w:rPr>
        <w:t xml:space="preserve">in gutes Gesamtpaket für eine schlüssige und einfache </w:t>
      </w:r>
      <w:r w:rsidR="0047271F">
        <w:rPr>
          <w:rFonts w:asciiTheme="minorHAnsi" w:hAnsiTheme="minorHAnsi" w:cstheme="minorHAnsi"/>
          <w:spacing w:val="2"/>
          <w:sz w:val="22"/>
          <w:szCs w:val="22"/>
        </w:rPr>
        <w:t xml:space="preserve">Beitragsordnung. </w:t>
      </w:r>
    </w:p>
    <w:p w14:paraId="5F3BFDFD" w14:textId="77777777" w:rsidR="00894A9D" w:rsidRPr="007E31BC" w:rsidRDefault="00894A9D" w:rsidP="00894A9D">
      <w:pPr>
        <w:rPr>
          <w:rFonts w:asciiTheme="minorHAnsi" w:hAnsiTheme="minorHAnsi" w:cstheme="minorHAnsi"/>
          <w:spacing w:val="2"/>
          <w:sz w:val="22"/>
          <w:szCs w:val="22"/>
        </w:rPr>
      </w:pPr>
    </w:p>
    <w:bookmarkEnd w:id="3"/>
    <w:bookmarkEnd w:id="4"/>
    <w:p w14:paraId="0D073A91" w14:textId="5187A1CB" w:rsidR="00AC4FE3" w:rsidRDefault="00FC2794" w:rsidP="00EB06F7">
      <w:pPr>
        <w:rPr>
          <w:rFonts w:asciiTheme="minorHAnsi" w:hAnsiTheme="minorHAnsi" w:cstheme="minorHAnsi"/>
          <w:spacing w:val="2"/>
          <w:sz w:val="22"/>
          <w:szCs w:val="22"/>
        </w:rPr>
      </w:pPr>
      <w:r w:rsidRPr="00B855BC">
        <w:rPr>
          <w:rFonts w:asciiTheme="minorHAnsi" w:hAnsiTheme="minorHAnsi" w:cstheme="minorHAnsi"/>
          <w:spacing w:val="2"/>
          <w:sz w:val="22"/>
          <w:szCs w:val="22"/>
        </w:rPr>
        <w:t xml:space="preserve">Mit den Erläuterungen </w:t>
      </w:r>
      <w:r w:rsidR="00A23CF0" w:rsidRPr="00B855BC">
        <w:rPr>
          <w:rFonts w:asciiTheme="minorHAnsi" w:hAnsiTheme="minorHAnsi" w:cstheme="minorHAnsi"/>
          <w:spacing w:val="2"/>
          <w:sz w:val="22"/>
          <w:szCs w:val="22"/>
        </w:rPr>
        <w:t xml:space="preserve">in Kapitel II </w:t>
      </w:r>
      <w:r w:rsidR="006217BE" w:rsidRPr="00B855BC">
        <w:rPr>
          <w:rFonts w:asciiTheme="minorHAnsi" w:hAnsiTheme="minorHAnsi" w:cstheme="minorHAnsi"/>
          <w:spacing w:val="2"/>
          <w:sz w:val="22"/>
          <w:szCs w:val="22"/>
        </w:rPr>
        <w:t xml:space="preserve">wird </w:t>
      </w:r>
      <w:r w:rsidR="00AC4FE3" w:rsidRPr="00B855BC">
        <w:rPr>
          <w:rFonts w:asciiTheme="minorHAnsi" w:hAnsiTheme="minorHAnsi" w:cstheme="minorHAnsi"/>
          <w:spacing w:val="2"/>
          <w:sz w:val="22"/>
          <w:szCs w:val="22"/>
        </w:rPr>
        <w:t>ein umfassender Einblick in die Beitragsordnung und deren</w:t>
      </w:r>
      <w:r w:rsidR="00AC4FE3" w:rsidRPr="007E31BC">
        <w:rPr>
          <w:rFonts w:asciiTheme="minorHAnsi" w:hAnsiTheme="minorHAnsi" w:cstheme="minorHAnsi"/>
          <w:spacing w:val="2"/>
          <w:sz w:val="22"/>
          <w:szCs w:val="22"/>
        </w:rPr>
        <w:t xml:space="preserve"> Veränderungen gegeben.</w:t>
      </w:r>
    </w:p>
    <w:p w14:paraId="46170FC5" w14:textId="42FC9E59" w:rsidR="00A23CF0" w:rsidRDefault="00A23CF0" w:rsidP="00EB06F7">
      <w:pPr>
        <w:rPr>
          <w:rFonts w:asciiTheme="minorHAnsi" w:hAnsiTheme="minorHAnsi" w:cstheme="minorHAnsi"/>
          <w:spacing w:val="2"/>
          <w:sz w:val="22"/>
          <w:szCs w:val="22"/>
        </w:rPr>
      </w:pPr>
    </w:p>
    <w:p w14:paraId="65D7026D" w14:textId="02814660" w:rsidR="00A23CF0" w:rsidRDefault="00A23CF0" w:rsidP="00EB06F7">
      <w:pPr>
        <w:rPr>
          <w:rFonts w:asciiTheme="minorHAnsi" w:hAnsiTheme="minorHAnsi" w:cstheme="minorHAnsi"/>
          <w:spacing w:val="2"/>
          <w:sz w:val="22"/>
          <w:szCs w:val="22"/>
        </w:rPr>
      </w:pPr>
      <w:r w:rsidRPr="00B855BC">
        <w:rPr>
          <w:rFonts w:asciiTheme="minorHAnsi" w:hAnsiTheme="minorHAnsi" w:cstheme="minorHAnsi"/>
          <w:spacing w:val="2"/>
          <w:sz w:val="22"/>
          <w:szCs w:val="22"/>
        </w:rPr>
        <w:t xml:space="preserve">In Kapitel III werden </w:t>
      </w:r>
      <w:r w:rsidR="0047271F">
        <w:rPr>
          <w:rFonts w:asciiTheme="minorHAnsi" w:hAnsiTheme="minorHAnsi" w:cstheme="minorHAnsi"/>
          <w:spacing w:val="2"/>
          <w:sz w:val="22"/>
          <w:szCs w:val="22"/>
        </w:rPr>
        <w:t xml:space="preserve">den </w:t>
      </w:r>
      <w:r w:rsidRPr="00B855BC">
        <w:rPr>
          <w:rFonts w:asciiTheme="minorHAnsi" w:hAnsiTheme="minorHAnsi" w:cstheme="minorHAnsi"/>
          <w:spacing w:val="2"/>
          <w:sz w:val="22"/>
          <w:szCs w:val="22"/>
        </w:rPr>
        <w:t>Kolpingsfamilien detaillierte Hinweise zur Umsetzung der neuen Beitragsordnung und allgemeine Hilfestellung zu Beitragsfragen gegeben.</w:t>
      </w:r>
    </w:p>
    <w:p w14:paraId="6A90E441" w14:textId="19B8AC21" w:rsidR="00FC2794" w:rsidRDefault="00FC2794" w:rsidP="00EB06F7">
      <w:pPr>
        <w:rPr>
          <w:rFonts w:asciiTheme="minorHAnsi" w:hAnsiTheme="minorHAnsi" w:cstheme="minorHAnsi"/>
          <w:spacing w:val="2"/>
          <w:sz w:val="22"/>
          <w:szCs w:val="22"/>
        </w:rPr>
      </w:pPr>
    </w:p>
    <w:p w14:paraId="08B26F90" w14:textId="17DB19A0" w:rsidR="0047271F" w:rsidRDefault="0047271F" w:rsidP="00EB06F7">
      <w:pPr>
        <w:rPr>
          <w:rFonts w:asciiTheme="minorHAnsi" w:hAnsiTheme="minorHAnsi" w:cstheme="minorHAnsi"/>
          <w:spacing w:val="2"/>
          <w:sz w:val="22"/>
          <w:szCs w:val="22"/>
        </w:rPr>
      </w:pPr>
      <w:r>
        <w:rPr>
          <w:rFonts w:asciiTheme="minorHAnsi" w:hAnsiTheme="minorHAnsi" w:cstheme="minorHAnsi"/>
          <w:spacing w:val="2"/>
          <w:sz w:val="22"/>
          <w:szCs w:val="22"/>
        </w:rPr>
        <w:t xml:space="preserve">Mit dieser </w:t>
      </w:r>
      <w:r w:rsidR="00341754">
        <w:rPr>
          <w:rFonts w:asciiTheme="minorHAnsi" w:hAnsiTheme="minorHAnsi" w:cstheme="minorHAnsi"/>
          <w:spacing w:val="2"/>
          <w:sz w:val="22"/>
          <w:szCs w:val="22"/>
        </w:rPr>
        <w:t>Erläuterung</w:t>
      </w:r>
      <w:r>
        <w:rPr>
          <w:rFonts w:asciiTheme="minorHAnsi" w:hAnsiTheme="minorHAnsi" w:cstheme="minorHAnsi"/>
          <w:spacing w:val="2"/>
          <w:sz w:val="22"/>
          <w:szCs w:val="22"/>
        </w:rPr>
        <w:t xml:space="preserve"> soll die Umsetzung der neuen Beitragsordnung für die Kolpingsfamilien unterstützt werden. Im Anhang werden den Vorständen Vorlagen für den Einsatz in der Kolpingsfamilie zur Verfügung gestellt.</w:t>
      </w:r>
    </w:p>
    <w:p w14:paraId="4FE20F69" w14:textId="3D41EC25" w:rsidR="000202F5" w:rsidRDefault="000202F5" w:rsidP="00EB06F7">
      <w:pPr>
        <w:rPr>
          <w:rFonts w:asciiTheme="minorHAnsi" w:hAnsiTheme="minorHAnsi" w:cstheme="minorHAnsi"/>
          <w:spacing w:val="2"/>
          <w:sz w:val="22"/>
          <w:szCs w:val="22"/>
        </w:rPr>
      </w:pPr>
    </w:p>
    <w:p w14:paraId="250D09C1" w14:textId="25FF4152" w:rsidR="00B91CEB" w:rsidRDefault="00B91CEB" w:rsidP="00EB06F7">
      <w:pPr>
        <w:rPr>
          <w:rFonts w:asciiTheme="minorHAnsi" w:hAnsiTheme="minorHAnsi" w:cstheme="minorHAnsi"/>
          <w:spacing w:val="2"/>
          <w:sz w:val="22"/>
          <w:szCs w:val="22"/>
        </w:rPr>
      </w:pPr>
    </w:p>
    <w:p w14:paraId="4C79AE32" w14:textId="77777777" w:rsidR="00B91CEB" w:rsidRDefault="00B91CEB" w:rsidP="00EB06F7">
      <w:pPr>
        <w:rPr>
          <w:rFonts w:asciiTheme="minorHAnsi" w:hAnsiTheme="minorHAnsi" w:cstheme="minorHAnsi"/>
          <w:spacing w:val="2"/>
          <w:sz w:val="22"/>
          <w:szCs w:val="22"/>
        </w:rPr>
      </w:pPr>
    </w:p>
    <w:p w14:paraId="19F931BE" w14:textId="77777777" w:rsidR="00E07A81" w:rsidRPr="007E31BC" w:rsidRDefault="00E07A81" w:rsidP="00EB06F7">
      <w:pPr>
        <w:rPr>
          <w:rFonts w:asciiTheme="minorHAnsi" w:hAnsiTheme="minorHAnsi" w:cstheme="minorHAnsi"/>
          <w:spacing w:val="2"/>
          <w:sz w:val="22"/>
          <w:szCs w:val="22"/>
        </w:rPr>
      </w:pPr>
    </w:p>
    <w:p w14:paraId="5C1015B1" w14:textId="1293145C" w:rsidR="009260BC" w:rsidRDefault="009260BC">
      <w:pPr>
        <w:rPr>
          <w:rFonts w:asciiTheme="minorHAnsi" w:hAnsiTheme="minorHAnsi" w:cstheme="minorHAnsi"/>
          <w:spacing w:val="2"/>
          <w:sz w:val="22"/>
          <w:szCs w:val="22"/>
        </w:rPr>
      </w:pPr>
      <w:r>
        <w:rPr>
          <w:rFonts w:asciiTheme="minorHAnsi" w:hAnsiTheme="minorHAnsi" w:cstheme="minorHAnsi"/>
          <w:spacing w:val="2"/>
          <w:sz w:val="22"/>
          <w:szCs w:val="22"/>
        </w:rPr>
        <w:br w:type="page"/>
      </w:r>
    </w:p>
    <w:p w14:paraId="58655D3F" w14:textId="7B82ECF5" w:rsidR="00207B4A" w:rsidRPr="00A51D8C" w:rsidRDefault="00207B4A" w:rsidP="00207B4A">
      <w:pPr>
        <w:pStyle w:val="berschrift2"/>
        <w:rPr>
          <w:rFonts w:asciiTheme="minorHAnsi" w:hAnsiTheme="minorHAnsi" w:cstheme="minorHAnsi"/>
          <w:spacing w:val="2"/>
          <w:sz w:val="22"/>
          <w:szCs w:val="22"/>
        </w:rPr>
      </w:pPr>
      <w:bookmarkStart w:id="5" w:name="_Toc87109869"/>
      <w:r>
        <w:rPr>
          <w:rFonts w:asciiTheme="minorHAnsi" w:hAnsiTheme="minorHAnsi" w:cstheme="minorHAnsi"/>
          <w:sz w:val="22"/>
          <w:szCs w:val="22"/>
        </w:rPr>
        <w:lastRenderedPageBreak/>
        <w:t>1</w:t>
      </w:r>
      <w:r w:rsidRPr="00A51D8C">
        <w:rPr>
          <w:rFonts w:asciiTheme="minorHAnsi" w:hAnsiTheme="minorHAnsi" w:cstheme="minorHAnsi"/>
          <w:sz w:val="22"/>
          <w:szCs w:val="22"/>
        </w:rPr>
        <w:t>.</w:t>
      </w:r>
      <w:r w:rsidRPr="00A51D8C">
        <w:rPr>
          <w:rFonts w:asciiTheme="minorHAnsi" w:hAnsiTheme="minorHAnsi" w:cstheme="minorHAnsi"/>
          <w:sz w:val="22"/>
          <w:szCs w:val="22"/>
        </w:rPr>
        <w:tab/>
      </w:r>
      <w:r>
        <w:rPr>
          <w:rFonts w:asciiTheme="minorHAnsi" w:hAnsiTheme="minorHAnsi" w:cstheme="minorHAnsi"/>
          <w:sz w:val="22"/>
          <w:szCs w:val="22"/>
        </w:rPr>
        <w:t>Grundlegendes</w:t>
      </w:r>
      <w:r w:rsidRPr="00A51D8C">
        <w:rPr>
          <w:rFonts w:asciiTheme="minorHAnsi" w:hAnsiTheme="minorHAnsi" w:cstheme="minorHAnsi"/>
          <w:sz w:val="22"/>
          <w:szCs w:val="22"/>
        </w:rPr>
        <w:t xml:space="preserve"> zu Beiträgen im Kolpingwerk Deutschland</w:t>
      </w:r>
      <w:bookmarkEnd w:id="5"/>
      <w:r w:rsidRPr="00A51D8C">
        <w:rPr>
          <w:rFonts w:asciiTheme="minorHAnsi" w:hAnsiTheme="minorHAnsi" w:cstheme="minorHAnsi"/>
          <w:sz w:val="22"/>
          <w:szCs w:val="22"/>
        </w:rPr>
        <w:t xml:space="preserve"> </w:t>
      </w:r>
    </w:p>
    <w:p w14:paraId="43B7142D" w14:textId="77777777" w:rsidR="00207B4A" w:rsidRPr="00367772" w:rsidRDefault="00207B4A" w:rsidP="00207B4A">
      <w:pPr>
        <w:tabs>
          <w:tab w:val="left" w:pos="426"/>
          <w:tab w:val="left" w:pos="3402"/>
        </w:tabs>
        <w:rPr>
          <w:rFonts w:asciiTheme="minorHAnsi" w:hAnsiTheme="minorHAnsi" w:cstheme="minorHAnsi"/>
          <w:spacing w:val="2"/>
          <w:sz w:val="22"/>
          <w:szCs w:val="22"/>
        </w:rPr>
      </w:pPr>
    </w:p>
    <w:p w14:paraId="618DD777" w14:textId="7D771E42" w:rsidR="00207B4A" w:rsidRPr="00367772" w:rsidRDefault="00207B4A" w:rsidP="00207B4A">
      <w:pPr>
        <w:tabs>
          <w:tab w:val="left" w:pos="426"/>
          <w:tab w:val="left" w:pos="3402"/>
        </w:tabs>
        <w:rPr>
          <w:rFonts w:asciiTheme="minorHAnsi" w:hAnsiTheme="minorHAnsi" w:cstheme="minorHAnsi"/>
          <w:spacing w:val="2"/>
          <w:sz w:val="22"/>
          <w:szCs w:val="22"/>
        </w:rPr>
      </w:pPr>
      <w:r w:rsidRPr="00367772">
        <w:rPr>
          <w:rFonts w:asciiTheme="minorHAnsi" w:hAnsiTheme="minorHAnsi" w:cstheme="minorHAnsi"/>
          <w:spacing w:val="2"/>
          <w:sz w:val="22"/>
          <w:szCs w:val="22"/>
        </w:rPr>
        <w:t xml:space="preserve">In § 6 „Mitgliedsbeiträge und Zustiftungsbetrag“ der Satzung des Kolpingwerkes Deutschland wird festgelegt, dass die Mitglieder </w:t>
      </w:r>
      <w:r>
        <w:rPr>
          <w:rFonts w:asciiTheme="minorHAnsi" w:hAnsiTheme="minorHAnsi" w:cstheme="minorHAnsi"/>
          <w:spacing w:val="2"/>
          <w:sz w:val="22"/>
          <w:szCs w:val="22"/>
        </w:rPr>
        <w:t>der Kolpingsfamilien, die mit ihrer Mitgliedschaft zugleich Mitglied des</w:t>
      </w:r>
      <w:r w:rsidRPr="00367772">
        <w:rPr>
          <w:rFonts w:asciiTheme="minorHAnsi" w:hAnsiTheme="minorHAnsi" w:cstheme="minorHAnsi"/>
          <w:spacing w:val="2"/>
          <w:sz w:val="22"/>
          <w:szCs w:val="22"/>
        </w:rPr>
        <w:t xml:space="preserve"> Kolpingwerkes Deutschland</w:t>
      </w:r>
      <w:r>
        <w:rPr>
          <w:rFonts w:asciiTheme="minorHAnsi" w:hAnsiTheme="minorHAnsi" w:cstheme="minorHAnsi"/>
          <w:spacing w:val="2"/>
          <w:sz w:val="22"/>
          <w:szCs w:val="22"/>
        </w:rPr>
        <w:t>s sind,</w:t>
      </w:r>
      <w:r w:rsidRPr="00367772">
        <w:rPr>
          <w:rFonts w:asciiTheme="minorHAnsi" w:hAnsiTheme="minorHAnsi" w:cstheme="minorHAnsi"/>
          <w:spacing w:val="2"/>
          <w:sz w:val="22"/>
          <w:szCs w:val="22"/>
        </w:rPr>
        <w:t xml:space="preserve"> den Verbandsbeitrag und Zustiftungsbetrag zahlen. </w:t>
      </w:r>
    </w:p>
    <w:p w14:paraId="198FD742" w14:textId="77777777" w:rsidR="00207B4A" w:rsidRPr="00367772" w:rsidRDefault="00207B4A" w:rsidP="00207B4A">
      <w:pPr>
        <w:tabs>
          <w:tab w:val="left" w:pos="426"/>
          <w:tab w:val="left" w:pos="3402"/>
        </w:tabs>
        <w:rPr>
          <w:rFonts w:asciiTheme="minorHAnsi" w:hAnsiTheme="minorHAnsi" w:cstheme="minorHAnsi"/>
          <w:spacing w:val="2"/>
          <w:sz w:val="22"/>
          <w:szCs w:val="22"/>
        </w:rPr>
      </w:pPr>
    </w:p>
    <w:p w14:paraId="3E41CF73" w14:textId="77777777" w:rsidR="00207B4A" w:rsidRPr="00367772" w:rsidRDefault="00207B4A" w:rsidP="00207B4A">
      <w:pPr>
        <w:autoSpaceDE w:val="0"/>
        <w:autoSpaceDN w:val="0"/>
        <w:adjustRightInd w:val="0"/>
        <w:ind w:left="567" w:hanging="567"/>
        <w:rPr>
          <w:rFonts w:asciiTheme="minorHAnsi" w:hAnsiTheme="minorHAnsi" w:cstheme="minorHAnsi"/>
          <w:spacing w:val="2"/>
          <w:sz w:val="22"/>
          <w:szCs w:val="22"/>
        </w:rPr>
      </w:pPr>
      <w:r w:rsidRPr="00367772">
        <w:rPr>
          <w:rFonts w:asciiTheme="minorHAnsi" w:hAnsiTheme="minorHAnsi" w:cstheme="minorHAnsi"/>
          <w:spacing w:val="2"/>
          <w:sz w:val="22"/>
          <w:szCs w:val="22"/>
        </w:rPr>
        <w:t xml:space="preserve">„(1) </w:t>
      </w:r>
      <w:r w:rsidRPr="00367772">
        <w:rPr>
          <w:rFonts w:asciiTheme="minorHAnsi" w:hAnsiTheme="minorHAnsi" w:cstheme="minorHAnsi"/>
          <w:spacing w:val="2"/>
          <w:sz w:val="22"/>
          <w:szCs w:val="22"/>
        </w:rPr>
        <w:tab/>
        <w:t>Die Mitglieder haben einen Mitgliedsbeitrag (sogenannter Verbandsbeitrag) zu entrichten. Über die Höhe des Verbandsbeitrages und dessen Fälligkeit beschließt die Bundesversammlung im Rahmen einer Beitragsordnung.“</w:t>
      </w:r>
    </w:p>
    <w:p w14:paraId="7DC04BC3" w14:textId="77777777" w:rsidR="00207B4A" w:rsidRPr="00367772" w:rsidRDefault="00207B4A" w:rsidP="00207B4A">
      <w:pPr>
        <w:autoSpaceDE w:val="0"/>
        <w:autoSpaceDN w:val="0"/>
        <w:adjustRightInd w:val="0"/>
        <w:ind w:left="567" w:hanging="567"/>
        <w:rPr>
          <w:rFonts w:asciiTheme="minorHAnsi" w:hAnsiTheme="minorHAnsi" w:cstheme="minorHAnsi"/>
          <w:spacing w:val="2"/>
          <w:sz w:val="22"/>
          <w:szCs w:val="22"/>
        </w:rPr>
      </w:pPr>
    </w:p>
    <w:p w14:paraId="552761A3" w14:textId="77777777" w:rsidR="00207B4A" w:rsidRPr="00367772" w:rsidRDefault="00207B4A" w:rsidP="00207B4A">
      <w:pPr>
        <w:autoSpaceDE w:val="0"/>
        <w:autoSpaceDN w:val="0"/>
        <w:adjustRightInd w:val="0"/>
        <w:ind w:left="567" w:hanging="567"/>
        <w:rPr>
          <w:rFonts w:asciiTheme="minorHAnsi" w:hAnsiTheme="minorHAnsi" w:cstheme="minorHAnsi"/>
          <w:spacing w:val="2"/>
          <w:sz w:val="22"/>
          <w:szCs w:val="22"/>
        </w:rPr>
      </w:pPr>
      <w:r w:rsidRPr="00367772">
        <w:rPr>
          <w:rFonts w:asciiTheme="minorHAnsi" w:hAnsiTheme="minorHAnsi" w:cstheme="minorHAnsi"/>
          <w:spacing w:val="2"/>
          <w:sz w:val="22"/>
          <w:szCs w:val="22"/>
        </w:rPr>
        <w:t>„(3)</w:t>
      </w:r>
      <w:r w:rsidRPr="00367772">
        <w:rPr>
          <w:rFonts w:asciiTheme="minorHAnsi" w:hAnsiTheme="minorHAnsi" w:cstheme="minorHAnsi"/>
          <w:spacing w:val="2"/>
          <w:sz w:val="22"/>
          <w:szCs w:val="22"/>
        </w:rPr>
        <w:tab/>
        <w:t>Von den Mitgliedern wird neben dem allgemeinen Mitgliedsbeitrag eine Sonderzuwendung (sogenannter Zustiftungsbetrag) erhoben, die durch die Mitglieder selbst oder in deren Namen und für deren Rechnung von den Kolpingsfamilien unmittelbar in das Stiftungskapital der Gemeinschaftsstiftung Kolpingwerk Deutschland zu leisten ist, und zwar mit der Zweckbestimmung, dass er nach der ausdrücklichen Erklärung der Zuwendenden zur Ausstattung mit beziehungsweise Erhöhung des Stiftungskapitals bestimmt ist.“</w:t>
      </w:r>
    </w:p>
    <w:p w14:paraId="62D99656" w14:textId="77777777" w:rsidR="00207B4A" w:rsidRPr="00367772" w:rsidRDefault="00207B4A" w:rsidP="00207B4A">
      <w:pPr>
        <w:autoSpaceDE w:val="0"/>
        <w:autoSpaceDN w:val="0"/>
        <w:adjustRightInd w:val="0"/>
        <w:ind w:left="567" w:hanging="567"/>
        <w:rPr>
          <w:rFonts w:asciiTheme="minorHAnsi" w:hAnsiTheme="minorHAnsi" w:cstheme="minorHAnsi"/>
          <w:spacing w:val="2"/>
          <w:sz w:val="22"/>
          <w:szCs w:val="22"/>
        </w:rPr>
      </w:pPr>
    </w:p>
    <w:p w14:paraId="50693F34" w14:textId="77777777" w:rsidR="00207B4A" w:rsidRPr="00367772" w:rsidRDefault="00207B4A" w:rsidP="00207B4A">
      <w:pPr>
        <w:autoSpaceDE w:val="0"/>
        <w:autoSpaceDN w:val="0"/>
        <w:adjustRightInd w:val="0"/>
        <w:rPr>
          <w:rFonts w:asciiTheme="minorHAnsi" w:hAnsiTheme="minorHAnsi" w:cstheme="minorHAnsi"/>
          <w:spacing w:val="2"/>
          <w:sz w:val="22"/>
          <w:szCs w:val="22"/>
        </w:rPr>
      </w:pPr>
      <w:r w:rsidRPr="00367772">
        <w:rPr>
          <w:rFonts w:asciiTheme="minorHAnsi" w:hAnsiTheme="minorHAnsi" w:cstheme="minorHAnsi"/>
          <w:spacing w:val="2"/>
          <w:sz w:val="22"/>
          <w:szCs w:val="22"/>
        </w:rPr>
        <w:t xml:space="preserve">In § 5 „Pflichten der Mitglieder“ der Mustersatzung für Kolpingsfamilien wird festgelegt, dass die Mitglieder einer Kolpingsfamilie den Ortsbeitrag der Kolpingsfamilie sowie den Verbandsbeitrag und Zustiftungsbetrag bezahlen. In einer Kolpingsfamilie zahlt ein Mitglied diese drei Beitragsbestandteile in der Regel mit einer Jahreszahlung an die Kolpingsfamilie:  </w:t>
      </w:r>
    </w:p>
    <w:p w14:paraId="70AA7F2F" w14:textId="77777777" w:rsidR="00207B4A" w:rsidRPr="00367772" w:rsidRDefault="00207B4A" w:rsidP="00207B4A">
      <w:pPr>
        <w:autoSpaceDE w:val="0"/>
        <w:autoSpaceDN w:val="0"/>
        <w:adjustRightInd w:val="0"/>
        <w:rPr>
          <w:rFonts w:asciiTheme="minorHAnsi" w:hAnsiTheme="minorHAnsi" w:cstheme="minorHAnsi"/>
          <w:spacing w:val="2"/>
          <w:sz w:val="22"/>
          <w:szCs w:val="22"/>
        </w:rPr>
      </w:pPr>
    </w:p>
    <w:p w14:paraId="57DE3159" w14:textId="2D4EAFBA" w:rsidR="00207B4A" w:rsidRDefault="00207B4A" w:rsidP="00207B4A">
      <w:pPr>
        <w:autoSpaceDE w:val="0"/>
        <w:autoSpaceDN w:val="0"/>
        <w:adjustRightInd w:val="0"/>
        <w:rPr>
          <w:rFonts w:asciiTheme="minorHAnsi" w:hAnsiTheme="minorHAnsi" w:cstheme="minorHAnsi"/>
          <w:spacing w:val="2"/>
          <w:sz w:val="22"/>
          <w:szCs w:val="22"/>
        </w:rPr>
      </w:pPr>
      <w:r w:rsidRPr="00367772">
        <w:rPr>
          <w:rFonts w:asciiTheme="minorHAnsi" w:hAnsiTheme="minorHAnsi" w:cstheme="minorHAnsi"/>
          <w:spacing w:val="2"/>
          <w:sz w:val="22"/>
          <w:szCs w:val="22"/>
        </w:rPr>
        <w:t>„Die Mitglieder sind verpflichtet:</w:t>
      </w:r>
    </w:p>
    <w:p w14:paraId="3EB84ECF" w14:textId="77777777" w:rsidR="007356A3" w:rsidRPr="00367772" w:rsidRDefault="007356A3" w:rsidP="00207B4A">
      <w:pPr>
        <w:autoSpaceDE w:val="0"/>
        <w:autoSpaceDN w:val="0"/>
        <w:adjustRightInd w:val="0"/>
        <w:rPr>
          <w:rFonts w:asciiTheme="minorHAnsi" w:hAnsiTheme="minorHAnsi" w:cstheme="minorHAnsi"/>
          <w:spacing w:val="2"/>
          <w:sz w:val="22"/>
          <w:szCs w:val="22"/>
        </w:rPr>
      </w:pPr>
    </w:p>
    <w:p w14:paraId="0218062B" w14:textId="77777777" w:rsidR="00207B4A" w:rsidRPr="00367772" w:rsidRDefault="00207B4A" w:rsidP="00207B4A">
      <w:pPr>
        <w:autoSpaceDE w:val="0"/>
        <w:autoSpaceDN w:val="0"/>
        <w:adjustRightInd w:val="0"/>
        <w:ind w:left="567" w:hanging="567"/>
        <w:rPr>
          <w:rFonts w:asciiTheme="minorHAnsi" w:hAnsiTheme="minorHAnsi" w:cstheme="minorHAnsi"/>
          <w:spacing w:val="2"/>
          <w:sz w:val="22"/>
          <w:szCs w:val="22"/>
        </w:rPr>
      </w:pPr>
      <w:r w:rsidRPr="00367772">
        <w:rPr>
          <w:rFonts w:asciiTheme="minorHAnsi" w:hAnsiTheme="minorHAnsi" w:cstheme="minorHAnsi"/>
          <w:spacing w:val="2"/>
          <w:sz w:val="22"/>
          <w:szCs w:val="22"/>
        </w:rPr>
        <w:t xml:space="preserve">(1 b) </w:t>
      </w:r>
      <w:r w:rsidRPr="00367772">
        <w:rPr>
          <w:rFonts w:asciiTheme="minorHAnsi" w:hAnsiTheme="minorHAnsi" w:cstheme="minorHAnsi"/>
          <w:spacing w:val="2"/>
          <w:sz w:val="22"/>
          <w:szCs w:val="22"/>
        </w:rPr>
        <w:tab/>
        <w:t>einen Beitrag zu leisten (sogenannter Ortsbeitrag), dessen Höhe von der Mitgliederversammlung festgesetzt wird.</w:t>
      </w:r>
    </w:p>
    <w:p w14:paraId="6EB14322" w14:textId="77777777" w:rsidR="00207B4A" w:rsidRPr="00367772" w:rsidRDefault="00207B4A" w:rsidP="00207B4A">
      <w:pPr>
        <w:autoSpaceDE w:val="0"/>
        <w:autoSpaceDN w:val="0"/>
        <w:adjustRightInd w:val="0"/>
        <w:ind w:left="567" w:hanging="567"/>
        <w:rPr>
          <w:rFonts w:asciiTheme="minorHAnsi" w:hAnsiTheme="minorHAnsi" w:cstheme="minorHAnsi"/>
          <w:spacing w:val="2"/>
          <w:sz w:val="22"/>
          <w:szCs w:val="22"/>
        </w:rPr>
      </w:pPr>
      <w:r w:rsidRPr="00367772">
        <w:rPr>
          <w:rFonts w:asciiTheme="minorHAnsi" w:hAnsiTheme="minorHAnsi" w:cstheme="minorHAnsi"/>
          <w:spacing w:val="2"/>
          <w:sz w:val="22"/>
          <w:szCs w:val="22"/>
        </w:rPr>
        <w:t xml:space="preserve">(1 c) </w:t>
      </w:r>
      <w:r w:rsidRPr="00367772">
        <w:rPr>
          <w:rFonts w:asciiTheme="minorHAnsi" w:hAnsiTheme="minorHAnsi" w:cstheme="minorHAnsi"/>
          <w:spacing w:val="2"/>
          <w:sz w:val="22"/>
          <w:szCs w:val="22"/>
        </w:rPr>
        <w:tab/>
        <w:t>zusammen mit dem Ortsbeitrag auch den Beitrag für das Kolpingwerk Deutschland (sogenannter Verbandsbeitrag) und den Zustiftungsbetrag an die Kolpingsfamilie zur Weiterleitung zu zahlen. Den Verbandsbeitrag und den Zustiftungsbetrag zieht die Kolpingsfamilie in fremdem Namen und für fremde Rechnung ein und leitet sie an das Kolpingwerk Deutschland beziehungsweise an die Gemeinschaftsstiftung Kolpingwerk Deutschland weiter.“</w:t>
      </w:r>
    </w:p>
    <w:p w14:paraId="2169734E" w14:textId="77777777" w:rsidR="00207B4A" w:rsidRPr="00367772" w:rsidRDefault="00207B4A" w:rsidP="00207B4A">
      <w:pPr>
        <w:tabs>
          <w:tab w:val="left" w:pos="426"/>
          <w:tab w:val="left" w:pos="3402"/>
        </w:tabs>
        <w:rPr>
          <w:rFonts w:asciiTheme="minorHAnsi" w:hAnsiTheme="minorHAnsi" w:cstheme="minorHAnsi"/>
          <w:spacing w:val="2"/>
          <w:sz w:val="22"/>
          <w:szCs w:val="22"/>
        </w:rPr>
      </w:pPr>
    </w:p>
    <w:p w14:paraId="65793CCB" w14:textId="77777777" w:rsidR="00207B4A" w:rsidRPr="00367772" w:rsidRDefault="00207B4A" w:rsidP="00207B4A">
      <w:pPr>
        <w:tabs>
          <w:tab w:val="left" w:pos="426"/>
          <w:tab w:val="left" w:pos="3402"/>
        </w:tabs>
        <w:rPr>
          <w:rFonts w:asciiTheme="minorHAnsi" w:hAnsiTheme="minorHAnsi" w:cstheme="minorHAnsi"/>
          <w:spacing w:val="2"/>
          <w:sz w:val="22"/>
          <w:szCs w:val="22"/>
        </w:rPr>
      </w:pPr>
      <w:r w:rsidRPr="00367772">
        <w:rPr>
          <w:rFonts w:asciiTheme="minorHAnsi" w:hAnsiTheme="minorHAnsi" w:cstheme="minorHAnsi"/>
          <w:spacing w:val="2"/>
          <w:sz w:val="22"/>
          <w:szCs w:val="22"/>
        </w:rPr>
        <w:t>Die Zahlung des Verbandsbeitrags dient der jährlichen Finanzierung der verbandlichen und gemeinnützigen Arbeit des Kolpingwerkes Deutschland, der Öffentlichkeitsarbeit sowie der gemeinnützigen Arbeit der Diözesanverbände. Mit dem Zustiftungsbetrag wird die Arbeit des Kolpingwerkes Deutschland und der Diözesanverbände langfristig unterstützt. Diese Mittel gehen ins Stiftungskapital der Gemeinschaftsstiftung Kolpingwerk Deutschland ein, die jährlichen Erträge werden als Zuschüsse ausgezahlt.</w:t>
      </w:r>
      <w:r>
        <w:rPr>
          <w:rFonts w:asciiTheme="minorHAnsi" w:hAnsiTheme="minorHAnsi" w:cstheme="minorHAnsi"/>
          <w:spacing w:val="2"/>
          <w:sz w:val="22"/>
          <w:szCs w:val="22"/>
        </w:rPr>
        <w:t xml:space="preserve"> </w:t>
      </w:r>
    </w:p>
    <w:p w14:paraId="771E2031" w14:textId="77777777" w:rsidR="00207B4A" w:rsidRPr="00367772" w:rsidRDefault="00207B4A" w:rsidP="00207B4A">
      <w:pPr>
        <w:tabs>
          <w:tab w:val="left" w:pos="426"/>
          <w:tab w:val="left" w:pos="3402"/>
        </w:tabs>
        <w:rPr>
          <w:rFonts w:asciiTheme="minorHAnsi" w:hAnsiTheme="minorHAnsi" w:cstheme="minorHAnsi"/>
          <w:spacing w:val="2"/>
          <w:sz w:val="22"/>
          <w:szCs w:val="22"/>
        </w:rPr>
      </w:pPr>
      <w:r w:rsidRPr="00367772">
        <w:rPr>
          <w:rFonts w:asciiTheme="minorHAnsi" w:hAnsiTheme="minorHAnsi" w:cstheme="minorHAnsi"/>
          <w:spacing w:val="2"/>
          <w:sz w:val="22"/>
          <w:szCs w:val="22"/>
        </w:rPr>
        <w:t xml:space="preserve">Der Ortsbeitrag einer Kolpingsfamilie dient ausschließlich der Finanzierung der Arbeit der Kolpingsfamilie. </w:t>
      </w:r>
    </w:p>
    <w:p w14:paraId="59C5FFF2" w14:textId="77777777" w:rsidR="00207B4A" w:rsidRPr="00367772" w:rsidRDefault="00207B4A" w:rsidP="00207B4A">
      <w:pPr>
        <w:tabs>
          <w:tab w:val="left" w:pos="426"/>
          <w:tab w:val="left" w:pos="3402"/>
        </w:tabs>
        <w:rPr>
          <w:rFonts w:asciiTheme="minorHAnsi" w:hAnsiTheme="minorHAnsi" w:cstheme="minorHAnsi"/>
          <w:spacing w:val="2"/>
          <w:sz w:val="22"/>
          <w:szCs w:val="22"/>
        </w:rPr>
      </w:pPr>
    </w:p>
    <w:p w14:paraId="1BF8C267" w14:textId="77777777" w:rsidR="00207B4A" w:rsidRPr="00367772" w:rsidRDefault="00207B4A" w:rsidP="00207B4A">
      <w:pPr>
        <w:rPr>
          <w:rFonts w:asciiTheme="minorHAnsi" w:hAnsiTheme="minorHAnsi" w:cstheme="minorHAnsi"/>
          <w:sz w:val="22"/>
          <w:szCs w:val="22"/>
        </w:rPr>
      </w:pPr>
      <w:r w:rsidRPr="00367772">
        <w:rPr>
          <w:rFonts w:asciiTheme="minorHAnsi" w:hAnsiTheme="minorHAnsi" w:cstheme="minorHAnsi"/>
          <w:sz w:val="22"/>
          <w:szCs w:val="22"/>
        </w:rPr>
        <w:t xml:space="preserve">Seit 1996 wurde der Verbandsbeitrag des Kolpingwerkes Deutschland nicht erhöht. 2006 kam die Zahlung des Zustiftungsbetrags hinzu. Seit mehr als </w:t>
      </w:r>
      <w:r>
        <w:rPr>
          <w:rFonts w:asciiTheme="minorHAnsi" w:hAnsiTheme="minorHAnsi" w:cstheme="minorHAnsi"/>
          <w:sz w:val="22"/>
          <w:szCs w:val="22"/>
        </w:rPr>
        <w:t>25</w:t>
      </w:r>
      <w:r w:rsidRPr="00367772">
        <w:rPr>
          <w:rFonts w:asciiTheme="minorHAnsi" w:hAnsiTheme="minorHAnsi" w:cstheme="minorHAnsi"/>
          <w:sz w:val="22"/>
          <w:szCs w:val="22"/>
        </w:rPr>
        <w:t xml:space="preserve"> Jahren ist damit die Höhe des Verbandsbeitrags stabil, seit mehr als </w:t>
      </w:r>
      <w:r>
        <w:rPr>
          <w:rFonts w:asciiTheme="minorHAnsi" w:hAnsiTheme="minorHAnsi" w:cstheme="minorHAnsi"/>
          <w:sz w:val="22"/>
          <w:szCs w:val="22"/>
        </w:rPr>
        <w:t>15</w:t>
      </w:r>
      <w:r w:rsidRPr="00367772">
        <w:rPr>
          <w:rFonts w:asciiTheme="minorHAnsi" w:hAnsiTheme="minorHAnsi" w:cstheme="minorHAnsi"/>
          <w:sz w:val="22"/>
          <w:szCs w:val="22"/>
        </w:rPr>
        <w:t xml:space="preserve"> Jahren ist die Gesamtzahlung an Beiträgen unverändert. </w:t>
      </w:r>
    </w:p>
    <w:p w14:paraId="3146BAF1" w14:textId="77777777" w:rsidR="00207B4A" w:rsidRPr="00367772" w:rsidRDefault="00207B4A" w:rsidP="00207B4A">
      <w:pPr>
        <w:tabs>
          <w:tab w:val="left" w:pos="426"/>
          <w:tab w:val="left" w:pos="3402"/>
        </w:tabs>
        <w:rPr>
          <w:rFonts w:asciiTheme="minorHAnsi" w:hAnsiTheme="minorHAnsi" w:cstheme="minorHAnsi"/>
          <w:spacing w:val="2"/>
          <w:sz w:val="22"/>
          <w:szCs w:val="22"/>
        </w:rPr>
      </w:pPr>
    </w:p>
    <w:p w14:paraId="49063F5E" w14:textId="1F92ECC0" w:rsidR="006F365E" w:rsidRPr="007E31BC" w:rsidRDefault="00207B4A" w:rsidP="006F365E">
      <w:pPr>
        <w:pStyle w:val="berschrift2"/>
        <w:rPr>
          <w:rFonts w:asciiTheme="minorHAnsi" w:hAnsiTheme="minorHAnsi" w:cstheme="minorHAnsi"/>
          <w:sz w:val="22"/>
          <w:szCs w:val="22"/>
        </w:rPr>
      </w:pPr>
      <w:bookmarkStart w:id="6" w:name="_Toc87109870"/>
      <w:r>
        <w:rPr>
          <w:rFonts w:asciiTheme="minorHAnsi" w:hAnsiTheme="minorHAnsi" w:cstheme="minorHAnsi"/>
          <w:sz w:val="22"/>
          <w:szCs w:val="22"/>
        </w:rPr>
        <w:t>2</w:t>
      </w:r>
      <w:r w:rsidR="006F365E" w:rsidRPr="007E31BC">
        <w:rPr>
          <w:rFonts w:asciiTheme="minorHAnsi" w:hAnsiTheme="minorHAnsi" w:cstheme="minorHAnsi"/>
          <w:sz w:val="22"/>
          <w:szCs w:val="22"/>
        </w:rPr>
        <w:t>.</w:t>
      </w:r>
      <w:r w:rsidR="006F365E" w:rsidRPr="007E31BC">
        <w:rPr>
          <w:rFonts w:asciiTheme="minorHAnsi" w:hAnsiTheme="minorHAnsi" w:cstheme="minorHAnsi"/>
          <w:sz w:val="22"/>
          <w:szCs w:val="22"/>
        </w:rPr>
        <w:tab/>
        <w:t>Beitragsstabilität</w:t>
      </w:r>
      <w:r w:rsidR="00690C07">
        <w:rPr>
          <w:rFonts w:asciiTheme="minorHAnsi" w:hAnsiTheme="minorHAnsi" w:cstheme="minorHAnsi"/>
          <w:sz w:val="22"/>
          <w:szCs w:val="22"/>
        </w:rPr>
        <w:t xml:space="preserve"> im Kolpingwerk Deutschland</w:t>
      </w:r>
      <w:bookmarkEnd w:id="6"/>
    </w:p>
    <w:p w14:paraId="0FB9DEC1" w14:textId="77777777" w:rsidR="006F365E" w:rsidRPr="007E31BC" w:rsidRDefault="006F365E" w:rsidP="006F365E">
      <w:pPr>
        <w:tabs>
          <w:tab w:val="left" w:pos="426"/>
          <w:tab w:val="left" w:pos="3402"/>
        </w:tabs>
        <w:jc w:val="both"/>
        <w:rPr>
          <w:rFonts w:asciiTheme="minorHAnsi" w:hAnsiTheme="minorHAnsi" w:cstheme="minorHAnsi"/>
          <w:spacing w:val="2"/>
          <w:sz w:val="22"/>
          <w:szCs w:val="22"/>
        </w:rPr>
      </w:pPr>
    </w:p>
    <w:p w14:paraId="68A35147" w14:textId="5A007F30" w:rsidR="006F365E" w:rsidRPr="007E31BC" w:rsidRDefault="006F365E" w:rsidP="006F365E">
      <w:pPr>
        <w:tabs>
          <w:tab w:val="left" w:pos="567"/>
        </w:tabs>
        <w:rPr>
          <w:rFonts w:asciiTheme="minorHAnsi" w:hAnsiTheme="minorHAnsi" w:cstheme="minorHAnsi"/>
          <w:spacing w:val="2"/>
          <w:sz w:val="22"/>
          <w:szCs w:val="22"/>
        </w:rPr>
      </w:pPr>
      <w:r w:rsidRPr="007E31BC">
        <w:rPr>
          <w:rFonts w:asciiTheme="minorHAnsi" w:hAnsiTheme="minorHAnsi" w:cstheme="minorHAnsi"/>
          <w:spacing w:val="2"/>
          <w:sz w:val="22"/>
          <w:szCs w:val="22"/>
        </w:rPr>
        <w:t xml:space="preserve">Wie beschrieben </w:t>
      </w:r>
      <w:r w:rsidR="00207B4A">
        <w:rPr>
          <w:rFonts w:asciiTheme="minorHAnsi" w:hAnsiTheme="minorHAnsi" w:cstheme="minorHAnsi"/>
          <w:spacing w:val="2"/>
          <w:sz w:val="22"/>
          <w:szCs w:val="22"/>
        </w:rPr>
        <w:t>führt</w:t>
      </w:r>
      <w:r w:rsidRPr="007E31BC">
        <w:rPr>
          <w:rFonts w:asciiTheme="minorHAnsi" w:hAnsiTheme="minorHAnsi" w:cstheme="minorHAnsi"/>
          <w:spacing w:val="2"/>
          <w:sz w:val="22"/>
          <w:szCs w:val="22"/>
        </w:rPr>
        <w:t xml:space="preserve"> die Überarbeitung der Beitragsordnung weder zu einer Erhöhung noch zu einer Senkung der Verbandsbeiträge für das Kolpingwerk Deutschland insgesamt. </w:t>
      </w:r>
    </w:p>
    <w:p w14:paraId="5C71EF5A" w14:textId="77777777" w:rsidR="006F365E" w:rsidRPr="007E31BC" w:rsidRDefault="006F365E" w:rsidP="006F365E">
      <w:pPr>
        <w:tabs>
          <w:tab w:val="left" w:pos="567"/>
        </w:tabs>
        <w:rPr>
          <w:rFonts w:asciiTheme="minorHAnsi" w:hAnsiTheme="minorHAnsi" w:cstheme="minorHAnsi"/>
          <w:spacing w:val="2"/>
          <w:sz w:val="22"/>
          <w:szCs w:val="22"/>
        </w:rPr>
      </w:pPr>
    </w:p>
    <w:p w14:paraId="19F83261" w14:textId="47A76E2D" w:rsidR="006F365E" w:rsidRPr="007E31BC" w:rsidRDefault="006F365E" w:rsidP="006F365E">
      <w:pPr>
        <w:tabs>
          <w:tab w:val="left" w:pos="567"/>
        </w:tabs>
        <w:rPr>
          <w:rFonts w:asciiTheme="minorHAnsi" w:hAnsiTheme="minorHAnsi" w:cstheme="minorHAnsi"/>
          <w:spacing w:val="2"/>
          <w:sz w:val="22"/>
          <w:szCs w:val="22"/>
        </w:rPr>
      </w:pPr>
      <w:r w:rsidRPr="007E31BC">
        <w:rPr>
          <w:rFonts w:asciiTheme="minorHAnsi" w:hAnsiTheme="minorHAnsi" w:cstheme="minorHAnsi"/>
          <w:spacing w:val="2"/>
          <w:sz w:val="22"/>
          <w:szCs w:val="22"/>
        </w:rPr>
        <w:t xml:space="preserve">Eine Beitragsminderung zugunsten junger Menschen und die Einführung eines Sozialbeitrags haben zur Folge, dass die sonstigen Beitragsstufen diese Beitragsminderung solidarisch auffangen. Dies </w:t>
      </w:r>
      <w:r w:rsidRPr="007E31BC">
        <w:rPr>
          <w:rFonts w:asciiTheme="minorHAnsi" w:hAnsiTheme="minorHAnsi" w:cstheme="minorHAnsi"/>
          <w:spacing w:val="2"/>
          <w:sz w:val="22"/>
          <w:szCs w:val="22"/>
        </w:rPr>
        <w:lastRenderedPageBreak/>
        <w:t>führt zu Erhöhungen der Verbandsbeiträge insbesondere bei Ehepaaren (</w:t>
      </w:r>
      <w:r w:rsidR="007356A3">
        <w:rPr>
          <w:rFonts w:asciiTheme="minorHAnsi" w:hAnsiTheme="minorHAnsi" w:cstheme="minorHAnsi"/>
          <w:spacing w:val="2"/>
          <w:sz w:val="22"/>
          <w:szCs w:val="22"/>
        </w:rPr>
        <w:t xml:space="preserve">bei den bisherigen </w:t>
      </w:r>
      <w:r w:rsidRPr="007E31BC">
        <w:rPr>
          <w:rFonts w:asciiTheme="minorHAnsi" w:hAnsiTheme="minorHAnsi" w:cstheme="minorHAnsi"/>
          <w:spacing w:val="2"/>
          <w:sz w:val="22"/>
          <w:szCs w:val="22"/>
        </w:rPr>
        <w:t>Beitragsstufen 60 und 65) sowie bei einzelnen Mitgliedern (</w:t>
      </w:r>
      <w:r w:rsidR="007356A3">
        <w:rPr>
          <w:rFonts w:asciiTheme="minorHAnsi" w:hAnsiTheme="minorHAnsi" w:cstheme="minorHAnsi"/>
          <w:spacing w:val="2"/>
          <w:sz w:val="22"/>
          <w:szCs w:val="22"/>
        </w:rPr>
        <w:t xml:space="preserve">bei den bisherigen </w:t>
      </w:r>
      <w:r w:rsidRPr="007E31BC">
        <w:rPr>
          <w:rFonts w:asciiTheme="minorHAnsi" w:hAnsiTheme="minorHAnsi" w:cstheme="minorHAnsi"/>
          <w:spacing w:val="2"/>
          <w:sz w:val="22"/>
          <w:szCs w:val="22"/>
        </w:rPr>
        <w:t xml:space="preserve">Beitragsstufen 50 und 55). </w:t>
      </w:r>
    </w:p>
    <w:p w14:paraId="6F031D89" w14:textId="660C7C9F" w:rsidR="006F365E" w:rsidRPr="007E31BC" w:rsidRDefault="006F365E" w:rsidP="006F365E">
      <w:pPr>
        <w:tabs>
          <w:tab w:val="left" w:pos="426"/>
          <w:tab w:val="left" w:pos="3402"/>
        </w:tabs>
        <w:jc w:val="both"/>
        <w:rPr>
          <w:rFonts w:asciiTheme="minorHAnsi" w:hAnsiTheme="minorHAnsi" w:cstheme="minorHAnsi"/>
          <w:spacing w:val="2"/>
          <w:sz w:val="22"/>
          <w:szCs w:val="22"/>
        </w:rPr>
      </w:pPr>
      <w:r w:rsidRPr="007E31BC">
        <w:rPr>
          <w:rFonts w:asciiTheme="minorHAnsi" w:hAnsiTheme="minorHAnsi" w:cstheme="minorHAnsi"/>
          <w:spacing w:val="2"/>
          <w:sz w:val="22"/>
          <w:szCs w:val="22"/>
        </w:rPr>
        <w:t xml:space="preserve">Durch die Vereinfachung der Beitragsordnung war es notwendig, insbesondere die Vielfalt der Beitragsstufen </w:t>
      </w:r>
      <w:r>
        <w:rPr>
          <w:rFonts w:asciiTheme="minorHAnsi" w:hAnsiTheme="minorHAnsi" w:cstheme="minorHAnsi"/>
          <w:spacing w:val="2"/>
          <w:sz w:val="22"/>
          <w:szCs w:val="22"/>
        </w:rPr>
        <w:t>bis</w:t>
      </w:r>
      <w:r w:rsidRPr="007E31BC">
        <w:rPr>
          <w:rFonts w:asciiTheme="minorHAnsi" w:hAnsiTheme="minorHAnsi" w:cstheme="minorHAnsi"/>
          <w:spacing w:val="2"/>
          <w:sz w:val="22"/>
          <w:szCs w:val="22"/>
        </w:rPr>
        <w:t xml:space="preserve"> einschließlich 17 Jahren mit Durchschnittswerten neu festzulegen. Dies führt im </w:t>
      </w:r>
      <w:r w:rsidRPr="0087310F">
        <w:rPr>
          <w:rFonts w:asciiTheme="minorHAnsi" w:hAnsiTheme="minorHAnsi" w:cstheme="minorHAnsi"/>
          <w:spacing w:val="2"/>
          <w:sz w:val="22"/>
          <w:szCs w:val="22"/>
        </w:rPr>
        <w:t xml:space="preserve">Einzelfall dazu, dass z.B. für ein Geschwisterkind mit Eltern, die </w:t>
      </w:r>
      <w:r w:rsidR="00874255" w:rsidRPr="0087310F">
        <w:rPr>
          <w:rFonts w:asciiTheme="minorHAnsi" w:hAnsiTheme="minorHAnsi" w:cstheme="minorHAnsi"/>
          <w:spacing w:val="2"/>
          <w:sz w:val="22"/>
          <w:szCs w:val="22"/>
        </w:rPr>
        <w:t xml:space="preserve">nicht Mitglied des Kolpingwerkes </w:t>
      </w:r>
      <w:r w:rsidRPr="0087310F">
        <w:rPr>
          <w:rFonts w:asciiTheme="minorHAnsi" w:hAnsiTheme="minorHAnsi" w:cstheme="minorHAnsi"/>
          <w:spacing w:val="2"/>
          <w:sz w:val="22"/>
          <w:szCs w:val="22"/>
        </w:rPr>
        <w:t>sind</w:t>
      </w:r>
      <w:r w:rsidR="00874255" w:rsidRPr="0087310F">
        <w:rPr>
          <w:rFonts w:asciiTheme="minorHAnsi" w:hAnsiTheme="minorHAnsi" w:cstheme="minorHAnsi"/>
          <w:spacing w:val="2"/>
          <w:sz w:val="22"/>
          <w:szCs w:val="22"/>
        </w:rPr>
        <w:t>,</w:t>
      </w:r>
      <w:r w:rsidRPr="0087310F">
        <w:rPr>
          <w:rFonts w:asciiTheme="minorHAnsi" w:hAnsiTheme="minorHAnsi" w:cstheme="minorHAnsi"/>
          <w:spacing w:val="2"/>
          <w:sz w:val="22"/>
          <w:szCs w:val="22"/>
        </w:rPr>
        <w:t xml:space="preserve"> ein höherer Beitrag als bisher anfällt. Dagegen werden alle Kinder bis einschließlich 17 Jahren</w:t>
      </w:r>
      <w:r w:rsidRPr="007E31BC">
        <w:rPr>
          <w:rFonts w:asciiTheme="minorHAnsi" w:hAnsiTheme="minorHAnsi" w:cstheme="minorHAnsi"/>
          <w:spacing w:val="2"/>
          <w:sz w:val="22"/>
          <w:szCs w:val="22"/>
        </w:rPr>
        <w:t xml:space="preserve"> mit zumindest einem Elternteil als </w:t>
      </w:r>
      <w:r>
        <w:rPr>
          <w:rFonts w:asciiTheme="minorHAnsi" w:hAnsiTheme="minorHAnsi" w:cstheme="minorHAnsi"/>
          <w:spacing w:val="2"/>
          <w:sz w:val="22"/>
          <w:szCs w:val="22"/>
        </w:rPr>
        <w:t>Kolpingmitglied</w:t>
      </w:r>
      <w:r w:rsidRPr="007E31BC">
        <w:rPr>
          <w:rFonts w:asciiTheme="minorHAnsi" w:hAnsiTheme="minorHAnsi" w:cstheme="minorHAnsi"/>
          <w:spacing w:val="2"/>
          <w:sz w:val="22"/>
          <w:szCs w:val="22"/>
        </w:rPr>
        <w:t xml:space="preserve"> beitragsfrei gestellt.</w:t>
      </w:r>
    </w:p>
    <w:p w14:paraId="69D2985D" w14:textId="2FF8DB74" w:rsidR="00BC439E" w:rsidRDefault="00BC439E" w:rsidP="0016021D">
      <w:pPr>
        <w:tabs>
          <w:tab w:val="left" w:pos="426"/>
          <w:tab w:val="left" w:pos="3402"/>
        </w:tabs>
        <w:jc w:val="both"/>
        <w:rPr>
          <w:rFonts w:asciiTheme="minorHAnsi" w:hAnsiTheme="minorHAnsi" w:cstheme="minorHAnsi"/>
          <w:spacing w:val="2"/>
          <w:sz w:val="22"/>
          <w:szCs w:val="22"/>
        </w:rPr>
      </w:pPr>
    </w:p>
    <w:p w14:paraId="1275BD36" w14:textId="2CA83BA4" w:rsidR="009F3B0B" w:rsidRPr="00367772" w:rsidRDefault="009F3B0B" w:rsidP="00B23472">
      <w:pPr>
        <w:tabs>
          <w:tab w:val="left" w:pos="426"/>
          <w:tab w:val="left" w:pos="3402"/>
        </w:tabs>
        <w:rPr>
          <w:rFonts w:asciiTheme="minorHAnsi" w:hAnsiTheme="minorHAnsi" w:cstheme="minorHAnsi"/>
          <w:spacing w:val="2"/>
          <w:sz w:val="22"/>
          <w:szCs w:val="22"/>
        </w:rPr>
      </w:pPr>
    </w:p>
    <w:p w14:paraId="530F195E" w14:textId="6F391464" w:rsidR="001F26BA" w:rsidRPr="00B13BD3" w:rsidRDefault="001F26BA" w:rsidP="00FA3BA2">
      <w:pPr>
        <w:pStyle w:val="berschrift1"/>
        <w:rPr>
          <w:rFonts w:asciiTheme="minorHAnsi" w:hAnsiTheme="minorHAnsi" w:cstheme="minorHAnsi"/>
          <w:bCs/>
          <w:color w:val="FF6600"/>
          <w:szCs w:val="22"/>
        </w:rPr>
      </w:pPr>
      <w:bookmarkStart w:id="7" w:name="_Toc87109871"/>
      <w:r w:rsidRPr="00B13BD3">
        <w:rPr>
          <w:rFonts w:asciiTheme="minorHAnsi" w:hAnsiTheme="minorHAnsi" w:cstheme="minorHAnsi"/>
          <w:bCs/>
          <w:color w:val="FF6600"/>
          <w:szCs w:val="22"/>
        </w:rPr>
        <w:t>II.</w:t>
      </w:r>
      <w:r w:rsidRPr="00B13BD3">
        <w:rPr>
          <w:rFonts w:asciiTheme="minorHAnsi" w:hAnsiTheme="minorHAnsi" w:cstheme="minorHAnsi"/>
          <w:bCs/>
          <w:color w:val="FF6600"/>
          <w:szCs w:val="22"/>
        </w:rPr>
        <w:tab/>
      </w:r>
      <w:r w:rsidR="00825805" w:rsidRPr="00B13BD3">
        <w:rPr>
          <w:rFonts w:asciiTheme="minorHAnsi" w:hAnsiTheme="minorHAnsi" w:cstheme="minorHAnsi"/>
          <w:bCs/>
          <w:color w:val="FF6600"/>
          <w:szCs w:val="22"/>
        </w:rPr>
        <w:t xml:space="preserve">Beitragsordnung </w:t>
      </w:r>
      <w:r w:rsidR="00275F5F" w:rsidRPr="00B13BD3">
        <w:rPr>
          <w:rFonts w:asciiTheme="minorHAnsi" w:hAnsiTheme="minorHAnsi" w:cstheme="minorHAnsi"/>
          <w:bCs/>
          <w:color w:val="FF6600"/>
          <w:szCs w:val="22"/>
        </w:rPr>
        <w:t>2023</w:t>
      </w:r>
      <w:bookmarkEnd w:id="7"/>
    </w:p>
    <w:p w14:paraId="23415BAC" w14:textId="77777777" w:rsidR="000202F5" w:rsidRPr="007E31BC" w:rsidRDefault="000202F5" w:rsidP="00873B50">
      <w:pPr>
        <w:tabs>
          <w:tab w:val="left" w:pos="0"/>
        </w:tabs>
        <w:rPr>
          <w:rFonts w:asciiTheme="minorHAnsi" w:hAnsiTheme="minorHAnsi" w:cstheme="minorHAnsi"/>
          <w:spacing w:val="2"/>
          <w:sz w:val="22"/>
          <w:szCs w:val="22"/>
          <w:highlight w:val="yellow"/>
        </w:rPr>
      </w:pPr>
    </w:p>
    <w:p w14:paraId="54D18B63" w14:textId="3216D90F" w:rsidR="00F91B7B" w:rsidRPr="007E31BC" w:rsidRDefault="00275F5F" w:rsidP="00970D3C">
      <w:pPr>
        <w:rPr>
          <w:rFonts w:asciiTheme="minorHAnsi" w:hAnsiTheme="minorHAnsi" w:cstheme="minorHAnsi"/>
          <w:sz w:val="22"/>
          <w:szCs w:val="22"/>
        </w:rPr>
      </w:pPr>
      <w:r>
        <w:rPr>
          <w:rFonts w:asciiTheme="minorHAnsi" w:hAnsiTheme="minorHAnsi" w:cstheme="minorHAnsi"/>
          <w:sz w:val="22"/>
          <w:szCs w:val="22"/>
        </w:rPr>
        <w:t xml:space="preserve">Die neue </w:t>
      </w:r>
      <w:r w:rsidR="00FF052D" w:rsidRPr="00B855BC">
        <w:rPr>
          <w:rFonts w:asciiTheme="minorHAnsi" w:hAnsiTheme="minorHAnsi" w:cstheme="minorHAnsi"/>
          <w:sz w:val="22"/>
          <w:szCs w:val="22"/>
        </w:rPr>
        <w:t xml:space="preserve">Beitragsordnung </w:t>
      </w:r>
      <w:r>
        <w:rPr>
          <w:rFonts w:asciiTheme="minorHAnsi" w:hAnsiTheme="minorHAnsi" w:cstheme="minorHAnsi"/>
          <w:sz w:val="22"/>
          <w:szCs w:val="22"/>
        </w:rPr>
        <w:t xml:space="preserve">gilt ab Januar </w:t>
      </w:r>
      <w:r w:rsidR="00FF052D" w:rsidRPr="00B855BC">
        <w:rPr>
          <w:rFonts w:asciiTheme="minorHAnsi" w:hAnsiTheme="minorHAnsi" w:cstheme="minorHAnsi"/>
          <w:sz w:val="22"/>
          <w:szCs w:val="22"/>
        </w:rPr>
        <w:t>202</w:t>
      </w:r>
      <w:r w:rsidR="00091778">
        <w:rPr>
          <w:rFonts w:asciiTheme="minorHAnsi" w:hAnsiTheme="minorHAnsi" w:cstheme="minorHAnsi"/>
          <w:sz w:val="22"/>
          <w:szCs w:val="22"/>
        </w:rPr>
        <w:t>3</w:t>
      </w:r>
      <w:r>
        <w:rPr>
          <w:rFonts w:asciiTheme="minorHAnsi" w:hAnsiTheme="minorHAnsi" w:cstheme="minorHAnsi"/>
          <w:sz w:val="22"/>
          <w:szCs w:val="22"/>
        </w:rPr>
        <w:t>.</w:t>
      </w:r>
      <w:r w:rsidR="007356A3">
        <w:rPr>
          <w:rFonts w:asciiTheme="minorHAnsi" w:hAnsiTheme="minorHAnsi" w:cstheme="minorHAnsi"/>
          <w:sz w:val="22"/>
          <w:szCs w:val="22"/>
        </w:rPr>
        <w:t xml:space="preserve"> </w:t>
      </w:r>
      <w:r>
        <w:rPr>
          <w:rFonts w:asciiTheme="minorHAnsi" w:hAnsiTheme="minorHAnsi" w:cstheme="minorHAnsi"/>
          <w:sz w:val="22"/>
          <w:szCs w:val="22"/>
        </w:rPr>
        <w:t xml:space="preserve">Mit der neuen Beitragsordnung hat die Bundesversammlung </w:t>
      </w:r>
      <w:r w:rsidR="007356A3">
        <w:rPr>
          <w:rFonts w:asciiTheme="minorHAnsi" w:hAnsiTheme="minorHAnsi" w:cstheme="minorHAnsi"/>
          <w:sz w:val="22"/>
          <w:szCs w:val="22"/>
        </w:rPr>
        <w:t>folgende Eckpunkte</w:t>
      </w:r>
      <w:r>
        <w:rPr>
          <w:rFonts w:asciiTheme="minorHAnsi" w:hAnsiTheme="minorHAnsi" w:cstheme="minorHAnsi"/>
          <w:sz w:val="22"/>
          <w:szCs w:val="22"/>
        </w:rPr>
        <w:t xml:space="preserve"> und Veränderungen beschlossen:</w:t>
      </w:r>
      <w:r w:rsidR="00FF052D" w:rsidRPr="007E31BC">
        <w:rPr>
          <w:rFonts w:asciiTheme="minorHAnsi" w:hAnsiTheme="minorHAnsi" w:cstheme="minorHAnsi"/>
          <w:sz w:val="22"/>
          <w:szCs w:val="22"/>
        </w:rPr>
        <w:t xml:space="preserve"> </w:t>
      </w:r>
    </w:p>
    <w:p w14:paraId="38CD21D9" w14:textId="1EC86B9B" w:rsidR="00FF052D" w:rsidRPr="007E31BC" w:rsidRDefault="00FF052D" w:rsidP="00970D3C">
      <w:pPr>
        <w:rPr>
          <w:rFonts w:asciiTheme="minorHAnsi" w:hAnsiTheme="minorHAnsi" w:cstheme="minorHAnsi"/>
          <w:sz w:val="22"/>
          <w:szCs w:val="22"/>
        </w:rPr>
      </w:pPr>
    </w:p>
    <w:p w14:paraId="1E13A73C" w14:textId="53542FCE" w:rsidR="0083044C" w:rsidRPr="007E31BC" w:rsidRDefault="0083044C" w:rsidP="00721304">
      <w:pPr>
        <w:pStyle w:val="berschrift2"/>
        <w:numPr>
          <w:ilvl w:val="0"/>
          <w:numId w:val="2"/>
        </w:numPr>
        <w:ind w:hanging="780"/>
        <w:rPr>
          <w:rFonts w:asciiTheme="minorHAnsi" w:hAnsiTheme="minorHAnsi" w:cstheme="minorHAnsi"/>
          <w:sz w:val="22"/>
          <w:szCs w:val="22"/>
        </w:rPr>
      </w:pPr>
      <w:bookmarkStart w:id="8" w:name="_Toc87109872"/>
      <w:r w:rsidRPr="007E31BC">
        <w:rPr>
          <w:rFonts w:asciiTheme="minorHAnsi" w:hAnsiTheme="minorHAnsi" w:cstheme="minorHAnsi"/>
          <w:sz w:val="22"/>
          <w:szCs w:val="22"/>
        </w:rPr>
        <w:t>Reduzierung des Beitrags für Mitglieder in Ausbildung</w:t>
      </w:r>
      <w:r w:rsidR="008B2FEA" w:rsidRPr="007E31BC">
        <w:rPr>
          <w:rFonts w:asciiTheme="minorHAnsi" w:hAnsiTheme="minorHAnsi" w:cstheme="minorHAnsi"/>
          <w:sz w:val="22"/>
          <w:szCs w:val="22"/>
        </w:rPr>
        <w:t xml:space="preserve"> und Studium</w:t>
      </w:r>
      <w:bookmarkEnd w:id="8"/>
      <w:r w:rsidR="008B2FEA" w:rsidRPr="007E31BC">
        <w:rPr>
          <w:rFonts w:asciiTheme="minorHAnsi" w:hAnsiTheme="minorHAnsi" w:cstheme="minorHAnsi"/>
          <w:sz w:val="22"/>
          <w:szCs w:val="22"/>
        </w:rPr>
        <w:t xml:space="preserve"> </w:t>
      </w:r>
    </w:p>
    <w:p w14:paraId="73E6B8FA" w14:textId="0EB557F9" w:rsidR="0083044C" w:rsidRPr="007E31BC" w:rsidRDefault="0083044C" w:rsidP="0083044C">
      <w:pPr>
        <w:rPr>
          <w:rFonts w:asciiTheme="minorHAnsi" w:hAnsiTheme="minorHAnsi" w:cstheme="minorHAnsi"/>
          <w:sz w:val="22"/>
          <w:szCs w:val="22"/>
        </w:rPr>
      </w:pPr>
    </w:p>
    <w:p w14:paraId="5DFCA167" w14:textId="2F8758F2" w:rsidR="0002321C" w:rsidRPr="007E31BC" w:rsidRDefault="00F865E4" w:rsidP="0083044C">
      <w:pPr>
        <w:rPr>
          <w:rFonts w:asciiTheme="minorHAnsi" w:hAnsiTheme="minorHAnsi" w:cstheme="minorHAnsi"/>
          <w:sz w:val="22"/>
          <w:szCs w:val="22"/>
        </w:rPr>
      </w:pPr>
      <w:r w:rsidRPr="007E31BC">
        <w:rPr>
          <w:rFonts w:asciiTheme="minorHAnsi" w:hAnsiTheme="minorHAnsi" w:cstheme="minorHAnsi"/>
          <w:sz w:val="22"/>
          <w:szCs w:val="22"/>
        </w:rPr>
        <w:t xml:space="preserve">Bislang zahlen Mitglieder der Kolpingjugend im Alter von 18 – 22 Jahren einen verringerten Verbandsbeitrag und keinen Zustiftungsbetrag. </w:t>
      </w:r>
    </w:p>
    <w:p w14:paraId="77DB935A" w14:textId="470F4CC4" w:rsidR="00F865E4" w:rsidRPr="007E31BC" w:rsidRDefault="00F865E4" w:rsidP="0083044C">
      <w:pPr>
        <w:rPr>
          <w:rFonts w:asciiTheme="minorHAnsi" w:hAnsiTheme="minorHAnsi" w:cstheme="minorHAnsi"/>
          <w:sz w:val="22"/>
          <w:szCs w:val="22"/>
        </w:rPr>
      </w:pPr>
    </w:p>
    <w:p w14:paraId="13E23877" w14:textId="1AE3B8C3" w:rsidR="00F865E4" w:rsidRPr="007E31BC" w:rsidRDefault="00F865E4" w:rsidP="0083044C">
      <w:pPr>
        <w:rPr>
          <w:rFonts w:asciiTheme="minorHAnsi" w:hAnsiTheme="minorHAnsi" w:cstheme="minorHAnsi"/>
          <w:sz w:val="22"/>
          <w:szCs w:val="22"/>
        </w:rPr>
      </w:pPr>
      <w:r w:rsidRPr="007E31BC">
        <w:rPr>
          <w:rFonts w:asciiTheme="minorHAnsi" w:hAnsiTheme="minorHAnsi" w:cstheme="minorHAnsi"/>
          <w:sz w:val="22"/>
          <w:szCs w:val="22"/>
        </w:rPr>
        <w:t>Das Sozialgesetzbuch VIII § 7</w:t>
      </w:r>
      <w:r w:rsidR="006A1C36" w:rsidRPr="007E31BC">
        <w:rPr>
          <w:rFonts w:asciiTheme="minorHAnsi" w:hAnsiTheme="minorHAnsi" w:cstheme="minorHAnsi"/>
          <w:sz w:val="22"/>
          <w:szCs w:val="22"/>
        </w:rPr>
        <w:t xml:space="preserve"> definiert</w:t>
      </w:r>
      <w:r w:rsidRPr="007E31BC">
        <w:rPr>
          <w:rFonts w:asciiTheme="minorHAnsi" w:hAnsiTheme="minorHAnsi" w:cstheme="minorHAnsi"/>
          <w:sz w:val="22"/>
          <w:szCs w:val="22"/>
        </w:rPr>
        <w:t xml:space="preserve"> als jungen Menschen, „wer noch nicht 27 Jahre alt ist“. Diese Definition </w:t>
      </w:r>
      <w:r w:rsidR="007356A3">
        <w:rPr>
          <w:rFonts w:asciiTheme="minorHAnsi" w:hAnsiTheme="minorHAnsi" w:cstheme="minorHAnsi"/>
          <w:sz w:val="22"/>
          <w:szCs w:val="22"/>
        </w:rPr>
        <w:t xml:space="preserve">wird aufgegriffen und diese </w:t>
      </w:r>
      <w:r w:rsidRPr="007E31BC">
        <w:rPr>
          <w:rFonts w:asciiTheme="minorHAnsi" w:hAnsiTheme="minorHAnsi" w:cstheme="minorHAnsi"/>
          <w:sz w:val="22"/>
          <w:szCs w:val="22"/>
        </w:rPr>
        <w:t xml:space="preserve">Beitragsstufe </w:t>
      </w:r>
      <w:r w:rsidR="007356A3">
        <w:rPr>
          <w:rFonts w:asciiTheme="minorHAnsi" w:hAnsiTheme="minorHAnsi" w:cstheme="minorHAnsi"/>
          <w:sz w:val="22"/>
          <w:szCs w:val="22"/>
        </w:rPr>
        <w:t>auf</w:t>
      </w:r>
      <w:r w:rsidRPr="007E31BC">
        <w:rPr>
          <w:rFonts w:asciiTheme="minorHAnsi" w:hAnsiTheme="minorHAnsi" w:cstheme="minorHAnsi"/>
          <w:sz w:val="22"/>
          <w:szCs w:val="22"/>
        </w:rPr>
        <w:t xml:space="preserve"> junge Volljährige </w:t>
      </w:r>
      <w:r w:rsidR="007356A3">
        <w:rPr>
          <w:rFonts w:asciiTheme="minorHAnsi" w:hAnsiTheme="minorHAnsi" w:cstheme="minorHAnsi"/>
          <w:sz w:val="22"/>
          <w:szCs w:val="22"/>
        </w:rPr>
        <w:t xml:space="preserve">im Alter </w:t>
      </w:r>
      <w:r w:rsidRPr="007E31BC">
        <w:rPr>
          <w:rFonts w:asciiTheme="minorHAnsi" w:hAnsiTheme="minorHAnsi" w:cstheme="minorHAnsi"/>
          <w:sz w:val="22"/>
          <w:szCs w:val="22"/>
        </w:rPr>
        <w:t>von 18 – 26 Jahre</w:t>
      </w:r>
      <w:r w:rsidR="007356A3">
        <w:rPr>
          <w:rFonts w:asciiTheme="minorHAnsi" w:hAnsiTheme="minorHAnsi" w:cstheme="minorHAnsi"/>
          <w:sz w:val="22"/>
          <w:szCs w:val="22"/>
        </w:rPr>
        <w:t>n</w:t>
      </w:r>
      <w:r w:rsidRPr="007E31BC">
        <w:rPr>
          <w:rFonts w:asciiTheme="minorHAnsi" w:hAnsiTheme="minorHAnsi" w:cstheme="minorHAnsi"/>
          <w:sz w:val="22"/>
          <w:szCs w:val="22"/>
        </w:rPr>
        <w:t xml:space="preserve"> </w:t>
      </w:r>
      <w:r w:rsidR="007356A3">
        <w:rPr>
          <w:rFonts w:asciiTheme="minorHAnsi" w:hAnsiTheme="minorHAnsi" w:cstheme="minorHAnsi"/>
          <w:sz w:val="22"/>
          <w:szCs w:val="22"/>
        </w:rPr>
        <w:t>erweitert</w:t>
      </w:r>
      <w:r w:rsidRPr="0087310F">
        <w:rPr>
          <w:rFonts w:asciiTheme="minorHAnsi" w:hAnsiTheme="minorHAnsi" w:cstheme="minorHAnsi"/>
          <w:sz w:val="22"/>
          <w:szCs w:val="22"/>
        </w:rPr>
        <w:t xml:space="preserve">. </w:t>
      </w:r>
      <w:r w:rsidRPr="007E31BC">
        <w:rPr>
          <w:rFonts w:asciiTheme="minorHAnsi" w:hAnsiTheme="minorHAnsi" w:cstheme="minorHAnsi"/>
          <w:sz w:val="22"/>
          <w:szCs w:val="22"/>
        </w:rPr>
        <w:t>Bis 26 Jahren haben junge Menschen in der Regel die Berufsausbildung oder ein Studium abgeschlossen. Auf eine Nachweisführung zu einem Berufs- oder Studienabschluss wird verzichtet.</w:t>
      </w:r>
    </w:p>
    <w:p w14:paraId="5282FEBE" w14:textId="3122506C" w:rsidR="00F865E4" w:rsidRPr="007E31BC" w:rsidRDefault="00F865E4" w:rsidP="0083044C">
      <w:pPr>
        <w:rPr>
          <w:rFonts w:asciiTheme="minorHAnsi" w:hAnsiTheme="minorHAnsi" w:cstheme="minorHAnsi"/>
          <w:sz w:val="22"/>
          <w:szCs w:val="22"/>
        </w:rPr>
      </w:pPr>
    </w:p>
    <w:p w14:paraId="0C7413C2" w14:textId="011EA78E" w:rsidR="00F865E4" w:rsidRPr="007E31BC" w:rsidRDefault="00F865E4" w:rsidP="0083044C">
      <w:pPr>
        <w:rPr>
          <w:rFonts w:asciiTheme="minorHAnsi" w:hAnsiTheme="minorHAnsi" w:cstheme="minorHAnsi"/>
          <w:sz w:val="22"/>
          <w:szCs w:val="22"/>
        </w:rPr>
      </w:pPr>
      <w:r w:rsidRPr="007E31BC">
        <w:rPr>
          <w:rFonts w:asciiTheme="minorHAnsi" w:hAnsiTheme="minorHAnsi" w:cstheme="minorHAnsi"/>
          <w:sz w:val="22"/>
          <w:szCs w:val="22"/>
        </w:rPr>
        <w:t>Die Beitragsstufe für 18 – 26jährige soll für alle gleich sein</w:t>
      </w:r>
      <w:r w:rsidR="00C442EA">
        <w:rPr>
          <w:rFonts w:asciiTheme="minorHAnsi" w:hAnsiTheme="minorHAnsi" w:cstheme="minorHAnsi"/>
          <w:sz w:val="22"/>
          <w:szCs w:val="22"/>
        </w:rPr>
        <w:t xml:space="preserve">. Es wird nicht </w:t>
      </w:r>
      <w:r w:rsidRPr="007E31BC">
        <w:rPr>
          <w:rFonts w:asciiTheme="minorHAnsi" w:hAnsiTheme="minorHAnsi" w:cstheme="minorHAnsi"/>
          <w:sz w:val="22"/>
          <w:szCs w:val="22"/>
        </w:rPr>
        <w:t>untersch</w:t>
      </w:r>
      <w:r w:rsidR="00C442EA">
        <w:rPr>
          <w:rFonts w:asciiTheme="minorHAnsi" w:hAnsiTheme="minorHAnsi" w:cstheme="minorHAnsi"/>
          <w:sz w:val="22"/>
          <w:szCs w:val="22"/>
        </w:rPr>
        <w:t>ie</w:t>
      </w:r>
      <w:r w:rsidRPr="007E31BC">
        <w:rPr>
          <w:rFonts w:asciiTheme="minorHAnsi" w:hAnsiTheme="minorHAnsi" w:cstheme="minorHAnsi"/>
          <w:sz w:val="22"/>
          <w:szCs w:val="22"/>
        </w:rPr>
        <w:t>den, ob Elternteile Mitglied des Kolpingwerkes sind.</w:t>
      </w:r>
    </w:p>
    <w:p w14:paraId="6842FA6A" w14:textId="77777777" w:rsidR="00DA5AB6" w:rsidRPr="007E31BC" w:rsidRDefault="00DA5AB6" w:rsidP="0083044C">
      <w:pPr>
        <w:rPr>
          <w:rFonts w:asciiTheme="minorHAnsi" w:hAnsiTheme="minorHAnsi" w:cstheme="minorHAnsi"/>
          <w:sz w:val="22"/>
          <w:szCs w:val="22"/>
        </w:rPr>
      </w:pPr>
    </w:p>
    <w:p w14:paraId="47B85E2B" w14:textId="6027905D" w:rsidR="008B2FEA" w:rsidRPr="007E31BC" w:rsidRDefault="008B2FEA" w:rsidP="00721304">
      <w:pPr>
        <w:pStyle w:val="berschrift2"/>
        <w:numPr>
          <w:ilvl w:val="0"/>
          <w:numId w:val="2"/>
        </w:numPr>
        <w:ind w:left="426" w:hanging="426"/>
        <w:rPr>
          <w:rFonts w:asciiTheme="minorHAnsi" w:hAnsiTheme="minorHAnsi" w:cstheme="minorHAnsi"/>
          <w:sz w:val="22"/>
          <w:szCs w:val="22"/>
        </w:rPr>
      </w:pPr>
      <w:bookmarkStart w:id="9" w:name="_Toc87109873"/>
      <w:r w:rsidRPr="007E31BC">
        <w:rPr>
          <w:rFonts w:asciiTheme="minorHAnsi" w:hAnsiTheme="minorHAnsi" w:cstheme="minorHAnsi"/>
          <w:sz w:val="22"/>
          <w:szCs w:val="22"/>
        </w:rPr>
        <w:t>Beitrag</w:t>
      </w:r>
      <w:r w:rsidR="00662911" w:rsidRPr="007E31BC">
        <w:rPr>
          <w:rFonts w:asciiTheme="minorHAnsi" w:hAnsiTheme="minorHAnsi" w:cstheme="minorHAnsi"/>
          <w:sz w:val="22"/>
          <w:szCs w:val="22"/>
        </w:rPr>
        <w:t xml:space="preserve">szahlung für </w:t>
      </w:r>
      <w:r w:rsidR="00D775DA" w:rsidRPr="007D099B">
        <w:rPr>
          <w:rFonts w:asciiTheme="minorHAnsi" w:hAnsiTheme="minorHAnsi" w:cstheme="minorHAnsi"/>
          <w:sz w:val="22"/>
          <w:szCs w:val="22"/>
        </w:rPr>
        <w:t>Erwachsene</w:t>
      </w:r>
      <w:r w:rsidR="00662911" w:rsidRPr="007D099B">
        <w:rPr>
          <w:rFonts w:asciiTheme="minorHAnsi" w:hAnsiTheme="minorHAnsi" w:cstheme="minorHAnsi"/>
          <w:sz w:val="22"/>
          <w:szCs w:val="22"/>
        </w:rPr>
        <w:t xml:space="preserve"> </w:t>
      </w:r>
      <w:r w:rsidR="00D775DA" w:rsidRPr="007D099B">
        <w:rPr>
          <w:rFonts w:asciiTheme="minorHAnsi" w:hAnsiTheme="minorHAnsi" w:cstheme="minorHAnsi"/>
          <w:sz w:val="22"/>
          <w:szCs w:val="22"/>
        </w:rPr>
        <w:t xml:space="preserve">mit </w:t>
      </w:r>
      <w:r w:rsidR="00662911" w:rsidRPr="007D099B">
        <w:rPr>
          <w:rFonts w:asciiTheme="minorHAnsi" w:hAnsiTheme="minorHAnsi" w:cstheme="minorHAnsi"/>
          <w:sz w:val="22"/>
          <w:szCs w:val="22"/>
        </w:rPr>
        <w:t>Kinder</w:t>
      </w:r>
      <w:r w:rsidR="00D775DA" w:rsidRPr="007D099B">
        <w:rPr>
          <w:rFonts w:asciiTheme="minorHAnsi" w:hAnsiTheme="minorHAnsi" w:cstheme="minorHAnsi"/>
          <w:sz w:val="22"/>
          <w:szCs w:val="22"/>
        </w:rPr>
        <w:t>n</w:t>
      </w:r>
      <w:r w:rsidR="00662911" w:rsidRPr="003437A1">
        <w:rPr>
          <w:rFonts w:asciiTheme="minorHAnsi" w:hAnsiTheme="minorHAnsi" w:cstheme="minorHAnsi"/>
          <w:sz w:val="22"/>
          <w:szCs w:val="22"/>
        </w:rPr>
        <w:t xml:space="preserve"> bis einschließlich</w:t>
      </w:r>
      <w:r w:rsidR="00662911" w:rsidRPr="007E31BC">
        <w:rPr>
          <w:rFonts w:asciiTheme="minorHAnsi" w:hAnsiTheme="minorHAnsi" w:cstheme="minorHAnsi"/>
          <w:sz w:val="22"/>
          <w:szCs w:val="22"/>
        </w:rPr>
        <w:t xml:space="preserve"> 17 Jahre</w:t>
      </w:r>
      <w:r w:rsidR="00CD2CFB">
        <w:rPr>
          <w:rFonts w:asciiTheme="minorHAnsi" w:hAnsiTheme="minorHAnsi" w:cstheme="minorHAnsi"/>
          <w:sz w:val="22"/>
          <w:szCs w:val="22"/>
        </w:rPr>
        <w:t>n</w:t>
      </w:r>
      <w:r w:rsidR="00662911" w:rsidRPr="007E31BC">
        <w:rPr>
          <w:rFonts w:asciiTheme="minorHAnsi" w:hAnsiTheme="minorHAnsi" w:cstheme="minorHAnsi"/>
          <w:sz w:val="22"/>
          <w:szCs w:val="22"/>
        </w:rPr>
        <w:t xml:space="preserve"> </w:t>
      </w:r>
      <w:r w:rsidR="00CD2CFB">
        <w:rPr>
          <w:rFonts w:asciiTheme="minorHAnsi" w:hAnsiTheme="minorHAnsi" w:cstheme="minorHAnsi"/>
          <w:sz w:val="22"/>
          <w:szCs w:val="22"/>
        </w:rPr>
        <w:t>in häuslicher Gemeinschaft</w:t>
      </w:r>
      <w:bookmarkEnd w:id="9"/>
      <w:r w:rsidR="00CD2CFB">
        <w:rPr>
          <w:rFonts w:asciiTheme="minorHAnsi" w:hAnsiTheme="minorHAnsi" w:cstheme="minorHAnsi"/>
          <w:sz w:val="22"/>
          <w:szCs w:val="22"/>
        </w:rPr>
        <w:t xml:space="preserve"> </w:t>
      </w:r>
    </w:p>
    <w:p w14:paraId="07017223" w14:textId="4A605295" w:rsidR="008B2FEA" w:rsidRDefault="008B2FEA" w:rsidP="008B2FEA">
      <w:pPr>
        <w:rPr>
          <w:rFonts w:asciiTheme="minorHAnsi" w:hAnsiTheme="minorHAnsi" w:cstheme="minorHAnsi"/>
          <w:sz w:val="22"/>
          <w:szCs w:val="22"/>
        </w:rPr>
      </w:pPr>
    </w:p>
    <w:p w14:paraId="6C4D0275" w14:textId="2AE30AE0" w:rsidR="00CD2CFB" w:rsidRPr="00650D59" w:rsidRDefault="00CD2CFB" w:rsidP="00721304">
      <w:pPr>
        <w:pStyle w:val="Listenabsatz"/>
        <w:numPr>
          <w:ilvl w:val="0"/>
          <w:numId w:val="9"/>
        </w:numPr>
        <w:ind w:left="567" w:hanging="567"/>
        <w:rPr>
          <w:rFonts w:asciiTheme="minorHAnsi" w:hAnsiTheme="minorHAnsi" w:cstheme="minorHAnsi"/>
          <w:sz w:val="22"/>
          <w:szCs w:val="22"/>
          <w:u w:val="single"/>
        </w:rPr>
      </w:pPr>
      <w:r w:rsidRPr="00650D59">
        <w:rPr>
          <w:rFonts w:asciiTheme="minorHAnsi" w:hAnsiTheme="minorHAnsi" w:cstheme="minorHAnsi"/>
          <w:sz w:val="22"/>
          <w:szCs w:val="22"/>
          <w:u w:val="single"/>
        </w:rPr>
        <w:t>Erfassung von Familien in der bisherigen Beitragsordnung</w:t>
      </w:r>
    </w:p>
    <w:p w14:paraId="38E0CB1B" w14:textId="77777777" w:rsidR="00CD2CFB" w:rsidRDefault="00CD2CFB" w:rsidP="008433F9">
      <w:pPr>
        <w:rPr>
          <w:rFonts w:asciiTheme="minorHAnsi" w:hAnsiTheme="minorHAnsi" w:cstheme="minorHAnsi"/>
          <w:sz w:val="22"/>
          <w:szCs w:val="22"/>
        </w:rPr>
      </w:pPr>
    </w:p>
    <w:p w14:paraId="5E1AC758" w14:textId="231D5F61" w:rsidR="008433F9" w:rsidRPr="008433F9" w:rsidRDefault="008D0672" w:rsidP="008433F9">
      <w:pPr>
        <w:rPr>
          <w:rFonts w:asciiTheme="minorHAnsi" w:hAnsiTheme="minorHAnsi" w:cstheme="minorHAnsi"/>
          <w:sz w:val="22"/>
          <w:szCs w:val="22"/>
        </w:rPr>
      </w:pPr>
      <w:r w:rsidRPr="00CD2CFB">
        <w:rPr>
          <w:rFonts w:asciiTheme="minorHAnsi" w:hAnsiTheme="minorHAnsi" w:cstheme="minorHAnsi"/>
          <w:sz w:val="22"/>
          <w:szCs w:val="22"/>
        </w:rPr>
        <w:t xml:space="preserve">Im Kolpingwerk Deutschland ist jede Person einzeln Mitglied des Verbandes. </w:t>
      </w:r>
      <w:r w:rsidR="008433F9" w:rsidRPr="00CD2CFB">
        <w:rPr>
          <w:rFonts w:asciiTheme="minorHAnsi" w:hAnsiTheme="minorHAnsi" w:cstheme="minorHAnsi"/>
          <w:sz w:val="22"/>
          <w:szCs w:val="22"/>
        </w:rPr>
        <w:t xml:space="preserve">Eine Familienmitgliedschaft </w:t>
      </w:r>
      <w:r w:rsidRPr="00CD2CFB">
        <w:rPr>
          <w:rFonts w:asciiTheme="minorHAnsi" w:hAnsiTheme="minorHAnsi" w:cstheme="minorHAnsi"/>
          <w:sz w:val="22"/>
          <w:szCs w:val="22"/>
        </w:rPr>
        <w:t>ist nicht möglich.</w:t>
      </w:r>
      <w:r w:rsidR="008433F9" w:rsidRPr="00CD2CFB">
        <w:rPr>
          <w:rFonts w:asciiTheme="minorHAnsi" w:hAnsiTheme="minorHAnsi" w:cstheme="minorHAnsi"/>
          <w:sz w:val="22"/>
          <w:szCs w:val="22"/>
        </w:rPr>
        <w:t xml:space="preserve"> Mit dem häufig genutzten Begriff </w:t>
      </w:r>
      <w:r w:rsidRPr="00CD2CFB">
        <w:rPr>
          <w:rFonts w:asciiTheme="minorHAnsi" w:hAnsiTheme="minorHAnsi" w:cstheme="minorHAnsi"/>
          <w:sz w:val="22"/>
          <w:szCs w:val="22"/>
        </w:rPr>
        <w:t xml:space="preserve">des </w:t>
      </w:r>
      <w:r w:rsidR="008433F9" w:rsidRPr="00CD2CFB">
        <w:rPr>
          <w:rFonts w:asciiTheme="minorHAnsi" w:hAnsiTheme="minorHAnsi" w:cstheme="minorHAnsi"/>
          <w:sz w:val="22"/>
          <w:szCs w:val="22"/>
        </w:rPr>
        <w:t xml:space="preserve">„Familienbeitrags“ wird </w:t>
      </w:r>
      <w:r w:rsidRPr="00CD2CFB">
        <w:rPr>
          <w:rFonts w:asciiTheme="minorHAnsi" w:hAnsiTheme="minorHAnsi" w:cstheme="minorHAnsi"/>
          <w:sz w:val="22"/>
          <w:szCs w:val="22"/>
        </w:rPr>
        <w:t xml:space="preserve">die Beitragszahlung </w:t>
      </w:r>
      <w:r w:rsidR="008433F9" w:rsidRPr="00CD2CFB">
        <w:rPr>
          <w:rFonts w:asciiTheme="minorHAnsi" w:hAnsiTheme="minorHAnsi" w:cstheme="minorHAnsi"/>
          <w:sz w:val="22"/>
          <w:szCs w:val="22"/>
        </w:rPr>
        <w:t xml:space="preserve">für bestimmte Familienkonstellationen (z.B. 2 Eltern und 2 Kinder) </w:t>
      </w:r>
      <w:r w:rsidR="006C577C" w:rsidRPr="00CD2CFB">
        <w:rPr>
          <w:rFonts w:asciiTheme="minorHAnsi" w:hAnsiTheme="minorHAnsi" w:cstheme="minorHAnsi"/>
          <w:sz w:val="22"/>
          <w:szCs w:val="22"/>
        </w:rPr>
        <w:t xml:space="preserve">nur </w:t>
      </w:r>
      <w:r w:rsidR="008433F9" w:rsidRPr="00CD2CFB">
        <w:rPr>
          <w:rFonts w:asciiTheme="minorHAnsi" w:hAnsiTheme="minorHAnsi" w:cstheme="minorHAnsi"/>
          <w:sz w:val="22"/>
          <w:szCs w:val="22"/>
        </w:rPr>
        <w:t>beispielhaft verdeutlicht.</w:t>
      </w:r>
      <w:r w:rsidR="003437A1">
        <w:rPr>
          <w:rFonts w:asciiTheme="minorHAnsi" w:hAnsiTheme="minorHAnsi" w:cstheme="minorHAnsi"/>
          <w:sz w:val="22"/>
          <w:szCs w:val="22"/>
        </w:rPr>
        <w:t xml:space="preserve"> </w:t>
      </w:r>
    </w:p>
    <w:p w14:paraId="5F4C7233" w14:textId="77777777" w:rsidR="008433F9" w:rsidRPr="007E31BC" w:rsidRDefault="008433F9" w:rsidP="008B2FEA">
      <w:pPr>
        <w:rPr>
          <w:rFonts w:asciiTheme="minorHAnsi" w:hAnsiTheme="minorHAnsi" w:cstheme="minorHAnsi"/>
          <w:sz w:val="22"/>
          <w:szCs w:val="22"/>
        </w:rPr>
      </w:pPr>
    </w:p>
    <w:p w14:paraId="66639CA7" w14:textId="255BA6B1" w:rsidR="002561D7" w:rsidRPr="007E31BC" w:rsidRDefault="002561D7" w:rsidP="008B2FEA">
      <w:pPr>
        <w:rPr>
          <w:rFonts w:asciiTheme="minorHAnsi" w:hAnsiTheme="minorHAnsi" w:cstheme="minorHAnsi"/>
          <w:sz w:val="22"/>
          <w:szCs w:val="22"/>
        </w:rPr>
      </w:pPr>
      <w:r w:rsidRPr="007E31BC">
        <w:rPr>
          <w:rFonts w:asciiTheme="minorHAnsi" w:hAnsiTheme="minorHAnsi" w:cstheme="minorHAnsi"/>
          <w:sz w:val="22"/>
          <w:szCs w:val="22"/>
        </w:rPr>
        <w:t xml:space="preserve">Bei Neueintritt </w:t>
      </w:r>
      <w:r w:rsidRPr="003437A1">
        <w:rPr>
          <w:rFonts w:asciiTheme="minorHAnsi" w:hAnsiTheme="minorHAnsi" w:cstheme="minorHAnsi"/>
          <w:sz w:val="22"/>
          <w:szCs w:val="22"/>
        </w:rPr>
        <w:t xml:space="preserve">von </w:t>
      </w:r>
      <w:r w:rsidR="00D775DA" w:rsidRPr="00CD2CFB">
        <w:rPr>
          <w:rFonts w:asciiTheme="minorHAnsi" w:hAnsiTheme="minorHAnsi" w:cstheme="minorHAnsi"/>
          <w:sz w:val="22"/>
          <w:szCs w:val="22"/>
        </w:rPr>
        <w:t>Erwachsenen</w:t>
      </w:r>
      <w:r w:rsidR="00D775DA" w:rsidRPr="007E31BC">
        <w:rPr>
          <w:rFonts w:asciiTheme="minorHAnsi" w:hAnsiTheme="minorHAnsi" w:cstheme="minorHAnsi"/>
          <w:sz w:val="22"/>
          <w:szCs w:val="22"/>
        </w:rPr>
        <w:t xml:space="preserve"> </w:t>
      </w:r>
      <w:r w:rsidRPr="007E31BC">
        <w:rPr>
          <w:rFonts w:asciiTheme="minorHAnsi" w:hAnsiTheme="minorHAnsi" w:cstheme="minorHAnsi"/>
          <w:sz w:val="22"/>
          <w:szCs w:val="22"/>
        </w:rPr>
        <w:t xml:space="preserve">und Kindern ist bislang eine Klärung unter folgenden Fragen notwendig, um die Höhe der Beitragszahlung festzustellen:  </w:t>
      </w:r>
    </w:p>
    <w:p w14:paraId="01540D4A" w14:textId="6289EE82" w:rsidR="005E139C" w:rsidRPr="007E31BC" w:rsidRDefault="002561D7" w:rsidP="00721304">
      <w:pPr>
        <w:pStyle w:val="Listenabsatz"/>
        <w:numPr>
          <w:ilvl w:val="0"/>
          <w:numId w:val="5"/>
        </w:numPr>
        <w:ind w:left="567" w:hanging="567"/>
        <w:rPr>
          <w:rFonts w:asciiTheme="minorHAnsi" w:hAnsiTheme="minorHAnsi" w:cstheme="minorHAnsi"/>
          <w:sz w:val="22"/>
          <w:szCs w:val="22"/>
        </w:rPr>
      </w:pPr>
      <w:r w:rsidRPr="007E31BC">
        <w:rPr>
          <w:rFonts w:asciiTheme="minorHAnsi" w:hAnsiTheme="minorHAnsi" w:cstheme="minorHAnsi"/>
          <w:sz w:val="22"/>
          <w:szCs w:val="22"/>
        </w:rPr>
        <w:t xml:space="preserve">Sind ein Elternteil oder </w:t>
      </w:r>
      <w:r w:rsidR="005E139C" w:rsidRPr="007E31BC">
        <w:rPr>
          <w:rFonts w:asciiTheme="minorHAnsi" w:hAnsiTheme="minorHAnsi" w:cstheme="minorHAnsi"/>
          <w:sz w:val="22"/>
          <w:szCs w:val="22"/>
        </w:rPr>
        <w:t>beide Elternteile Mitglied?</w:t>
      </w:r>
    </w:p>
    <w:p w14:paraId="1BB203A8" w14:textId="708273C1" w:rsidR="005E139C" w:rsidRPr="007E31BC" w:rsidRDefault="005E139C" w:rsidP="00721304">
      <w:pPr>
        <w:pStyle w:val="Listenabsatz"/>
        <w:numPr>
          <w:ilvl w:val="0"/>
          <w:numId w:val="5"/>
        </w:numPr>
        <w:ind w:left="567" w:hanging="567"/>
        <w:rPr>
          <w:rFonts w:asciiTheme="minorHAnsi" w:hAnsiTheme="minorHAnsi" w:cstheme="minorHAnsi"/>
          <w:sz w:val="22"/>
          <w:szCs w:val="22"/>
        </w:rPr>
      </w:pPr>
      <w:r w:rsidRPr="007E31BC">
        <w:rPr>
          <w:rFonts w:asciiTheme="minorHAnsi" w:hAnsiTheme="minorHAnsi" w:cstheme="minorHAnsi"/>
          <w:sz w:val="22"/>
          <w:szCs w:val="22"/>
        </w:rPr>
        <w:t>Sind die Eltern verheiratet?</w:t>
      </w:r>
    </w:p>
    <w:p w14:paraId="579F9E42" w14:textId="41C88C58" w:rsidR="005E139C" w:rsidRPr="007E31BC" w:rsidRDefault="005E139C" w:rsidP="00721304">
      <w:pPr>
        <w:pStyle w:val="Listenabsatz"/>
        <w:numPr>
          <w:ilvl w:val="0"/>
          <w:numId w:val="5"/>
        </w:numPr>
        <w:ind w:left="567" w:hanging="567"/>
        <w:rPr>
          <w:rFonts w:asciiTheme="minorHAnsi" w:hAnsiTheme="minorHAnsi" w:cstheme="minorHAnsi"/>
          <w:sz w:val="22"/>
          <w:szCs w:val="22"/>
        </w:rPr>
      </w:pPr>
      <w:r w:rsidRPr="007E31BC">
        <w:rPr>
          <w:rFonts w:asciiTheme="minorHAnsi" w:hAnsiTheme="minorHAnsi" w:cstheme="minorHAnsi"/>
          <w:sz w:val="22"/>
          <w:szCs w:val="22"/>
        </w:rPr>
        <w:t>In welc</w:t>
      </w:r>
      <w:r w:rsidR="002561D7" w:rsidRPr="007E31BC">
        <w:rPr>
          <w:rFonts w:asciiTheme="minorHAnsi" w:hAnsiTheme="minorHAnsi" w:cstheme="minorHAnsi"/>
          <w:sz w:val="22"/>
          <w:szCs w:val="22"/>
        </w:rPr>
        <w:t xml:space="preserve">her Altersstufe sind die Kinder: </w:t>
      </w:r>
      <w:r w:rsidRPr="007E31BC">
        <w:rPr>
          <w:rFonts w:asciiTheme="minorHAnsi" w:hAnsiTheme="minorHAnsi" w:cstheme="minorHAnsi"/>
          <w:sz w:val="22"/>
          <w:szCs w:val="22"/>
        </w:rPr>
        <w:t xml:space="preserve">0 – 11 Jahre, 12 - </w:t>
      </w:r>
      <w:r w:rsidR="002561D7" w:rsidRPr="007E31BC">
        <w:rPr>
          <w:rFonts w:asciiTheme="minorHAnsi" w:hAnsiTheme="minorHAnsi" w:cstheme="minorHAnsi"/>
          <w:sz w:val="22"/>
          <w:szCs w:val="22"/>
        </w:rPr>
        <w:t xml:space="preserve">13 Jahre oder 14 – 17 </w:t>
      </w:r>
      <w:r w:rsidRPr="007E31BC">
        <w:rPr>
          <w:rFonts w:asciiTheme="minorHAnsi" w:hAnsiTheme="minorHAnsi" w:cstheme="minorHAnsi"/>
          <w:sz w:val="22"/>
          <w:szCs w:val="22"/>
        </w:rPr>
        <w:t>Jahre?</w:t>
      </w:r>
    </w:p>
    <w:p w14:paraId="47AD7BE8" w14:textId="37D6D499" w:rsidR="005E139C" w:rsidRPr="007E31BC" w:rsidRDefault="005E139C" w:rsidP="00721304">
      <w:pPr>
        <w:pStyle w:val="Listenabsatz"/>
        <w:numPr>
          <w:ilvl w:val="0"/>
          <w:numId w:val="5"/>
        </w:numPr>
        <w:ind w:left="567" w:hanging="567"/>
        <w:rPr>
          <w:rFonts w:asciiTheme="minorHAnsi" w:hAnsiTheme="minorHAnsi" w:cstheme="minorHAnsi"/>
          <w:sz w:val="22"/>
          <w:szCs w:val="22"/>
        </w:rPr>
      </w:pPr>
      <w:r w:rsidRPr="007E31BC">
        <w:rPr>
          <w:rFonts w:asciiTheme="minorHAnsi" w:hAnsiTheme="minorHAnsi" w:cstheme="minorHAnsi"/>
          <w:sz w:val="22"/>
          <w:szCs w:val="22"/>
        </w:rPr>
        <w:t xml:space="preserve">Gibt es Geschwisterkinder in der Altersgruppe </w:t>
      </w:r>
      <w:r w:rsidR="002561D7" w:rsidRPr="007E31BC">
        <w:rPr>
          <w:rFonts w:asciiTheme="minorHAnsi" w:hAnsiTheme="minorHAnsi" w:cstheme="minorHAnsi"/>
          <w:sz w:val="22"/>
          <w:szCs w:val="22"/>
        </w:rPr>
        <w:t>12 – 13 Jahre oder 14 – 17 Jahre?</w:t>
      </w:r>
      <w:r w:rsidRPr="007E31BC">
        <w:rPr>
          <w:rFonts w:asciiTheme="minorHAnsi" w:hAnsiTheme="minorHAnsi" w:cstheme="minorHAnsi"/>
          <w:sz w:val="22"/>
          <w:szCs w:val="22"/>
        </w:rPr>
        <w:t xml:space="preserve"> </w:t>
      </w:r>
    </w:p>
    <w:p w14:paraId="7C3EAD6D" w14:textId="79110D74" w:rsidR="002561D7" w:rsidRPr="007E31BC" w:rsidRDefault="002561D7" w:rsidP="002561D7">
      <w:pPr>
        <w:rPr>
          <w:rFonts w:asciiTheme="minorHAnsi" w:hAnsiTheme="minorHAnsi" w:cstheme="minorHAnsi"/>
          <w:sz w:val="22"/>
          <w:szCs w:val="22"/>
        </w:rPr>
      </w:pPr>
    </w:p>
    <w:p w14:paraId="098D58ED" w14:textId="3316CF0A" w:rsidR="005E139C" w:rsidRPr="007E31BC" w:rsidRDefault="002561D7" w:rsidP="005E139C">
      <w:pPr>
        <w:rPr>
          <w:rFonts w:asciiTheme="minorHAnsi" w:hAnsiTheme="minorHAnsi" w:cstheme="minorHAnsi"/>
          <w:sz w:val="22"/>
          <w:szCs w:val="22"/>
        </w:rPr>
      </w:pPr>
      <w:r w:rsidRPr="007E31BC">
        <w:rPr>
          <w:rFonts w:asciiTheme="minorHAnsi" w:hAnsiTheme="minorHAnsi" w:cstheme="minorHAnsi"/>
          <w:sz w:val="22"/>
          <w:szCs w:val="22"/>
        </w:rPr>
        <w:t xml:space="preserve">Auf dieser Basis </w:t>
      </w:r>
      <w:r w:rsidR="007356A3">
        <w:rPr>
          <w:rFonts w:asciiTheme="minorHAnsi" w:hAnsiTheme="minorHAnsi" w:cstheme="minorHAnsi"/>
          <w:sz w:val="22"/>
          <w:szCs w:val="22"/>
        </w:rPr>
        <w:t>werden</w:t>
      </w:r>
      <w:r w:rsidRPr="007E31BC">
        <w:rPr>
          <w:rFonts w:asciiTheme="minorHAnsi" w:hAnsiTheme="minorHAnsi" w:cstheme="minorHAnsi"/>
          <w:sz w:val="22"/>
          <w:szCs w:val="22"/>
        </w:rPr>
        <w:t xml:space="preserve"> </w:t>
      </w:r>
      <w:r w:rsidR="008433F9">
        <w:rPr>
          <w:rFonts w:asciiTheme="minorHAnsi" w:hAnsiTheme="minorHAnsi" w:cstheme="minorHAnsi"/>
          <w:sz w:val="22"/>
          <w:szCs w:val="22"/>
        </w:rPr>
        <w:t xml:space="preserve">bisher </w:t>
      </w:r>
      <w:r w:rsidRPr="007E31BC">
        <w:rPr>
          <w:rFonts w:asciiTheme="minorHAnsi" w:hAnsiTheme="minorHAnsi" w:cstheme="minorHAnsi"/>
          <w:sz w:val="22"/>
          <w:szCs w:val="22"/>
        </w:rPr>
        <w:t xml:space="preserve">Kinder im Alter von 0 – 17 Jahren in 10 Beitragsstufen eingeteilt. Bei Erwachsenen </w:t>
      </w:r>
      <w:r w:rsidR="007356A3">
        <w:rPr>
          <w:rFonts w:asciiTheme="minorHAnsi" w:hAnsiTheme="minorHAnsi" w:cstheme="minorHAnsi"/>
          <w:sz w:val="22"/>
          <w:szCs w:val="22"/>
        </w:rPr>
        <w:t>wird</w:t>
      </w:r>
      <w:r w:rsidRPr="007E31BC">
        <w:rPr>
          <w:rFonts w:asciiTheme="minorHAnsi" w:hAnsiTheme="minorHAnsi" w:cstheme="minorHAnsi"/>
          <w:sz w:val="22"/>
          <w:szCs w:val="22"/>
        </w:rPr>
        <w:t xml:space="preserve"> unterschieden, ob jemand verheiratet ist oder nicht. </w:t>
      </w:r>
    </w:p>
    <w:p w14:paraId="5913CBFF" w14:textId="0B24D6B6" w:rsidR="00650D59" w:rsidRDefault="00650D59" w:rsidP="005E139C">
      <w:pPr>
        <w:rPr>
          <w:rFonts w:asciiTheme="minorHAnsi" w:hAnsiTheme="minorHAnsi" w:cstheme="minorHAnsi"/>
          <w:sz w:val="22"/>
          <w:szCs w:val="22"/>
        </w:rPr>
      </w:pPr>
    </w:p>
    <w:p w14:paraId="21127CFD" w14:textId="36C93F3E" w:rsidR="00CD2CFB" w:rsidRPr="00650D59" w:rsidRDefault="00CD2CFB" w:rsidP="00721304">
      <w:pPr>
        <w:pStyle w:val="Listenabsatz"/>
        <w:numPr>
          <w:ilvl w:val="0"/>
          <w:numId w:val="9"/>
        </w:numPr>
        <w:ind w:left="567" w:hanging="567"/>
        <w:rPr>
          <w:rFonts w:asciiTheme="minorHAnsi" w:hAnsiTheme="minorHAnsi" w:cstheme="minorHAnsi"/>
          <w:sz w:val="22"/>
          <w:szCs w:val="22"/>
          <w:u w:val="single"/>
        </w:rPr>
      </w:pPr>
      <w:r w:rsidRPr="00650D59">
        <w:rPr>
          <w:rFonts w:asciiTheme="minorHAnsi" w:hAnsiTheme="minorHAnsi" w:cstheme="minorHAnsi"/>
          <w:sz w:val="22"/>
          <w:szCs w:val="22"/>
          <w:u w:val="single"/>
        </w:rPr>
        <w:t>Kinder, Jugendliche und Erwachsene in häuslicher Gemeinschaft – ein Kernpunkt der neuen Beitragsordnung</w:t>
      </w:r>
    </w:p>
    <w:p w14:paraId="6920A17F" w14:textId="77777777" w:rsidR="00CD2CFB" w:rsidRDefault="00CD2CFB" w:rsidP="005E139C">
      <w:pPr>
        <w:rPr>
          <w:rFonts w:asciiTheme="minorHAnsi" w:hAnsiTheme="minorHAnsi" w:cstheme="minorHAnsi"/>
          <w:sz w:val="22"/>
          <w:szCs w:val="22"/>
        </w:rPr>
      </w:pPr>
    </w:p>
    <w:p w14:paraId="08360240" w14:textId="4C47D8B2" w:rsidR="008B7B09" w:rsidRPr="007E31BC" w:rsidRDefault="008B7B09" w:rsidP="005E139C">
      <w:pPr>
        <w:rPr>
          <w:rFonts w:asciiTheme="minorHAnsi" w:hAnsiTheme="minorHAnsi" w:cstheme="minorHAnsi"/>
          <w:sz w:val="22"/>
          <w:szCs w:val="22"/>
        </w:rPr>
      </w:pPr>
      <w:r w:rsidRPr="007E31BC">
        <w:rPr>
          <w:rFonts w:asciiTheme="minorHAnsi" w:hAnsiTheme="minorHAnsi" w:cstheme="minorHAnsi"/>
          <w:sz w:val="22"/>
          <w:szCs w:val="22"/>
        </w:rPr>
        <w:lastRenderedPageBreak/>
        <w:t xml:space="preserve">Um ein zeitgemäßes und einfaches Beitragssystem für </w:t>
      </w:r>
      <w:r w:rsidR="00CD2CFB">
        <w:rPr>
          <w:rFonts w:asciiTheme="minorHAnsi" w:hAnsiTheme="minorHAnsi" w:cstheme="minorHAnsi"/>
          <w:sz w:val="22"/>
          <w:szCs w:val="22"/>
        </w:rPr>
        <w:t xml:space="preserve">Kinder, Jugendliche und Erwachsene </w:t>
      </w:r>
      <w:r w:rsidRPr="007E31BC">
        <w:rPr>
          <w:rFonts w:asciiTheme="minorHAnsi" w:hAnsiTheme="minorHAnsi" w:cstheme="minorHAnsi"/>
          <w:sz w:val="22"/>
          <w:szCs w:val="22"/>
        </w:rPr>
        <w:t xml:space="preserve">in häuslicher Gemeinschaft zu erreichen, </w:t>
      </w:r>
      <w:r w:rsidR="007356A3">
        <w:rPr>
          <w:rFonts w:asciiTheme="minorHAnsi" w:hAnsiTheme="minorHAnsi" w:cstheme="minorHAnsi"/>
          <w:sz w:val="22"/>
          <w:szCs w:val="22"/>
        </w:rPr>
        <w:t>wurden bei der</w:t>
      </w:r>
      <w:r w:rsidRPr="007E31BC">
        <w:rPr>
          <w:rFonts w:asciiTheme="minorHAnsi" w:hAnsiTheme="minorHAnsi" w:cstheme="minorHAnsi"/>
          <w:sz w:val="22"/>
          <w:szCs w:val="22"/>
        </w:rPr>
        <w:t xml:space="preserve"> neuen Beitragsordnung folgende Grundlinien berücksichtigt: </w:t>
      </w:r>
    </w:p>
    <w:p w14:paraId="3938892B" w14:textId="77777777" w:rsidR="009C4B19" w:rsidRPr="007E31BC" w:rsidRDefault="009C4B19" w:rsidP="005E139C">
      <w:pPr>
        <w:rPr>
          <w:rFonts w:asciiTheme="minorHAnsi" w:hAnsiTheme="minorHAnsi" w:cstheme="minorHAnsi"/>
          <w:sz w:val="22"/>
          <w:szCs w:val="22"/>
        </w:rPr>
      </w:pPr>
    </w:p>
    <w:p w14:paraId="5458A452" w14:textId="1C3FFA6A" w:rsidR="008B7B09" w:rsidRPr="007E31BC" w:rsidRDefault="008B7B09" w:rsidP="00721304">
      <w:pPr>
        <w:pStyle w:val="Listenabsatz"/>
        <w:numPr>
          <w:ilvl w:val="0"/>
          <w:numId w:val="5"/>
        </w:numPr>
        <w:rPr>
          <w:rFonts w:asciiTheme="minorHAnsi" w:hAnsiTheme="minorHAnsi" w:cstheme="minorHAnsi"/>
          <w:sz w:val="22"/>
          <w:szCs w:val="22"/>
        </w:rPr>
      </w:pPr>
      <w:r w:rsidRPr="007E31BC">
        <w:rPr>
          <w:rFonts w:asciiTheme="minorHAnsi" w:hAnsiTheme="minorHAnsi" w:cstheme="minorHAnsi"/>
          <w:sz w:val="22"/>
          <w:szCs w:val="22"/>
        </w:rPr>
        <w:t xml:space="preserve">Kinder </w:t>
      </w:r>
      <w:r w:rsidR="006C577C">
        <w:rPr>
          <w:rFonts w:asciiTheme="minorHAnsi" w:hAnsiTheme="minorHAnsi" w:cstheme="minorHAnsi"/>
          <w:sz w:val="22"/>
          <w:szCs w:val="22"/>
        </w:rPr>
        <w:t xml:space="preserve">und Jugendliche </w:t>
      </w:r>
      <w:r w:rsidR="00AC4741">
        <w:rPr>
          <w:rFonts w:asciiTheme="minorHAnsi" w:hAnsiTheme="minorHAnsi" w:cstheme="minorHAnsi"/>
          <w:sz w:val="22"/>
          <w:szCs w:val="22"/>
        </w:rPr>
        <w:t>in häuslicher Gemeinschaft mit einem</w:t>
      </w:r>
      <w:r w:rsidR="00AC4741" w:rsidRPr="007E31BC">
        <w:rPr>
          <w:rFonts w:asciiTheme="minorHAnsi" w:hAnsiTheme="minorHAnsi" w:cstheme="minorHAnsi"/>
          <w:sz w:val="22"/>
          <w:szCs w:val="22"/>
        </w:rPr>
        <w:t xml:space="preserve"> </w:t>
      </w:r>
      <w:r w:rsidR="00A23CF0">
        <w:rPr>
          <w:rFonts w:asciiTheme="minorHAnsi" w:hAnsiTheme="minorHAnsi" w:cstheme="minorHAnsi"/>
          <w:sz w:val="22"/>
          <w:szCs w:val="22"/>
        </w:rPr>
        <w:t>Kolpingmitglied</w:t>
      </w:r>
      <w:r w:rsidRPr="007E31BC">
        <w:rPr>
          <w:rFonts w:asciiTheme="minorHAnsi" w:hAnsiTheme="minorHAnsi" w:cstheme="minorHAnsi"/>
          <w:sz w:val="22"/>
          <w:szCs w:val="22"/>
        </w:rPr>
        <w:t xml:space="preserve"> </w:t>
      </w:r>
      <w:r w:rsidR="006C577C" w:rsidRPr="007E31BC">
        <w:rPr>
          <w:rFonts w:asciiTheme="minorHAnsi" w:hAnsiTheme="minorHAnsi" w:cstheme="minorHAnsi"/>
          <w:sz w:val="22"/>
          <w:szCs w:val="22"/>
        </w:rPr>
        <w:t xml:space="preserve">werden </w:t>
      </w:r>
      <w:r w:rsidRPr="007E31BC">
        <w:rPr>
          <w:rFonts w:asciiTheme="minorHAnsi" w:hAnsiTheme="minorHAnsi" w:cstheme="minorHAnsi"/>
          <w:sz w:val="22"/>
          <w:szCs w:val="22"/>
        </w:rPr>
        <w:t xml:space="preserve">im Alter von 0 – 17 Jahren beitragsfreigestellt. </w:t>
      </w:r>
    </w:p>
    <w:p w14:paraId="6EA60D21" w14:textId="390433E7" w:rsidR="008B7B09" w:rsidRPr="007E31BC" w:rsidRDefault="008B7B09" w:rsidP="00721304">
      <w:pPr>
        <w:pStyle w:val="Listenabsatz"/>
        <w:numPr>
          <w:ilvl w:val="0"/>
          <w:numId w:val="5"/>
        </w:numPr>
        <w:rPr>
          <w:rFonts w:asciiTheme="minorHAnsi" w:hAnsiTheme="minorHAnsi" w:cstheme="minorHAnsi"/>
          <w:sz w:val="22"/>
          <w:szCs w:val="22"/>
        </w:rPr>
      </w:pPr>
      <w:r w:rsidRPr="007E31BC">
        <w:rPr>
          <w:rFonts w:asciiTheme="minorHAnsi" w:hAnsiTheme="minorHAnsi" w:cstheme="minorHAnsi"/>
          <w:sz w:val="22"/>
          <w:szCs w:val="22"/>
        </w:rPr>
        <w:t xml:space="preserve">Es wird zukünftig nur noch die häusliche Gemeinschaft erfasst. </w:t>
      </w:r>
      <w:r w:rsidR="005912C9" w:rsidRPr="007E31BC">
        <w:rPr>
          <w:rFonts w:asciiTheme="minorHAnsi" w:hAnsiTheme="minorHAnsi" w:cstheme="minorHAnsi"/>
          <w:sz w:val="22"/>
          <w:szCs w:val="22"/>
        </w:rPr>
        <w:t>Es wird nicht mehr festgestellt, ob die Elternteile verheiratet sind.</w:t>
      </w:r>
      <w:r w:rsidR="005912C9">
        <w:rPr>
          <w:rFonts w:asciiTheme="minorHAnsi" w:hAnsiTheme="minorHAnsi" w:cstheme="minorHAnsi"/>
          <w:sz w:val="22"/>
          <w:szCs w:val="22"/>
        </w:rPr>
        <w:t xml:space="preserve"> </w:t>
      </w:r>
      <w:r w:rsidRPr="007E31BC">
        <w:rPr>
          <w:rFonts w:asciiTheme="minorHAnsi" w:hAnsiTheme="minorHAnsi" w:cstheme="minorHAnsi"/>
          <w:sz w:val="22"/>
          <w:szCs w:val="22"/>
        </w:rPr>
        <w:t xml:space="preserve">Die bisherigen Beitragsstufen 50 und 60 sowie 55 und 65 werden jeweils zusammengefasst. </w:t>
      </w:r>
    </w:p>
    <w:p w14:paraId="62EA093D" w14:textId="77777777" w:rsidR="008B04B9" w:rsidRPr="007E31BC" w:rsidRDefault="008B04B9" w:rsidP="008B04B9">
      <w:pPr>
        <w:rPr>
          <w:rFonts w:asciiTheme="minorHAnsi" w:hAnsiTheme="minorHAnsi" w:cstheme="minorHAnsi"/>
          <w:sz w:val="22"/>
          <w:szCs w:val="22"/>
        </w:rPr>
      </w:pPr>
    </w:p>
    <w:p w14:paraId="21757C0F" w14:textId="09DD2397" w:rsidR="008B04B9" w:rsidRPr="007E31BC" w:rsidRDefault="008B7B09" w:rsidP="008B7B09">
      <w:pPr>
        <w:rPr>
          <w:rFonts w:asciiTheme="minorHAnsi" w:hAnsiTheme="minorHAnsi" w:cstheme="minorHAnsi"/>
          <w:sz w:val="22"/>
          <w:szCs w:val="22"/>
        </w:rPr>
      </w:pPr>
      <w:r w:rsidRPr="007E31BC">
        <w:rPr>
          <w:rFonts w:asciiTheme="minorHAnsi" w:hAnsiTheme="minorHAnsi" w:cstheme="minorHAnsi"/>
          <w:sz w:val="22"/>
          <w:szCs w:val="22"/>
        </w:rPr>
        <w:t xml:space="preserve">Mit dieser </w:t>
      </w:r>
      <w:r w:rsidR="008B04B9" w:rsidRPr="007E31BC">
        <w:rPr>
          <w:rFonts w:asciiTheme="minorHAnsi" w:hAnsiTheme="minorHAnsi" w:cstheme="minorHAnsi"/>
          <w:sz w:val="22"/>
          <w:szCs w:val="22"/>
        </w:rPr>
        <w:t>Verän</w:t>
      </w:r>
      <w:r w:rsidR="008B04B9" w:rsidRPr="00B855BC">
        <w:rPr>
          <w:rFonts w:asciiTheme="minorHAnsi" w:hAnsiTheme="minorHAnsi" w:cstheme="minorHAnsi"/>
          <w:sz w:val="22"/>
          <w:szCs w:val="22"/>
        </w:rPr>
        <w:t xml:space="preserve">derung werden Familien gefördert und die Ziele der Bundesversammlung zu Familien und </w:t>
      </w:r>
      <w:r w:rsidR="00D475FC" w:rsidRPr="00B855BC">
        <w:rPr>
          <w:rFonts w:asciiTheme="minorHAnsi" w:hAnsiTheme="minorHAnsi" w:cstheme="minorHAnsi"/>
          <w:sz w:val="22"/>
          <w:szCs w:val="22"/>
        </w:rPr>
        <w:t>Partnerschaften</w:t>
      </w:r>
      <w:r w:rsidR="008B04B9" w:rsidRPr="00B855BC">
        <w:rPr>
          <w:rFonts w:asciiTheme="minorHAnsi" w:hAnsiTheme="minorHAnsi" w:cstheme="minorHAnsi"/>
          <w:sz w:val="22"/>
          <w:szCs w:val="22"/>
        </w:rPr>
        <w:t xml:space="preserve"> erreicht</w:t>
      </w:r>
      <w:r w:rsidR="009C4B19" w:rsidRPr="00B855BC">
        <w:rPr>
          <w:rFonts w:asciiTheme="minorHAnsi" w:hAnsiTheme="minorHAnsi" w:cstheme="minorHAnsi"/>
          <w:sz w:val="22"/>
          <w:szCs w:val="22"/>
        </w:rPr>
        <w:t>.</w:t>
      </w:r>
    </w:p>
    <w:p w14:paraId="390DF608" w14:textId="489C5C21" w:rsidR="00DA5AB6" w:rsidRDefault="00DA5AB6" w:rsidP="005363C3">
      <w:pPr>
        <w:rPr>
          <w:rFonts w:asciiTheme="minorHAnsi" w:hAnsiTheme="minorHAnsi" w:cstheme="minorHAnsi"/>
          <w:sz w:val="22"/>
          <w:szCs w:val="22"/>
        </w:rPr>
      </w:pPr>
    </w:p>
    <w:p w14:paraId="093A9025" w14:textId="5A917EE5" w:rsidR="00091778" w:rsidRPr="007E31BC" w:rsidRDefault="00091778" w:rsidP="00721304">
      <w:pPr>
        <w:pStyle w:val="berschrift2"/>
        <w:numPr>
          <w:ilvl w:val="0"/>
          <w:numId w:val="2"/>
        </w:numPr>
        <w:ind w:hanging="780"/>
        <w:rPr>
          <w:rFonts w:asciiTheme="minorHAnsi" w:hAnsiTheme="minorHAnsi" w:cstheme="minorHAnsi"/>
          <w:sz w:val="22"/>
          <w:szCs w:val="22"/>
        </w:rPr>
      </w:pPr>
      <w:bookmarkStart w:id="10" w:name="_Toc87109874"/>
      <w:r>
        <w:rPr>
          <w:rFonts w:asciiTheme="minorHAnsi" w:hAnsiTheme="minorHAnsi" w:cstheme="minorHAnsi"/>
          <w:sz w:val="22"/>
          <w:szCs w:val="22"/>
        </w:rPr>
        <w:t>Häusliche Gemeinschaft</w:t>
      </w:r>
      <w:bookmarkEnd w:id="10"/>
    </w:p>
    <w:p w14:paraId="26B89058" w14:textId="77777777" w:rsidR="00091778" w:rsidRPr="007E31BC" w:rsidRDefault="00091778" w:rsidP="00091778">
      <w:pPr>
        <w:rPr>
          <w:rFonts w:asciiTheme="minorHAnsi" w:hAnsiTheme="minorHAnsi" w:cstheme="minorHAnsi"/>
          <w:sz w:val="22"/>
          <w:szCs w:val="22"/>
        </w:rPr>
      </w:pPr>
    </w:p>
    <w:p w14:paraId="3B6B5B0B" w14:textId="6BE3A583" w:rsidR="0072790D" w:rsidRPr="0072790D" w:rsidRDefault="0072790D" w:rsidP="0072790D">
      <w:pPr>
        <w:rPr>
          <w:rFonts w:asciiTheme="minorHAnsi" w:hAnsiTheme="minorHAnsi" w:cstheme="minorHAnsi"/>
          <w:sz w:val="22"/>
          <w:szCs w:val="22"/>
        </w:rPr>
      </w:pPr>
      <w:r>
        <w:rPr>
          <w:rFonts w:asciiTheme="minorHAnsi" w:hAnsiTheme="minorHAnsi" w:cstheme="minorHAnsi"/>
          <w:sz w:val="22"/>
          <w:szCs w:val="22"/>
        </w:rPr>
        <w:t>Zu einer</w:t>
      </w:r>
      <w:r w:rsidRPr="0072790D">
        <w:rPr>
          <w:rFonts w:asciiTheme="minorHAnsi" w:hAnsiTheme="minorHAnsi" w:cstheme="minorHAnsi"/>
          <w:sz w:val="22"/>
          <w:szCs w:val="22"/>
        </w:rPr>
        <w:t xml:space="preserve"> häuslichen Gemeinschaft gehören alle Personen einer Wohnung, die in </w:t>
      </w:r>
      <w:r>
        <w:rPr>
          <w:rFonts w:asciiTheme="minorHAnsi" w:hAnsiTheme="minorHAnsi" w:cstheme="minorHAnsi"/>
          <w:sz w:val="22"/>
          <w:szCs w:val="22"/>
        </w:rPr>
        <w:t>dieser</w:t>
      </w:r>
      <w:r w:rsidRPr="0072790D">
        <w:rPr>
          <w:rFonts w:asciiTheme="minorHAnsi" w:hAnsiTheme="minorHAnsi" w:cstheme="minorHAnsi"/>
          <w:sz w:val="22"/>
          <w:szCs w:val="22"/>
        </w:rPr>
        <w:t xml:space="preserve"> Wohnung ihren Lebensmittelpunkt haben. Eine Wohnung ist die Zusammenfassung von Räumen, die in ihrer Gesamtheit so beschaffen sein müssen, dass die Führung eines selbständigen Haushalts möglich ist.</w:t>
      </w:r>
    </w:p>
    <w:p w14:paraId="6909CF55" w14:textId="77777777" w:rsidR="0072790D" w:rsidRDefault="0072790D" w:rsidP="0072790D">
      <w:pPr>
        <w:rPr>
          <w:rFonts w:asciiTheme="minorHAnsi" w:hAnsiTheme="minorHAnsi" w:cstheme="minorHAnsi"/>
          <w:sz w:val="22"/>
          <w:szCs w:val="22"/>
        </w:rPr>
      </w:pPr>
    </w:p>
    <w:p w14:paraId="20908E17" w14:textId="0870C387" w:rsidR="0072790D" w:rsidRPr="0072790D" w:rsidRDefault="0072790D" w:rsidP="0072790D">
      <w:pPr>
        <w:rPr>
          <w:rFonts w:asciiTheme="minorHAnsi" w:hAnsiTheme="minorHAnsi" w:cstheme="minorHAnsi"/>
          <w:sz w:val="22"/>
          <w:szCs w:val="22"/>
        </w:rPr>
      </w:pPr>
      <w:r w:rsidRPr="0072790D">
        <w:rPr>
          <w:rFonts w:asciiTheme="minorHAnsi" w:hAnsiTheme="minorHAnsi" w:cstheme="minorHAnsi"/>
          <w:sz w:val="22"/>
          <w:szCs w:val="22"/>
        </w:rPr>
        <w:t>In analoger Weise gilt dies für ein Haus (z.B. Einfamilienhaus), das gemeinschaftlich von einer häuslichen Gemeinschaft genutzt wird.</w:t>
      </w:r>
    </w:p>
    <w:p w14:paraId="42966C69" w14:textId="15F3C341" w:rsidR="0072790D" w:rsidRDefault="0072790D" w:rsidP="0072790D">
      <w:pPr>
        <w:rPr>
          <w:rFonts w:asciiTheme="minorHAnsi" w:hAnsiTheme="minorHAnsi" w:cstheme="minorHAnsi"/>
          <w:sz w:val="22"/>
          <w:szCs w:val="22"/>
        </w:rPr>
      </w:pPr>
    </w:p>
    <w:p w14:paraId="439659D9" w14:textId="6CBA44DC" w:rsidR="0072790D" w:rsidRDefault="0072790D" w:rsidP="0072790D">
      <w:pPr>
        <w:rPr>
          <w:rFonts w:asciiTheme="minorHAnsi" w:hAnsiTheme="minorHAnsi" w:cstheme="minorHAnsi"/>
          <w:sz w:val="22"/>
          <w:szCs w:val="22"/>
        </w:rPr>
      </w:pPr>
      <w:r>
        <w:rPr>
          <w:rFonts w:asciiTheme="minorHAnsi" w:hAnsiTheme="minorHAnsi" w:cstheme="minorHAnsi"/>
          <w:sz w:val="22"/>
          <w:szCs w:val="22"/>
        </w:rPr>
        <w:t>Abgrenzungen:</w:t>
      </w:r>
    </w:p>
    <w:p w14:paraId="613CD4FC" w14:textId="77777777" w:rsidR="0072790D" w:rsidRDefault="0072790D" w:rsidP="0072790D">
      <w:pPr>
        <w:rPr>
          <w:rFonts w:asciiTheme="minorHAnsi" w:hAnsiTheme="minorHAnsi" w:cstheme="minorHAnsi"/>
          <w:sz w:val="22"/>
          <w:szCs w:val="22"/>
        </w:rPr>
      </w:pPr>
    </w:p>
    <w:p w14:paraId="11B28DFE" w14:textId="21C53C71" w:rsidR="0072790D" w:rsidRPr="0072790D" w:rsidRDefault="0072790D" w:rsidP="00721304">
      <w:pPr>
        <w:pStyle w:val="Listenabsatz"/>
        <w:numPr>
          <w:ilvl w:val="0"/>
          <w:numId w:val="5"/>
        </w:numPr>
        <w:rPr>
          <w:rFonts w:asciiTheme="minorHAnsi" w:hAnsiTheme="minorHAnsi" w:cstheme="minorHAnsi"/>
          <w:sz w:val="22"/>
          <w:szCs w:val="22"/>
        </w:rPr>
      </w:pPr>
      <w:r w:rsidRPr="0072790D">
        <w:rPr>
          <w:rFonts w:asciiTheme="minorHAnsi" w:hAnsiTheme="minorHAnsi" w:cstheme="minorHAnsi"/>
          <w:sz w:val="22"/>
          <w:szCs w:val="22"/>
        </w:rPr>
        <w:t xml:space="preserve">Befinden sich mehrere Wohnungen in einem Haus (z.B. in einem Mehrfamilienhaus, Doppelhaushälfte, Eigentümergemeinschaft) wird dies nicht als eine häusliche Gemeinschaft bewertet. Es bestehen vielmehr mehrere voneinander getrennte häusliche Gemeinschaften. </w:t>
      </w:r>
    </w:p>
    <w:p w14:paraId="09FE13C1" w14:textId="77777777" w:rsidR="0072790D" w:rsidRPr="0072790D" w:rsidRDefault="0072790D" w:rsidP="0072790D">
      <w:pPr>
        <w:pStyle w:val="Listenabsatz"/>
        <w:rPr>
          <w:rFonts w:asciiTheme="minorHAnsi" w:hAnsiTheme="minorHAnsi" w:cstheme="minorHAnsi"/>
          <w:sz w:val="22"/>
          <w:szCs w:val="22"/>
        </w:rPr>
      </w:pPr>
    </w:p>
    <w:p w14:paraId="73489BB7" w14:textId="0BD57334" w:rsidR="0072790D" w:rsidRPr="0072790D" w:rsidRDefault="0072790D" w:rsidP="00721304">
      <w:pPr>
        <w:pStyle w:val="Listenabsatz"/>
        <w:numPr>
          <w:ilvl w:val="0"/>
          <w:numId w:val="5"/>
        </w:numPr>
        <w:rPr>
          <w:rFonts w:asciiTheme="minorHAnsi" w:hAnsiTheme="minorHAnsi" w:cstheme="minorHAnsi"/>
          <w:sz w:val="22"/>
          <w:szCs w:val="22"/>
        </w:rPr>
      </w:pPr>
      <w:r w:rsidRPr="0072790D">
        <w:rPr>
          <w:rFonts w:asciiTheme="minorHAnsi" w:hAnsiTheme="minorHAnsi" w:cstheme="minorHAnsi"/>
          <w:sz w:val="22"/>
          <w:szCs w:val="22"/>
        </w:rPr>
        <w:t>Eine häusliche Gemeinschaft ist nicht gegeben, wenn ein volljähriges Kind auswärts lebt, aber noch ein Zimmer in der elterlichen Wohnung besitzt, wo es sich bei gelegentlichen Besuchen aufhält und seine Ausbildungsstätte regelmäßig aber von einer anderen Unterkunft aus besucht.</w:t>
      </w:r>
    </w:p>
    <w:p w14:paraId="5DBEEBCC" w14:textId="77777777" w:rsidR="00091778" w:rsidRPr="007E31BC" w:rsidRDefault="00091778" w:rsidP="005363C3">
      <w:pPr>
        <w:rPr>
          <w:rFonts w:asciiTheme="minorHAnsi" w:hAnsiTheme="minorHAnsi" w:cstheme="minorHAnsi"/>
          <w:sz w:val="22"/>
          <w:szCs w:val="22"/>
        </w:rPr>
      </w:pPr>
    </w:p>
    <w:p w14:paraId="6A5C2820" w14:textId="2E48BD80" w:rsidR="0083044C" w:rsidRPr="007E31BC" w:rsidRDefault="0083044C" w:rsidP="00721304">
      <w:pPr>
        <w:pStyle w:val="berschrift2"/>
        <w:numPr>
          <w:ilvl w:val="0"/>
          <w:numId w:val="2"/>
        </w:numPr>
        <w:ind w:hanging="780"/>
        <w:rPr>
          <w:rFonts w:asciiTheme="minorHAnsi" w:hAnsiTheme="minorHAnsi" w:cstheme="minorHAnsi"/>
          <w:sz w:val="22"/>
          <w:szCs w:val="22"/>
        </w:rPr>
      </w:pPr>
      <w:bookmarkStart w:id="11" w:name="_Toc87109875"/>
      <w:r w:rsidRPr="007E31BC">
        <w:rPr>
          <w:rFonts w:asciiTheme="minorHAnsi" w:hAnsiTheme="minorHAnsi" w:cstheme="minorHAnsi"/>
          <w:sz w:val="22"/>
          <w:szCs w:val="22"/>
        </w:rPr>
        <w:t>Aufnahme der Möglichkeit zur Zahlung eines Sozialbeitrags</w:t>
      </w:r>
      <w:bookmarkEnd w:id="11"/>
    </w:p>
    <w:p w14:paraId="379A95FE" w14:textId="61DF2535" w:rsidR="0083044C" w:rsidRPr="007E31BC" w:rsidRDefault="0083044C" w:rsidP="0083044C">
      <w:pPr>
        <w:rPr>
          <w:rFonts w:asciiTheme="minorHAnsi" w:hAnsiTheme="minorHAnsi" w:cstheme="minorHAnsi"/>
          <w:sz w:val="22"/>
          <w:szCs w:val="22"/>
        </w:rPr>
      </w:pPr>
    </w:p>
    <w:p w14:paraId="14B215B0" w14:textId="5536FD05" w:rsidR="001C3D31" w:rsidRPr="007E31BC" w:rsidRDefault="008B04B9" w:rsidP="008B04B9">
      <w:pPr>
        <w:rPr>
          <w:rFonts w:asciiTheme="minorHAnsi" w:hAnsiTheme="minorHAnsi" w:cstheme="minorHAnsi"/>
          <w:sz w:val="22"/>
          <w:szCs w:val="22"/>
        </w:rPr>
      </w:pPr>
      <w:r w:rsidRPr="007E31BC">
        <w:rPr>
          <w:rFonts w:asciiTheme="minorHAnsi" w:hAnsiTheme="minorHAnsi" w:cstheme="minorHAnsi"/>
          <w:sz w:val="22"/>
          <w:szCs w:val="22"/>
        </w:rPr>
        <w:t xml:space="preserve">Die </w:t>
      </w:r>
      <w:r w:rsidR="00454096">
        <w:rPr>
          <w:rFonts w:asciiTheme="minorHAnsi" w:hAnsiTheme="minorHAnsi" w:cstheme="minorHAnsi"/>
          <w:sz w:val="22"/>
          <w:szCs w:val="22"/>
        </w:rPr>
        <w:t>Bundesversammlung</w:t>
      </w:r>
      <w:r w:rsidR="001C3D31" w:rsidRPr="007E31BC">
        <w:rPr>
          <w:rFonts w:asciiTheme="minorHAnsi" w:hAnsiTheme="minorHAnsi" w:cstheme="minorHAnsi"/>
          <w:sz w:val="22"/>
          <w:szCs w:val="22"/>
        </w:rPr>
        <w:t xml:space="preserve"> sieht weiterhin die Kolpingsfamilien in der Verantwortung, individuelle Möglichkeiten zur gegenseitigen Unterstützung der </w:t>
      </w:r>
      <w:r w:rsidR="00A23CF0" w:rsidRPr="00C83830">
        <w:rPr>
          <w:rFonts w:asciiTheme="minorHAnsi" w:hAnsiTheme="minorHAnsi" w:cstheme="minorHAnsi"/>
          <w:sz w:val="22"/>
          <w:szCs w:val="22"/>
        </w:rPr>
        <w:t>Kolpingmitglied</w:t>
      </w:r>
      <w:r w:rsidR="001C3D31" w:rsidRPr="00C83830">
        <w:rPr>
          <w:rFonts w:asciiTheme="minorHAnsi" w:hAnsiTheme="minorHAnsi" w:cstheme="minorHAnsi"/>
          <w:sz w:val="22"/>
          <w:szCs w:val="22"/>
        </w:rPr>
        <w:t>er</w:t>
      </w:r>
      <w:r w:rsidR="00622899" w:rsidRPr="00C83830">
        <w:rPr>
          <w:rFonts w:asciiTheme="minorHAnsi" w:hAnsiTheme="minorHAnsi" w:cstheme="minorHAnsi"/>
          <w:sz w:val="22"/>
          <w:szCs w:val="22"/>
        </w:rPr>
        <w:t xml:space="preserve"> in persönlich schwierigen Lebenssituationen zu finden. </w:t>
      </w:r>
      <w:r w:rsidR="00622899" w:rsidRPr="009836EF">
        <w:rPr>
          <w:rFonts w:asciiTheme="minorHAnsi" w:hAnsiTheme="minorHAnsi" w:cstheme="minorHAnsi"/>
          <w:sz w:val="22"/>
          <w:szCs w:val="22"/>
          <w:u w:val="single"/>
        </w:rPr>
        <w:t xml:space="preserve">Eine </w:t>
      </w:r>
      <w:r w:rsidR="001C3D31" w:rsidRPr="009836EF">
        <w:rPr>
          <w:rFonts w:asciiTheme="minorHAnsi" w:hAnsiTheme="minorHAnsi" w:cstheme="minorHAnsi"/>
          <w:sz w:val="22"/>
          <w:szCs w:val="22"/>
          <w:u w:val="single"/>
        </w:rPr>
        <w:t xml:space="preserve">Übernahme </w:t>
      </w:r>
      <w:r w:rsidR="00622899" w:rsidRPr="003437A1">
        <w:rPr>
          <w:rFonts w:asciiTheme="minorHAnsi" w:hAnsiTheme="minorHAnsi" w:cstheme="minorHAnsi"/>
          <w:sz w:val="22"/>
          <w:szCs w:val="22"/>
          <w:u w:val="single"/>
        </w:rPr>
        <w:t>(auch</w:t>
      </w:r>
      <w:r w:rsidR="00622899" w:rsidRPr="00C83830">
        <w:rPr>
          <w:rFonts w:asciiTheme="minorHAnsi" w:hAnsiTheme="minorHAnsi" w:cstheme="minorHAnsi"/>
          <w:sz w:val="22"/>
          <w:szCs w:val="22"/>
          <w:u w:val="single"/>
        </w:rPr>
        <w:t xml:space="preserve"> von Teilen) des Verbands- und Zustiftungsbetrags ist durch die Kolpingsfamilie für seine Mitglieder grundsätzlich nicht zulässig (vgl. III Ziffer 5).</w:t>
      </w:r>
    </w:p>
    <w:p w14:paraId="174C5526" w14:textId="77777777" w:rsidR="001C3D31" w:rsidRPr="007E31BC" w:rsidRDefault="001C3D31" w:rsidP="008B04B9">
      <w:pPr>
        <w:rPr>
          <w:rFonts w:asciiTheme="minorHAnsi" w:hAnsiTheme="minorHAnsi" w:cstheme="minorHAnsi"/>
          <w:sz w:val="22"/>
          <w:szCs w:val="22"/>
        </w:rPr>
      </w:pPr>
    </w:p>
    <w:p w14:paraId="477F5B2B" w14:textId="7B72CD6D" w:rsidR="001C3D31" w:rsidRPr="007E31BC" w:rsidRDefault="001C3D31" w:rsidP="008B04B9">
      <w:pPr>
        <w:rPr>
          <w:rFonts w:asciiTheme="minorHAnsi" w:hAnsiTheme="minorHAnsi" w:cstheme="minorHAnsi"/>
          <w:sz w:val="22"/>
          <w:szCs w:val="22"/>
        </w:rPr>
      </w:pPr>
      <w:r w:rsidRPr="007E31BC">
        <w:rPr>
          <w:rFonts w:asciiTheme="minorHAnsi" w:hAnsiTheme="minorHAnsi" w:cstheme="minorHAnsi"/>
          <w:sz w:val="22"/>
          <w:szCs w:val="22"/>
        </w:rPr>
        <w:t xml:space="preserve">Ergänzend zur Solidarität in der Kolpingsfamilie </w:t>
      </w:r>
      <w:r w:rsidR="006B387C">
        <w:rPr>
          <w:rFonts w:asciiTheme="minorHAnsi" w:hAnsiTheme="minorHAnsi" w:cstheme="minorHAnsi"/>
          <w:sz w:val="22"/>
          <w:szCs w:val="22"/>
        </w:rPr>
        <w:t xml:space="preserve">hat die Bundesversammlung </w:t>
      </w:r>
      <w:r w:rsidR="00D3784C">
        <w:rPr>
          <w:rFonts w:asciiTheme="minorHAnsi" w:hAnsiTheme="minorHAnsi" w:cstheme="minorHAnsi"/>
          <w:sz w:val="22"/>
          <w:szCs w:val="22"/>
        </w:rPr>
        <w:t xml:space="preserve">für den Verbandsbeitrag und Zustiftungsbetrag </w:t>
      </w:r>
      <w:r w:rsidRPr="007E31BC">
        <w:rPr>
          <w:rFonts w:asciiTheme="minorHAnsi" w:hAnsiTheme="minorHAnsi" w:cstheme="minorHAnsi"/>
          <w:sz w:val="22"/>
          <w:szCs w:val="22"/>
        </w:rPr>
        <w:t xml:space="preserve">einen </w:t>
      </w:r>
      <w:r w:rsidR="008B04B9" w:rsidRPr="007E31BC">
        <w:rPr>
          <w:rFonts w:asciiTheme="minorHAnsi" w:hAnsiTheme="minorHAnsi" w:cstheme="minorHAnsi"/>
          <w:sz w:val="22"/>
          <w:szCs w:val="22"/>
        </w:rPr>
        <w:t xml:space="preserve">bundesweit einheitlichen Sozialbeitrag </w:t>
      </w:r>
      <w:r w:rsidRPr="007E31BC">
        <w:rPr>
          <w:rFonts w:asciiTheme="minorHAnsi" w:hAnsiTheme="minorHAnsi" w:cstheme="minorHAnsi"/>
          <w:sz w:val="22"/>
          <w:szCs w:val="22"/>
        </w:rPr>
        <w:t xml:space="preserve">unter folgenden Eckpunkten </w:t>
      </w:r>
      <w:r w:rsidR="006B387C">
        <w:rPr>
          <w:rFonts w:asciiTheme="minorHAnsi" w:hAnsiTheme="minorHAnsi" w:cstheme="minorHAnsi"/>
          <w:sz w:val="22"/>
          <w:szCs w:val="22"/>
        </w:rPr>
        <w:t>beschlossen</w:t>
      </w:r>
      <w:r w:rsidRPr="007E31BC">
        <w:rPr>
          <w:rFonts w:asciiTheme="minorHAnsi" w:hAnsiTheme="minorHAnsi" w:cstheme="minorHAnsi"/>
          <w:sz w:val="22"/>
          <w:szCs w:val="22"/>
        </w:rPr>
        <w:t>:</w:t>
      </w:r>
    </w:p>
    <w:p w14:paraId="297B4E35" w14:textId="77777777" w:rsidR="008B04B9" w:rsidRPr="007E31BC" w:rsidRDefault="008B04B9" w:rsidP="008B04B9">
      <w:pPr>
        <w:rPr>
          <w:rFonts w:asciiTheme="minorHAnsi" w:hAnsiTheme="minorHAnsi" w:cstheme="minorHAnsi"/>
          <w:sz w:val="22"/>
          <w:szCs w:val="22"/>
        </w:rPr>
      </w:pPr>
    </w:p>
    <w:p w14:paraId="1AF1D9AC" w14:textId="77777777" w:rsidR="002368F4" w:rsidRPr="00C83830" w:rsidRDefault="008B04B9" w:rsidP="00721304">
      <w:pPr>
        <w:pStyle w:val="Listenabsatz"/>
        <w:numPr>
          <w:ilvl w:val="0"/>
          <w:numId w:val="7"/>
        </w:numPr>
        <w:ind w:left="567" w:hanging="567"/>
        <w:rPr>
          <w:rFonts w:asciiTheme="minorHAnsi" w:hAnsiTheme="minorHAnsi" w:cstheme="minorHAnsi"/>
          <w:sz w:val="22"/>
          <w:szCs w:val="22"/>
        </w:rPr>
      </w:pPr>
      <w:r w:rsidRPr="00C83830">
        <w:rPr>
          <w:rFonts w:asciiTheme="minorHAnsi" w:hAnsiTheme="minorHAnsi" w:cstheme="minorHAnsi"/>
          <w:sz w:val="22"/>
          <w:szCs w:val="22"/>
        </w:rPr>
        <w:t xml:space="preserve">Für den Sozialbeitrag gelten bundesweit einheitliche Kriterien. </w:t>
      </w:r>
    </w:p>
    <w:p w14:paraId="391D6F4C" w14:textId="77777777" w:rsidR="002368F4" w:rsidRPr="00C83830" w:rsidRDefault="002368F4" w:rsidP="002368F4">
      <w:pPr>
        <w:pStyle w:val="Listenabsatz"/>
        <w:ind w:left="567"/>
        <w:rPr>
          <w:rFonts w:asciiTheme="minorHAnsi" w:hAnsiTheme="minorHAnsi" w:cstheme="minorHAnsi"/>
          <w:sz w:val="22"/>
          <w:szCs w:val="22"/>
        </w:rPr>
      </w:pPr>
    </w:p>
    <w:p w14:paraId="28DF8AFA" w14:textId="751942EA" w:rsidR="008A3714" w:rsidRPr="00C83830" w:rsidRDefault="008B04B9" w:rsidP="00721304">
      <w:pPr>
        <w:pStyle w:val="Listenabsatz"/>
        <w:numPr>
          <w:ilvl w:val="0"/>
          <w:numId w:val="7"/>
        </w:numPr>
        <w:ind w:left="567" w:hanging="567"/>
        <w:rPr>
          <w:rFonts w:asciiTheme="minorHAnsi" w:hAnsiTheme="minorHAnsi" w:cstheme="minorHAnsi"/>
          <w:sz w:val="22"/>
          <w:szCs w:val="22"/>
        </w:rPr>
      </w:pPr>
      <w:r w:rsidRPr="00C83830">
        <w:rPr>
          <w:rFonts w:asciiTheme="minorHAnsi" w:hAnsiTheme="minorHAnsi" w:cstheme="minorHAnsi"/>
          <w:sz w:val="22"/>
          <w:szCs w:val="22"/>
        </w:rPr>
        <w:t xml:space="preserve">Der bundesweit einheitliche Sozialbeitrag findet nur Berücksichtigung, wenn die bundesweit einheitlichen Kriterien Anwendung finden. </w:t>
      </w:r>
    </w:p>
    <w:p w14:paraId="5C27567C" w14:textId="77777777" w:rsidR="008A3714" w:rsidRPr="00C83830" w:rsidRDefault="008A3714" w:rsidP="00C83830">
      <w:pPr>
        <w:pStyle w:val="Listenabsatz"/>
        <w:rPr>
          <w:rFonts w:asciiTheme="minorHAnsi" w:hAnsiTheme="minorHAnsi" w:cstheme="minorHAnsi"/>
          <w:sz w:val="22"/>
          <w:szCs w:val="22"/>
        </w:rPr>
      </w:pPr>
    </w:p>
    <w:p w14:paraId="1A589972" w14:textId="3B34ABE9" w:rsidR="001C3D31" w:rsidRPr="00C83830" w:rsidRDefault="008B04B9" w:rsidP="00721304">
      <w:pPr>
        <w:pStyle w:val="Listenabsatz"/>
        <w:numPr>
          <w:ilvl w:val="0"/>
          <w:numId w:val="7"/>
        </w:numPr>
        <w:ind w:left="567" w:hanging="567"/>
        <w:rPr>
          <w:rFonts w:asciiTheme="minorHAnsi" w:hAnsiTheme="minorHAnsi" w:cstheme="minorHAnsi"/>
          <w:sz w:val="22"/>
          <w:szCs w:val="22"/>
        </w:rPr>
      </w:pPr>
      <w:r w:rsidRPr="00C83830">
        <w:rPr>
          <w:rFonts w:asciiTheme="minorHAnsi" w:hAnsiTheme="minorHAnsi" w:cstheme="minorHAnsi"/>
          <w:sz w:val="22"/>
          <w:szCs w:val="22"/>
        </w:rPr>
        <w:t>Sehen Kolpingsfamilien abweichend von den bundesweit einheitlichen Kriterien die Notwendigkeit, für ein Mitglied solidarisch den Beitrag zu verringern, so ist dies wie bisher durch die Unterstützung einzelner Mitglieder oder Beschlus</w:t>
      </w:r>
      <w:r w:rsidR="001C3D31" w:rsidRPr="00C83830">
        <w:rPr>
          <w:rFonts w:asciiTheme="minorHAnsi" w:hAnsiTheme="minorHAnsi" w:cstheme="minorHAnsi"/>
          <w:sz w:val="22"/>
          <w:szCs w:val="22"/>
        </w:rPr>
        <w:t>s der Kolpingsfamilie m</w:t>
      </w:r>
      <w:r w:rsidR="00C83830">
        <w:rPr>
          <w:rFonts w:asciiTheme="minorHAnsi" w:hAnsiTheme="minorHAnsi" w:cstheme="minorHAnsi"/>
          <w:sz w:val="22"/>
          <w:szCs w:val="22"/>
        </w:rPr>
        <w:t>öglich.</w:t>
      </w:r>
    </w:p>
    <w:p w14:paraId="555AD359" w14:textId="6DF5C077" w:rsidR="001C3D31" w:rsidRPr="007E31BC" w:rsidRDefault="00B80FAA" w:rsidP="001C3D31">
      <w:pPr>
        <w:pStyle w:val="Listenabsatz"/>
        <w:ind w:left="567"/>
        <w:rPr>
          <w:rFonts w:asciiTheme="minorHAnsi" w:hAnsiTheme="minorHAnsi" w:cstheme="minorHAnsi"/>
          <w:sz w:val="22"/>
          <w:szCs w:val="22"/>
        </w:rPr>
      </w:pPr>
      <w:r w:rsidRPr="00B80FAA">
        <w:rPr>
          <w:rFonts w:asciiTheme="minorHAnsi" w:hAnsiTheme="minorHAnsi" w:cstheme="minorHAnsi"/>
          <w:sz w:val="22"/>
          <w:szCs w:val="22"/>
        </w:rPr>
        <w:t>(vgl. Kapitel III Ziffern 4 und 5). Dazu ist keine bundeseinheitliche Regelung möglich.</w:t>
      </w:r>
    </w:p>
    <w:p w14:paraId="20DB1A88" w14:textId="77777777" w:rsidR="00197375" w:rsidRDefault="00197375" w:rsidP="00C83830">
      <w:pPr>
        <w:pStyle w:val="Listenabsatz"/>
        <w:ind w:left="567"/>
        <w:rPr>
          <w:rFonts w:asciiTheme="minorHAnsi" w:hAnsiTheme="minorHAnsi" w:cstheme="minorHAnsi"/>
          <w:sz w:val="22"/>
          <w:szCs w:val="22"/>
        </w:rPr>
      </w:pPr>
    </w:p>
    <w:p w14:paraId="25897512" w14:textId="77777777" w:rsidR="002E3C59" w:rsidRPr="00945006" w:rsidRDefault="002E3C59" w:rsidP="00721304">
      <w:pPr>
        <w:pStyle w:val="Listenabsatz"/>
        <w:numPr>
          <w:ilvl w:val="0"/>
          <w:numId w:val="7"/>
        </w:numPr>
        <w:spacing w:line="276" w:lineRule="auto"/>
        <w:ind w:left="567" w:hanging="567"/>
        <w:rPr>
          <w:rFonts w:asciiTheme="minorHAnsi" w:hAnsiTheme="minorHAnsi" w:cstheme="minorHAnsi"/>
          <w:sz w:val="22"/>
          <w:szCs w:val="22"/>
        </w:rPr>
      </w:pPr>
      <w:r w:rsidRPr="00945006">
        <w:rPr>
          <w:rFonts w:asciiTheme="minorHAnsi" w:hAnsiTheme="minorHAnsi" w:cstheme="minorHAnsi"/>
          <w:sz w:val="22"/>
          <w:szCs w:val="22"/>
        </w:rPr>
        <w:t>Der Sozialbeitrag kann gewährt werden, wenn eine wirtschaftliche Bedürftigkeit auf Basis eines Leistungsbescheids</w:t>
      </w:r>
    </w:p>
    <w:p w14:paraId="13B59379" w14:textId="77777777" w:rsidR="002E3C59" w:rsidRPr="00945006" w:rsidRDefault="002E3C59" w:rsidP="00721304">
      <w:pPr>
        <w:numPr>
          <w:ilvl w:val="1"/>
          <w:numId w:val="6"/>
        </w:numPr>
        <w:spacing w:after="200" w:line="276" w:lineRule="auto"/>
        <w:ind w:left="1134" w:hanging="567"/>
        <w:contextualSpacing/>
        <w:rPr>
          <w:rFonts w:asciiTheme="minorHAnsi" w:hAnsiTheme="minorHAnsi" w:cstheme="minorHAnsi"/>
          <w:sz w:val="22"/>
          <w:szCs w:val="22"/>
        </w:rPr>
      </w:pPr>
      <w:r w:rsidRPr="00945006">
        <w:rPr>
          <w:rFonts w:asciiTheme="minorHAnsi" w:hAnsiTheme="minorHAnsi" w:cstheme="minorHAnsi"/>
          <w:sz w:val="22"/>
          <w:szCs w:val="22"/>
        </w:rPr>
        <w:t>ALG II (Arbeitslosengeld II) nach dem zweiten Sozialgesetzbuch (SGB II),</w:t>
      </w:r>
    </w:p>
    <w:p w14:paraId="37E756A9" w14:textId="77777777" w:rsidR="002E3C59" w:rsidRPr="00945006" w:rsidRDefault="002E3C59" w:rsidP="00721304">
      <w:pPr>
        <w:numPr>
          <w:ilvl w:val="1"/>
          <w:numId w:val="6"/>
        </w:numPr>
        <w:spacing w:after="200" w:line="276" w:lineRule="auto"/>
        <w:ind w:left="1134" w:hanging="567"/>
        <w:contextualSpacing/>
        <w:rPr>
          <w:rFonts w:asciiTheme="minorHAnsi" w:hAnsiTheme="minorHAnsi" w:cstheme="minorHAnsi"/>
          <w:sz w:val="22"/>
          <w:szCs w:val="22"/>
        </w:rPr>
      </w:pPr>
      <w:r w:rsidRPr="00945006">
        <w:rPr>
          <w:rFonts w:asciiTheme="minorHAnsi" w:hAnsiTheme="minorHAnsi" w:cstheme="minorHAnsi"/>
          <w:sz w:val="22"/>
          <w:szCs w:val="22"/>
        </w:rPr>
        <w:t>der Hilfe zum Lebensunterhalt nach SGB XII,</w:t>
      </w:r>
    </w:p>
    <w:p w14:paraId="40F452BB" w14:textId="77777777" w:rsidR="002E3C59" w:rsidRPr="00945006" w:rsidRDefault="002E3C59" w:rsidP="00721304">
      <w:pPr>
        <w:numPr>
          <w:ilvl w:val="1"/>
          <w:numId w:val="6"/>
        </w:numPr>
        <w:spacing w:after="200" w:line="276" w:lineRule="auto"/>
        <w:ind w:left="1134" w:hanging="567"/>
        <w:contextualSpacing/>
        <w:rPr>
          <w:rFonts w:asciiTheme="minorHAnsi" w:hAnsiTheme="minorHAnsi" w:cstheme="minorHAnsi"/>
          <w:sz w:val="22"/>
          <w:szCs w:val="22"/>
        </w:rPr>
      </w:pPr>
      <w:r w:rsidRPr="00945006">
        <w:rPr>
          <w:rFonts w:asciiTheme="minorHAnsi" w:hAnsiTheme="minorHAnsi" w:cstheme="minorHAnsi"/>
          <w:sz w:val="22"/>
          <w:szCs w:val="22"/>
        </w:rPr>
        <w:t>Berufsausbildungsbeihilfe (BAB) nach dem dritten Sozialgesetzbuch (SGB III) oder</w:t>
      </w:r>
    </w:p>
    <w:p w14:paraId="7816B8C1" w14:textId="77777777" w:rsidR="002E3C59" w:rsidRPr="00945006" w:rsidRDefault="002E3C59" w:rsidP="00721304">
      <w:pPr>
        <w:numPr>
          <w:ilvl w:val="1"/>
          <w:numId w:val="6"/>
        </w:numPr>
        <w:spacing w:after="200" w:line="276" w:lineRule="auto"/>
        <w:ind w:left="1134" w:hanging="567"/>
        <w:contextualSpacing/>
        <w:rPr>
          <w:rFonts w:asciiTheme="minorHAnsi" w:hAnsiTheme="minorHAnsi" w:cstheme="minorHAnsi"/>
          <w:sz w:val="22"/>
          <w:szCs w:val="22"/>
        </w:rPr>
      </w:pPr>
      <w:r w:rsidRPr="00945006">
        <w:rPr>
          <w:rFonts w:asciiTheme="minorHAnsi" w:hAnsiTheme="minorHAnsi" w:cstheme="minorHAnsi"/>
          <w:sz w:val="22"/>
          <w:szCs w:val="22"/>
        </w:rPr>
        <w:t>über Ausbildungsförderung nach dem Bundesausbildungsförderungsgesetz (</w:t>
      </w:r>
      <w:proofErr w:type="spellStart"/>
      <w:r w:rsidRPr="00945006">
        <w:rPr>
          <w:rFonts w:asciiTheme="minorHAnsi" w:hAnsiTheme="minorHAnsi" w:cstheme="minorHAnsi"/>
          <w:sz w:val="22"/>
          <w:szCs w:val="22"/>
        </w:rPr>
        <w:t>BaföG</w:t>
      </w:r>
      <w:proofErr w:type="spellEnd"/>
      <w:r w:rsidRPr="00945006">
        <w:rPr>
          <w:rFonts w:asciiTheme="minorHAnsi" w:hAnsiTheme="minorHAnsi" w:cstheme="minorHAnsi"/>
          <w:sz w:val="22"/>
          <w:szCs w:val="22"/>
        </w:rPr>
        <w:t>)</w:t>
      </w:r>
    </w:p>
    <w:p w14:paraId="1ABAC8BD" w14:textId="77777777" w:rsidR="002E3C59" w:rsidRPr="002E3C59" w:rsidRDefault="002E3C59" w:rsidP="002E3C59">
      <w:pPr>
        <w:autoSpaceDE w:val="0"/>
        <w:autoSpaceDN w:val="0"/>
        <w:ind w:firstLine="567"/>
        <w:rPr>
          <w:rFonts w:ascii="Calibri" w:eastAsiaTheme="minorHAnsi" w:hAnsi="Calibri" w:cs="Calibri"/>
          <w:sz w:val="22"/>
          <w:szCs w:val="22"/>
          <w:lang w:eastAsia="en-US"/>
        </w:rPr>
      </w:pPr>
      <w:r w:rsidRPr="00945006">
        <w:rPr>
          <w:rFonts w:ascii="Calibri" w:eastAsiaTheme="minorHAnsi" w:hAnsi="Calibri" w:cs="Calibri"/>
          <w:sz w:val="22"/>
          <w:szCs w:val="22"/>
          <w:lang w:eastAsia="en-US"/>
        </w:rPr>
        <w:t>vorliegt.</w:t>
      </w:r>
      <w:r w:rsidRPr="002E3C59">
        <w:rPr>
          <w:rFonts w:ascii="Calibri" w:eastAsiaTheme="minorHAnsi" w:hAnsi="Calibri" w:cs="Calibri"/>
          <w:sz w:val="22"/>
          <w:szCs w:val="22"/>
          <w:lang w:eastAsia="en-US"/>
        </w:rPr>
        <w:t xml:space="preserve"> </w:t>
      </w:r>
    </w:p>
    <w:p w14:paraId="3466AB2A" w14:textId="77777777" w:rsidR="002E3C59" w:rsidRPr="007E31BC" w:rsidRDefault="002E3C59" w:rsidP="001C3D31">
      <w:pPr>
        <w:pStyle w:val="Listenabsatz"/>
        <w:ind w:left="567"/>
        <w:rPr>
          <w:rFonts w:asciiTheme="minorHAnsi" w:hAnsiTheme="minorHAnsi" w:cstheme="minorHAnsi"/>
          <w:sz w:val="22"/>
          <w:szCs w:val="22"/>
        </w:rPr>
      </w:pPr>
    </w:p>
    <w:p w14:paraId="6093C467" w14:textId="17B3CEF5" w:rsidR="001C3D31" w:rsidRPr="007E31BC" w:rsidRDefault="008B04B9" w:rsidP="00721304">
      <w:pPr>
        <w:pStyle w:val="Listenabsatz"/>
        <w:numPr>
          <w:ilvl w:val="0"/>
          <w:numId w:val="7"/>
        </w:numPr>
        <w:ind w:left="567" w:hanging="567"/>
        <w:rPr>
          <w:rFonts w:asciiTheme="minorHAnsi" w:hAnsiTheme="minorHAnsi" w:cstheme="minorHAnsi"/>
          <w:sz w:val="22"/>
          <w:szCs w:val="22"/>
        </w:rPr>
      </w:pPr>
      <w:r w:rsidRPr="007E31BC">
        <w:rPr>
          <w:rFonts w:asciiTheme="minorHAnsi" w:hAnsiTheme="minorHAnsi" w:cstheme="minorHAnsi"/>
          <w:sz w:val="22"/>
          <w:szCs w:val="22"/>
        </w:rPr>
        <w:t xml:space="preserve">Die Zuständigkeit der Prüfung der wirtschaftlichen Bedürftigkeit obliegt der jeweiligen Ebene: </w:t>
      </w:r>
    </w:p>
    <w:p w14:paraId="71A3F23E" w14:textId="77777777" w:rsidR="001C3D31" w:rsidRPr="007E31BC" w:rsidRDefault="008B04B9" w:rsidP="00721304">
      <w:pPr>
        <w:pStyle w:val="Listenabsatz"/>
        <w:numPr>
          <w:ilvl w:val="1"/>
          <w:numId w:val="6"/>
        </w:numPr>
        <w:ind w:left="1134" w:hanging="567"/>
        <w:rPr>
          <w:rFonts w:asciiTheme="minorHAnsi" w:hAnsiTheme="minorHAnsi" w:cstheme="minorHAnsi"/>
          <w:sz w:val="22"/>
          <w:szCs w:val="22"/>
        </w:rPr>
      </w:pPr>
      <w:r w:rsidRPr="007E31BC">
        <w:rPr>
          <w:rFonts w:asciiTheme="minorHAnsi" w:hAnsiTheme="minorHAnsi" w:cstheme="minorHAnsi"/>
          <w:sz w:val="22"/>
          <w:szCs w:val="22"/>
        </w:rPr>
        <w:t xml:space="preserve">bei Mitgliedern der Kolpingsfamilien: der Vorstand der Kolpingsfamilie, </w:t>
      </w:r>
    </w:p>
    <w:p w14:paraId="4ED87635" w14:textId="77777777" w:rsidR="001C3D31" w:rsidRPr="007E31BC" w:rsidRDefault="008B04B9" w:rsidP="00721304">
      <w:pPr>
        <w:pStyle w:val="Listenabsatz"/>
        <w:numPr>
          <w:ilvl w:val="1"/>
          <w:numId w:val="6"/>
        </w:numPr>
        <w:ind w:left="1134" w:hanging="567"/>
        <w:rPr>
          <w:rFonts w:asciiTheme="minorHAnsi" w:hAnsiTheme="minorHAnsi" w:cstheme="minorHAnsi"/>
          <w:sz w:val="22"/>
          <w:szCs w:val="22"/>
        </w:rPr>
      </w:pPr>
      <w:r w:rsidRPr="007E31BC">
        <w:rPr>
          <w:rFonts w:asciiTheme="minorHAnsi" w:hAnsiTheme="minorHAnsi" w:cstheme="minorHAnsi"/>
          <w:sz w:val="22"/>
          <w:szCs w:val="22"/>
        </w:rPr>
        <w:t>bei Einzelmitgliedern von Diözesanverb</w:t>
      </w:r>
      <w:r w:rsidR="001C3D31" w:rsidRPr="007E31BC">
        <w:rPr>
          <w:rFonts w:asciiTheme="minorHAnsi" w:hAnsiTheme="minorHAnsi" w:cstheme="minorHAnsi"/>
          <w:sz w:val="22"/>
          <w:szCs w:val="22"/>
        </w:rPr>
        <w:t xml:space="preserve">änden: der Diözesanvorstand, </w:t>
      </w:r>
    </w:p>
    <w:p w14:paraId="3A344DD0" w14:textId="3A970646" w:rsidR="008B04B9" w:rsidRPr="007E31BC" w:rsidRDefault="008B04B9" w:rsidP="00721304">
      <w:pPr>
        <w:pStyle w:val="Listenabsatz"/>
        <w:numPr>
          <w:ilvl w:val="1"/>
          <w:numId w:val="6"/>
        </w:numPr>
        <w:ind w:left="1134" w:hanging="567"/>
        <w:rPr>
          <w:rFonts w:asciiTheme="minorHAnsi" w:hAnsiTheme="minorHAnsi" w:cstheme="minorHAnsi"/>
          <w:sz w:val="22"/>
          <w:szCs w:val="22"/>
        </w:rPr>
      </w:pPr>
      <w:r w:rsidRPr="007E31BC">
        <w:rPr>
          <w:rFonts w:asciiTheme="minorHAnsi" w:hAnsiTheme="minorHAnsi" w:cstheme="minorHAnsi"/>
          <w:sz w:val="22"/>
          <w:szCs w:val="22"/>
        </w:rPr>
        <w:t xml:space="preserve">bei Einzelmitgliedern des Kolpingwerkes Deutschland: der Bundesvorstand. </w:t>
      </w:r>
    </w:p>
    <w:p w14:paraId="7585018A" w14:textId="77777777" w:rsidR="001C3D31" w:rsidRPr="007E31BC" w:rsidRDefault="001C3D31" w:rsidP="001C3D31">
      <w:pPr>
        <w:pStyle w:val="Listenabsatz"/>
        <w:ind w:left="567"/>
        <w:rPr>
          <w:rFonts w:asciiTheme="minorHAnsi" w:hAnsiTheme="minorHAnsi" w:cstheme="minorHAnsi"/>
          <w:sz w:val="22"/>
          <w:szCs w:val="22"/>
        </w:rPr>
      </w:pPr>
    </w:p>
    <w:p w14:paraId="440E2467" w14:textId="3F9CAEF1" w:rsidR="006C3D01" w:rsidRPr="007E31BC" w:rsidRDefault="008B04B9" w:rsidP="00721304">
      <w:pPr>
        <w:pStyle w:val="Listenabsatz"/>
        <w:numPr>
          <w:ilvl w:val="0"/>
          <w:numId w:val="7"/>
        </w:numPr>
        <w:ind w:left="567" w:hanging="567"/>
        <w:rPr>
          <w:rFonts w:asciiTheme="minorHAnsi" w:hAnsiTheme="minorHAnsi" w:cstheme="minorHAnsi"/>
          <w:sz w:val="22"/>
          <w:szCs w:val="22"/>
        </w:rPr>
      </w:pPr>
      <w:r w:rsidRPr="007E31BC">
        <w:rPr>
          <w:rFonts w:asciiTheme="minorHAnsi" w:hAnsiTheme="minorHAnsi" w:cstheme="minorHAnsi"/>
          <w:sz w:val="22"/>
          <w:szCs w:val="22"/>
        </w:rPr>
        <w:t>Der Sozialbeitrag kan</w:t>
      </w:r>
      <w:r w:rsidR="001C3D31" w:rsidRPr="007E31BC">
        <w:rPr>
          <w:rFonts w:asciiTheme="minorHAnsi" w:hAnsiTheme="minorHAnsi" w:cstheme="minorHAnsi"/>
          <w:sz w:val="22"/>
          <w:szCs w:val="22"/>
        </w:rPr>
        <w:t>n ab 18 Jahren gewährt werden.</w:t>
      </w:r>
    </w:p>
    <w:p w14:paraId="0C9C4B8F" w14:textId="77777777" w:rsidR="006C3D01" w:rsidRPr="007E31BC" w:rsidRDefault="006C3D01" w:rsidP="006C3D01">
      <w:pPr>
        <w:pStyle w:val="Listenabsatz"/>
        <w:ind w:left="567"/>
        <w:rPr>
          <w:rFonts w:asciiTheme="minorHAnsi" w:hAnsiTheme="minorHAnsi" w:cstheme="minorHAnsi"/>
          <w:sz w:val="22"/>
          <w:szCs w:val="22"/>
        </w:rPr>
      </w:pPr>
    </w:p>
    <w:p w14:paraId="30674E40" w14:textId="77777777" w:rsidR="006C3D01" w:rsidRPr="007E31BC" w:rsidRDefault="008B04B9" w:rsidP="00721304">
      <w:pPr>
        <w:pStyle w:val="Listenabsatz"/>
        <w:numPr>
          <w:ilvl w:val="0"/>
          <w:numId w:val="7"/>
        </w:numPr>
        <w:ind w:left="567" w:hanging="567"/>
        <w:rPr>
          <w:rFonts w:asciiTheme="minorHAnsi" w:hAnsiTheme="minorHAnsi" w:cstheme="minorHAnsi"/>
          <w:sz w:val="22"/>
          <w:szCs w:val="22"/>
        </w:rPr>
      </w:pPr>
      <w:r w:rsidRPr="007E31BC">
        <w:rPr>
          <w:rFonts w:asciiTheme="minorHAnsi" w:hAnsiTheme="minorHAnsi" w:cstheme="minorHAnsi"/>
          <w:sz w:val="22"/>
          <w:szCs w:val="22"/>
        </w:rPr>
        <w:t xml:space="preserve">Die wirtschaftliche Bedürftigkeit ist jährlich zu überprüfen. </w:t>
      </w:r>
    </w:p>
    <w:p w14:paraId="7D929CDC" w14:textId="77777777" w:rsidR="006C3D01" w:rsidRPr="007E31BC" w:rsidRDefault="006C3D01" w:rsidP="006C3D01">
      <w:pPr>
        <w:pStyle w:val="Listenabsatz"/>
        <w:rPr>
          <w:rFonts w:asciiTheme="minorHAnsi" w:hAnsiTheme="minorHAnsi" w:cstheme="minorHAnsi"/>
          <w:sz w:val="22"/>
          <w:szCs w:val="22"/>
        </w:rPr>
      </w:pPr>
    </w:p>
    <w:p w14:paraId="36D324F4" w14:textId="7B510132" w:rsidR="008B04B9" w:rsidRPr="00C83830" w:rsidRDefault="008B04B9" w:rsidP="00721304">
      <w:pPr>
        <w:pStyle w:val="Listenabsatz"/>
        <w:numPr>
          <w:ilvl w:val="0"/>
          <w:numId w:val="7"/>
        </w:numPr>
        <w:ind w:left="567" w:hanging="567"/>
        <w:rPr>
          <w:rFonts w:asciiTheme="minorHAnsi" w:hAnsiTheme="minorHAnsi" w:cstheme="minorHAnsi"/>
          <w:sz w:val="22"/>
          <w:szCs w:val="22"/>
        </w:rPr>
      </w:pPr>
      <w:r w:rsidRPr="00C83830">
        <w:rPr>
          <w:rFonts w:asciiTheme="minorHAnsi" w:hAnsiTheme="minorHAnsi" w:cstheme="minorHAnsi"/>
          <w:sz w:val="22"/>
          <w:szCs w:val="22"/>
        </w:rPr>
        <w:t>Der jährliche Sozialbeitrag besteht aus dem Verbandsbeitrag von 9,- € und dem Zustiftungsbetrag von 3,- €. Damit umfasst der Sozialbeitra</w:t>
      </w:r>
      <w:r w:rsidR="00C67F18" w:rsidRPr="00C83830">
        <w:rPr>
          <w:rFonts w:asciiTheme="minorHAnsi" w:hAnsiTheme="minorHAnsi" w:cstheme="minorHAnsi"/>
          <w:sz w:val="22"/>
          <w:szCs w:val="22"/>
        </w:rPr>
        <w:t>g eine Jahreszahlung von 12,- €</w:t>
      </w:r>
      <w:r w:rsidR="001D4308" w:rsidRPr="00C83830">
        <w:rPr>
          <w:rFonts w:asciiTheme="minorHAnsi" w:hAnsiTheme="minorHAnsi" w:cstheme="minorHAnsi"/>
          <w:sz w:val="22"/>
          <w:szCs w:val="22"/>
        </w:rPr>
        <w:t xml:space="preserve">, was einer </w:t>
      </w:r>
      <w:r w:rsidR="00C67F18" w:rsidRPr="00C83830">
        <w:rPr>
          <w:rFonts w:asciiTheme="minorHAnsi" w:hAnsiTheme="minorHAnsi" w:cstheme="minorHAnsi"/>
          <w:sz w:val="22"/>
          <w:szCs w:val="22"/>
        </w:rPr>
        <w:t>Monatszahlung von 1,- €</w:t>
      </w:r>
      <w:r w:rsidR="001D4308" w:rsidRPr="00C83830">
        <w:rPr>
          <w:rFonts w:asciiTheme="minorHAnsi" w:hAnsiTheme="minorHAnsi" w:cstheme="minorHAnsi"/>
          <w:sz w:val="22"/>
          <w:szCs w:val="22"/>
        </w:rPr>
        <w:t xml:space="preserve"> entspricht</w:t>
      </w:r>
      <w:r w:rsidR="00C67F18" w:rsidRPr="00C83830">
        <w:rPr>
          <w:rFonts w:asciiTheme="minorHAnsi" w:hAnsiTheme="minorHAnsi" w:cstheme="minorHAnsi"/>
          <w:sz w:val="22"/>
          <w:szCs w:val="22"/>
        </w:rPr>
        <w:t>.</w:t>
      </w:r>
      <w:r w:rsidRPr="00C83830">
        <w:rPr>
          <w:rFonts w:asciiTheme="minorHAnsi" w:hAnsiTheme="minorHAnsi" w:cstheme="minorHAnsi"/>
          <w:sz w:val="22"/>
          <w:szCs w:val="22"/>
        </w:rPr>
        <w:t xml:space="preserve"> </w:t>
      </w:r>
      <w:r w:rsidR="006C3D01" w:rsidRPr="00C83830">
        <w:rPr>
          <w:rFonts w:asciiTheme="minorHAnsi" w:hAnsiTheme="minorHAnsi" w:cstheme="minorHAnsi"/>
          <w:sz w:val="22"/>
          <w:szCs w:val="22"/>
        </w:rPr>
        <w:br/>
      </w:r>
      <w:r w:rsidR="006C3D01" w:rsidRPr="00C83830">
        <w:rPr>
          <w:rFonts w:asciiTheme="minorHAnsi" w:hAnsiTheme="minorHAnsi" w:cstheme="minorHAnsi"/>
          <w:sz w:val="22"/>
          <w:szCs w:val="22"/>
        </w:rPr>
        <w:br/>
      </w:r>
      <w:r w:rsidRPr="00C83830">
        <w:rPr>
          <w:rFonts w:asciiTheme="minorHAnsi" w:hAnsiTheme="minorHAnsi" w:cstheme="minorHAnsi"/>
          <w:sz w:val="22"/>
          <w:szCs w:val="22"/>
        </w:rPr>
        <w:t xml:space="preserve">Mit Hilfe des Verbandsbeitrags erfolgt eine Kostendeckung der Fixkosten </w:t>
      </w:r>
      <w:r w:rsidR="00E259D6" w:rsidRPr="00C83830">
        <w:rPr>
          <w:rFonts w:asciiTheme="minorHAnsi" w:hAnsiTheme="minorHAnsi" w:cstheme="minorHAnsi"/>
          <w:sz w:val="22"/>
          <w:szCs w:val="22"/>
        </w:rPr>
        <w:t>(Beiträge an Organisationen wie Kolping International, Kos</w:t>
      </w:r>
      <w:r w:rsidR="002D6272">
        <w:rPr>
          <w:rFonts w:asciiTheme="minorHAnsi" w:hAnsiTheme="minorHAnsi" w:cstheme="minorHAnsi"/>
          <w:sz w:val="22"/>
          <w:szCs w:val="22"/>
        </w:rPr>
        <w:t>ten für die Gruppenunfall- und -</w:t>
      </w:r>
      <w:r w:rsidR="00E259D6" w:rsidRPr="00C83830">
        <w:rPr>
          <w:rFonts w:asciiTheme="minorHAnsi" w:hAnsiTheme="minorHAnsi" w:cstheme="minorHAnsi"/>
          <w:sz w:val="22"/>
          <w:szCs w:val="22"/>
        </w:rPr>
        <w:t>haftpflichtversicherung</w:t>
      </w:r>
      <w:r w:rsidR="00C16398" w:rsidRPr="00C83830">
        <w:rPr>
          <w:rFonts w:asciiTheme="minorHAnsi" w:hAnsiTheme="minorHAnsi" w:cstheme="minorHAnsi"/>
          <w:sz w:val="22"/>
          <w:szCs w:val="22"/>
        </w:rPr>
        <w:t xml:space="preserve"> für Mitglieder bzw. ehrenamtlich Tätige und</w:t>
      </w:r>
      <w:r w:rsidR="00E259D6" w:rsidRPr="00C83830">
        <w:rPr>
          <w:rFonts w:asciiTheme="minorHAnsi" w:hAnsiTheme="minorHAnsi" w:cstheme="minorHAnsi"/>
          <w:sz w:val="22"/>
          <w:szCs w:val="22"/>
        </w:rPr>
        <w:t xml:space="preserve"> Zuschüsse an Landesverbände / Regionen) sowie der Öffentlichkeitsarbeit </w:t>
      </w:r>
      <w:r w:rsidRPr="00C83830">
        <w:rPr>
          <w:rFonts w:asciiTheme="minorHAnsi" w:hAnsiTheme="minorHAnsi" w:cstheme="minorHAnsi"/>
          <w:sz w:val="22"/>
          <w:szCs w:val="22"/>
        </w:rPr>
        <w:t>des Kolpingwerkes Deutschland</w:t>
      </w:r>
      <w:r w:rsidR="008527FD" w:rsidRPr="00C83830">
        <w:rPr>
          <w:rFonts w:asciiTheme="minorHAnsi" w:hAnsiTheme="minorHAnsi" w:cstheme="minorHAnsi"/>
          <w:sz w:val="22"/>
          <w:szCs w:val="22"/>
        </w:rPr>
        <w:t xml:space="preserve"> in Höhe von 7,20 € p.a., wie bei den übrigen Beitragsstufen</w:t>
      </w:r>
      <w:r w:rsidRPr="00C83830">
        <w:rPr>
          <w:rFonts w:asciiTheme="minorHAnsi" w:hAnsiTheme="minorHAnsi" w:cstheme="minorHAnsi"/>
          <w:sz w:val="22"/>
          <w:szCs w:val="22"/>
        </w:rPr>
        <w:t xml:space="preserve">. </w:t>
      </w:r>
      <w:r w:rsidR="002368F4" w:rsidRPr="00C83830">
        <w:rPr>
          <w:rFonts w:asciiTheme="minorHAnsi" w:hAnsiTheme="minorHAnsi" w:cstheme="minorHAnsi"/>
          <w:sz w:val="22"/>
          <w:szCs w:val="22"/>
        </w:rPr>
        <w:br/>
      </w:r>
      <w:r w:rsidR="002368F4" w:rsidRPr="00C83830">
        <w:rPr>
          <w:rFonts w:asciiTheme="minorHAnsi" w:hAnsiTheme="minorHAnsi" w:cstheme="minorHAnsi"/>
          <w:sz w:val="22"/>
          <w:szCs w:val="22"/>
        </w:rPr>
        <w:br/>
      </w:r>
      <w:r w:rsidRPr="00C83830">
        <w:rPr>
          <w:rFonts w:asciiTheme="minorHAnsi" w:hAnsiTheme="minorHAnsi" w:cstheme="minorHAnsi"/>
          <w:sz w:val="22"/>
          <w:szCs w:val="22"/>
        </w:rPr>
        <w:t xml:space="preserve">Über die Höhe des Ortsbeitrags für den Sozialbeitrag hat die Kolpingsfamilie zu entscheiden. </w:t>
      </w:r>
      <w:r w:rsidR="009B69DF" w:rsidRPr="00C83830">
        <w:rPr>
          <w:rFonts w:asciiTheme="minorHAnsi" w:hAnsiTheme="minorHAnsi" w:cstheme="minorHAnsi"/>
          <w:sz w:val="22"/>
          <w:szCs w:val="22"/>
        </w:rPr>
        <w:t xml:space="preserve">Es wird eine Minderung des Ortsbeitrags empfohlen. Die </w:t>
      </w:r>
      <w:r w:rsidRPr="00C83830">
        <w:rPr>
          <w:rFonts w:asciiTheme="minorHAnsi" w:hAnsiTheme="minorHAnsi" w:cstheme="minorHAnsi"/>
          <w:sz w:val="22"/>
          <w:szCs w:val="22"/>
        </w:rPr>
        <w:t xml:space="preserve">Kolpingsfamilie </w:t>
      </w:r>
      <w:r w:rsidR="009B69DF" w:rsidRPr="00C83830">
        <w:rPr>
          <w:rFonts w:asciiTheme="minorHAnsi" w:hAnsiTheme="minorHAnsi" w:cstheme="minorHAnsi"/>
          <w:sz w:val="22"/>
          <w:szCs w:val="22"/>
        </w:rPr>
        <w:t xml:space="preserve">muss </w:t>
      </w:r>
      <w:r w:rsidRPr="00C83830">
        <w:rPr>
          <w:rFonts w:asciiTheme="minorHAnsi" w:hAnsiTheme="minorHAnsi" w:cstheme="minorHAnsi"/>
          <w:sz w:val="22"/>
          <w:szCs w:val="22"/>
        </w:rPr>
        <w:t xml:space="preserve">sicherstellen, dass </w:t>
      </w:r>
      <w:r w:rsidR="00DF1D36" w:rsidRPr="00C83830">
        <w:rPr>
          <w:rFonts w:asciiTheme="minorHAnsi" w:hAnsiTheme="minorHAnsi" w:cstheme="minorHAnsi"/>
          <w:sz w:val="22"/>
          <w:szCs w:val="22"/>
        </w:rPr>
        <w:t xml:space="preserve">der Ortsbeitrag nicht erhöht wird. </w:t>
      </w:r>
    </w:p>
    <w:p w14:paraId="5D3D74F6" w14:textId="77777777" w:rsidR="008B04B9" w:rsidRPr="007E31BC" w:rsidRDefault="008B04B9" w:rsidP="008B04B9">
      <w:pPr>
        <w:rPr>
          <w:rFonts w:asciiTheme="minorHAnsi" w:hAnsiTheme="minorHAnsi" w:cstheme="minorHAnsi"/>
          <w:sz w:val="22"/>
          <w:szCs w:val="22"/>
        </w:rPr>
      </w:pPr>
      <w:r w:rsidRPr="007E31BC">
        <w:rPr>
          <w:rFonts w:asciiTheme="minorHAnsi" w:hAnsiTheme="minorHAnsi" w:cstheme="minorHAnsi"/>
          <w:sz w:val="22"/>
          <w:szCs w:val="22"/>
        </w:rPr>
        <w:t xml:space="preserve"> </w:t>
      </w:r>
    </w:p>
    <w:p w14:paraId="345C438C" w14:textId="109F9271" w:rsidR="00B732CB" w:rsidRPr="007E31BC" w:rsidRDefault="008B04B9" w:rsidP="00721304">
      <w:pPr>
        <w:pStyle w:val="Listenabsatz"/>
        <w:numPr>
          <w:ilvl w:val="0"/>
          <w:numId w:val="7"/>
        </w:numPr>
        <w:ind w:left="567" w:hanging="567"/>
        <w:rPr>
          <w:rFonts w:asciiTheme="minorHAnsi" w:hAnsiTheme="minorHAnsi" w:cstheme="minorHAnsi"/>
          <w:sz w:val="22"/>
          <w:szCs w:val="22"/>
        </w:rPr>
      </w:pPr>
      <w:r w:rsidRPr="008B23E2">
        <w:rPr>
          <w:rFonts w:asciiTheme="minorHAnsi" w:hAnsiTheme="minorHAnsi" w:cstheme="minorHAnsi"/>
          <w:sz w:val="22"/>
          <w:szCs w:val="22"/>
        </w:rPr>
        <w:t xml:space="preserve">Das Bundessekretariat </w:t>
      </w:r>
      <w:r w:rsidR="00611FEB" w:rsidRPr="008B23E2">
        <w:rPr>
          <w:rFonts w:asciiTheme="minorHAnsi" w:hAnsiTheme="minorHAnsi" w:cstheme="minorHAnsi"/>
          <w:sz w:val="22"/>
          <w:szCs w:val="22"/>
        </w:rPr>
        <w:t xml:space="preserve">kann </w:t>
      </w:r>
      <w:r w:rsidRPr="008B23E2">
        <w:rPr>
          <w:rFonts w:asciiTheme="minorHAnsi" w:hAnsiTheme="minorHAnsi" w:cstheme="minorHAnsi"/>
          <w:sz w:val="22"/>
          <w:szCs w:val="22"/>
        </w:rPr>
        <w:t>die Einhaltung der bundesweit gültigen Kriterien zum Sozialbeitrag</w:t>
      </w:r>
      <w:r w:rsidR="00611FEB" w:rsidRPr="008B23E2">
        <w:rPr>
          <w:rFonts w:asciiTheme="minorHAnsi" w:hAnsiTheme="minorHAnsi" w:cstheme="minorHAnsi"/>
          <w:sz w:val="22"/>
          <w:szCs w:val="22"/>
        </w:rPr>
        <w:t xml:space="preserve"> prüfen</w:t>
      </w:r>
      <w:r w:rsidR="00B732CB" w:rsidRPr="008B23E2">
        <w:rPr>
          <w:rFonts w:asciiTheme="minorHAnsi" w:hAnsiTheme="minorHAnsi" w:cstheme="minorHAnsi"/>
          <w:sz w:val="22"/>
          <w:szCs w:val="22"/>
        </w:rPr>
        <w:t xml:space="preserve">, </w:t>
      </w:r>
      <w:r w:rsidR="00611FEB" w:rsidRPr="008B23E2">
        <w:rPr>
          <w:rFonts w:asciiTheme="minorHAnsi" w:hAnsiTheme="minorHAnsi" w:cstheme="minorHAnsi"/>
          <w:sz w:val="22"/>
          <w:szCs w:val="22"/>
        </w:rPr>
        <w:t>insbesondere wenn</w:t>
      </w:r>
      <w:r w:rsidR="00B732CB" w:rsidRPr="008B23E2">
        <w:rPr>
          <w:rFonts w:asciiTheme="minorHAnsi" w:hAnsiTheme="minorHAnsi" w:cstheme="minorHAnsi"/>
          <w:sz w:val="22"/>
          <w:szCs w:val="22"/>
        </w:rPr>
        <w:t xml:space="preserve"> eine</w:t>
      </w:r>
      <w:r w:rsidR="00B732CB" w:rsidRPr="007E31BC">
        <w:rPr>
          <w:rFonts w:asciiTheme="minorHAnsi" w:hAnsiTheme="minorHAnsi" w:cstheme="minorHAnsi"/>
          <w:sz w:val="22"/>
          <w:szCs w:val="22"/>
        </w:rPr>
        <w:t xml:space="preserve"> Kolpingsfamilie </w:t>
      </w:r>
    </w:p>
    <w:p w14:paraId="4B477B80" w14:textId="3105FEAD" w:rsidR="00B732CB" w:rsidRPr="007E31BC" w:rsidRDefault="008B04B9" w:rsidP="00721304">
      <w:pPr>
        <w:pStyle w:val="Listenabsatz"/>
        <w:numPr>
          <w:ilvl w:val="1"/>
          <w:numId w:val="7"/>
        </w:numPr>
        <w:ind w:left="1134" w:hanging="567"/>
        <w:rPr>
          <w:rFonts w:asciiTheme="minorHAnsi" w:hAnsiTheme="minorHAnsi" w:cstheme="minorHAnsi"/>
          <w:sz w:val="22"/>
          <w:szCs w:val="22"/>
        </w:rPr>
      </w:pPr>
      <w:r w:rsidRPr="007E31BC">
        <w:rPr>
          <w:rFonts w:asciiTheme="minorHAnsi" w:hAnsiTheme="minorHAnsi" w:cstheme="minorHAnsi"/>
          <w:sz w:val="22"/>
          <w:szCs w:val="22"/>
        </w:rPr>
        <w:t>mit bis zu 100 M</w:t>
      </w:r>
      <w:r w:rsidR="00B732CB" w:rsidRPr="007E31BC">
        <w:rPr>
          <w:rFonts w:asciiTheme="minorHAnsi" w:hAnsiTheme="minorHAnsi" w:cstheme="minorHAnsi"/>
          <w:sz w:val="22"/>
          <w:szCs w:val="22"/>
        </w:rPr>
        <w:t>itgliedern mehr als 5 Personen mit Sozialbeitrag meldet,</w:t>
      </w:r>
    </w:p>
    <w:p w14:paraId="19BCF6C8" w14:textId="73EAC030" w:rsidR="008B04B9" w:rsidRDefault="008B04B9" w:rsidP="00721304">
      <w:pPr>
        <w:pStyle w:val="Listenabsatz"/>
        <w:numPr>
          <w:ilvl w:val="1"/>
          <w:numId w:val="7"/>
        </w:numPr>
        <w:ind w:left="1134" w:hanging="567"/>
        <w:rPr>
          <w:rFonts w:asciiTheme="minorHAnsi" w:hAnsiTheme="minorHAnsi" w:cstheme="minorHAnsi"/>
          <w:sz w:val="22"/>
          <w:szCs w:val="22"/>
        </w:rPr>
      </w:pPr>
      <w:r w:rsidRPr="007E31BC">
        <w:rPr>
          <w:rFonts w:asciiTheme="minorHAnsi" w:hAnsiTheme="minorHAnsi" w:cstheme="minorHAnsi"/>
          <w:sz w:val="22"/>
          <w:szCs w:val="22"/>
        </w:rPr>
        <w:t xml:space="preserve">mit mehr als 100 Mitgliedern mehr als 5 % der Mitglieder mit Sozialbeitrag meldet. </w:t>
      </w:r>
    </w:p>
    <w:p w14:paraId="0FDBDB9D" w14:textId="21D4ACB0" w:rsidR="00707915" w:rsidRPr="00707915" w:rsidRDefault="00707915" w:rsidP="00707915">
      <w:pPr>
        <w:ind w:left="567"/>
        <w:rPr>
          <w:rFonts w:asciiTheme="minorHAnsi" w:hAnsiTheme="minorHAnsi" w:cstheme="minorHAnsi"/>
          <w:sz w:val="22"/>
          <w:szCs w:val="22"/>
        </w:rPr>
      </w:pPr>
      <w:r>
        <w:rPr>
          <w:rFonts w:asciiTheme="minorHAnsi" w:hAnsiTheme="minorHAnsi" w:cstheme="minorHAnsi"/>
          <w:sz w:val="22"/>
          <w:szCs w:val="22"/>
        </w:rPr>
        <w:t>Eine mögliche Prüfung dient einer einheitlichen Umsetzung in den Kolpingsfamilien.</w:t>
      </w:r>
    </w:p>
    <w:p w14:paraId="01542257" w14:textId="037A97EB" w:rsidR="008B04B9" w:rsidRPr="007E31BC" w:rsidRDefault="008B04B9" w:rsidP="008B04B9">
      <w:pPr>
        <w:rPr>
          <w:rFonts w:asciiTheme="minorHAnsi" w:hAnsiTheme="minorHAnsi" w:cstheme="minorHAnsi"/>
          <w:sz w:val="22"/>
          <w:szCs w:val="22"/>
        </w:rPr>
      </w:pPr>
    </w:p>
    <w:p w14:paraId="48A34A67" w14:textId="46A55238" w:rsidR="0002321C" w:rsidRPr="007E31BC" w:rsidRDefault="00B732CB" w:rsidP="008B04B9">
      <w:pPr>
        <w:rPr>
          <w:rFonts w:asciiTheme="minorHAnsi" w:hAnsiTheme="minorHAnsi" w:cstheme="minorHAnsi"/>
          <w:sz w:val="22"/>
          <w:szCs w:val="22"/>
        </w:rPr>
      </w:pPr>
      <w:r w:rsidRPr="007E31BC">
        <w:rPr>
          <w:rFonts w:asciiTheme="minorHAnsi" w:hAnsiTheme="minorHAnsi" w:cstheme="minorHAnsi"/>
          <w:sz w:val="22"/>
          <w:szCs w:val="22"/>
        </w:rPr>
        <w:t xml:space="preserve">Falls eine Kolpingsfamilie über die bundesweit einheitlichen Kriterien zum Sozialbeitrag hinaus weitere Formen der Solidarität in Beitragsfragen praktizieren will, sind dafür wie bisher Regelungen in der Kolpingsfamilie </w:t>
      </w:r>
      <w:r w:rsidRPr="00DA5AB6">
        <w:rPr>
          <w:rFonts w:asciiTheme="minorHAnsi" w:hAnsiTheme="minorHAnsi" w:cstheme="minorHAnsi"/>
          <w:sz w:val="22"/>
          <w:szCs w:val="22"/>
        </w:rPr>
        <w:t xml:space="preserve">zu </w:t>
      </w:r>
      <w:r w:rsidRPr="00B855BC">
        <w:rPr>
          <w:rFonts w:asciiTheme="minorHAnsi" w:hAnsiTheme="minorHAnsi" w:cstheme="minorHAnsi"/>
          <w:sz w:val="22"/>
          <w:szCs w:val="22"/>
        </w:rPr>
        <w:t>treffen</w:t>
      </w:r>
      <w:r w:rsidR="003437A1">
        <w:rPr>
          <w:rFonts w:asciiTheme="minorHAnsi" w:hAnsiTheme="minorHAnsi" w:cstheme="minorHAnsi"/>
          <w:sz w:val="22"/>
          <w:szCs w:val="22"/>
        </w:rPr>
        <w:t>.</w:t>
      </w:r>
    </w:p>
    <w:p w14:paraId="2D8E9DA5" w14:textId="5F770C66" w:rsidR="00F46ED8" w:rsidRDefault="00F46ED8">
      <w:pPr>
        <w:rPr>
          <w:rFonts w:asciiTheme="minorHAnsi" w:hAnsiTheme="minorHAnsi" w:cstheme="minorHAnsi"/>
          <w:sz w:val="22"/>
          <w:szCs w:val="22"/>
        </w:rPr>
      </w:pPr>
      <w:r>
        <w:rPr>
          <w:rFonts w:asciiTheme="minorHAnsi" w:hAnsiTheme="minorHAnsi" w:cstheme="minorHAnsi"/>
          <w:sz w:val="22"/>
          <w:szCs w:val="22"/>
        </w:rPr>
        <w:br w:type="page"/>
      </w:r>
    </w:p>
    <w:p w14:paraId="75237E24" w14:textId="77777777" w:rsidR="0002321C" w:rsidRPr="007E31BC" w:rsidRDefault="0002321C" w:rsidP="0083044C">
      <w:pPr>
        <w:rPr>
          <w:rFonts w:asciiTheme="minorHAnsi" w:hAnsiTheme="minorHAnsi" w:cstheme="minorHAnsi"/>
          <w:sz w:val="22"/>
          <w:szCs w:val="22"/>
        </w:rPr>
      </w:pPr>
    </w:p>
    <w:p w14:paraId="16C219BB" w14:textId="35E34F62" w:rsidR="0083044C" w:rsidRPr="007E31BC" w:rsidRDefault="0083044C" w:rsidP="00721304">
      <w:pPr>
        <w:pStyle w:val="berschrift2"/>
        <w:numPr>
          <w:ilvl w:val="0"/>
          <w:numId w:val="2"/>
        </w:numPr>
        <w:ind w:hanging="780"/>
        <w:rPr>
          <w:rFonts w:asciiTheme="minorHAnsi" w:hAnsiTheme="minorHAnsi" w:cstheme="minorHAnsi"/>
          <w:sz w:val="22"/>
          <w:szCs w:val="22"/>
        </w:rPr>
      </w:pPr>
      <w:bookmarkStart w:id="12" w:name="_Toc87109876"/>
      <w:r w:rsidRPr="007E31BC">
        <w:rPr>
          <w:rFonts w:asciiTheme="minorHAnsi" w:hAnsiTheme="minorHAnsi" w:cstheme="minorHAnsi"/>
          <w:sz w:val="22"/>
          <w:szCs w:val="22"/>
        </w:rPr>
        <w:t>Vereinfachung der Beitragsordnung</w:t>
      </w:r>
      <w:bookmarkEnd w:id="12"/>
    </w:p>
    <w:p w14:paraId="6C693B50" w14:textId="6A2A8499" w:rsidR="0083044C" w:rsidRPr="007E31BC" w:rsidRDefault="0083044C" w:rsidP="0083044C">
      <w:pPr>
        <w:rPr>
          <w:rFonts w:asciiTheme="minorHAnsi" w:hAnsiTheme="minorHAnsi" w:cstheme="minorHAnsi"/>
          <w:sz w:val="22"/>
          <w:szCs w:val="22"/>
        </w:rPr>
      </w:pPr>
    </w:p>
    <w:tbl>
      <w:tblPr>
        <w:tblpPr w:leftFromText="141" w:rightFromText="141" w:vertAnchor="text" w:horzAnchor="margin" w:tblpXSpec="right" w:tblpY="-1"/>
        <w:tblW w:w="6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3"/>
        <w:gridCol w:w="5811"/>
      </w:tblGrid>
      <w:tr w:rsidR="00C20612" w:rsidRPr="007E31BC" w14:paraId="41D207C6" w14:textId="77777777" w:rsidTr="003F29F7">
        <w:trPr>
          <w:trHeight w:val="340"/>
        </w:trPr>
        <w:tc>
          <w:tcPr>
            <w:tcW w:w="993" w:type="dxa"/>
            <w:shd w:val="clear" w:color="auto" w:fill="auto"/>
            <w:vAlign w:val="center"/>
          </w:tcPr>
          <w:p w14:paraId="6618F7D3" w14:textId="77777777" w:rsidR="00C20612" w:rsidRPr="007E31BC" w:rsidRDefault="00C20612" w:rsidP="00C20612">
            <w:pPr>
              <w:jc w:val="center"/>
              <w:rPr>
                <w:rFonts w:asciiTheme="minorHAnsi" w:hAnsiTheme="minorHAnsi" w:cstheme="minorHAnsi"/>
                <w:b/>
                <w:color w:val="000000"/>
                <w:sz w:val="18"/>
                <w:szCs w:val="18"/>
              </w:rPr>
            </w:pPr>
            <w:r w:rsidRPr="007E31BC">
              <w:rPr>
                <w:rFonts w:asciiTheme="minorHAnsi" w:hAnsiTheme="minorHAnsi" w:cstheme="minorHAnsi"/>
                <w:b/>
                <w:color w:val="000000"/>
                <w:sz w:val="18"/>
                <w:szCs w:val="18"/>
              </w:rPr>
              <w:t>Beitrags-</w:t>
            </w:r>
          </w:p>
          <w:p w14:paraId="66E836F0" w14:textId="77777777" w:rsidR="00C20612" w:rsidRPr="007E31BC" w:rsidRDefault="00C20612" w:rsidP="00C20612">
            <w:pPr>
              <w:jc w:val="center"/>
              <w:rPr>
                <w:rFonts w:asciiTheme="minorHAnsi" w:hAnsiTheme="minorHAnsi" w:cstheme="minorHAnsi"/>
                <w:b/>
                <w:color w:val="000000"/>
                <w:sz w:val="18"/>
                <w:szCs w:val="18"/>
              </w:rPr>
            </w:pPr>
            <w:r w:rsidRPr="007E31BC">
              <w:rPr>
                <w:rFonts w:asciiTheme="minorHAnsi" w:hAnsiTheme="minorHAnsi" w:cstheme="minorHAnsi"/>
                <w:b/>
                <w:color w:val="000000"/>
                <w:sz w:val="18"/>
                <w:szCs w:val="18"/>
              </w:rPr>
              <w:t>stufe</w:t>
            </w:r>
          </w:p>
        </w:tc>
        <w:tc>
          <w:tcPr>
            <w:tcW w:w="5811" w:type="dxa"/>
            <w:vAlign w:val="center"/>
          </w:tcPr>
          <w:p w14:paraId="7590747E" w14:textId="77777777" w:rsidR="00C20612" w:rsidRPr="007E31BC" w:rsidRDefault="00C20612" w:rsidP="00C20612">
            <w:pPr>
              <w:jc w:val="center"/>
              <w:rPr>
                <w:rFonts w:asciiTheme="minorHAnsi" w:hAnsiTheme="minorHAnsi" w:cstheme="minorHAnsi"/>
                <w:b/>
                <w:color w:val="000000"/>
                <w:sz w:val="18"/>
                <w:szCs w:val="18"/>
              </w:rPr>
            </w:pPr>
            <w:r w:rsidRPr="007E31BC">
              <w:rPr>
                <w:rFonts w:asciiTheme="minorHAnsi" w:hAnsiTheme="minorHAnsi" w:cstheme="minorHAnsi"/>
                <w:b/>
                <w:color w:val="000000"/>
                <w:sz w:val="18"/>
                <w:szCs w:val="18"/>
              </w:rPr>
              <w:t>Bezeichnung</w:t>
            </w:r>
          </w:p>
        </w:tc>
      </w:tr>
      <w:tr w:rsidR="00C20612" w:rsidRPr="007E31BC" w14:paraId="166E983E" w14:textId="77777777" w:rsidTr="003F29F7">
        <w:trPr>
          <w:trHeight w:val="340"/>
        </w:trPr>
        <w:tc>
          <w:tcPr>
            <w:tcW w:w="993" w:type="dxa"/>
            <w:shd w:val="clear" w:color="auto" w:fill="auto"/>
            <w:vAlign w:val="center"/>
          </w:tcPr>
          <w:p w14:paraId="31811677" w14:textId="7E6D0D6E" w:rsidR="00C20612" w:rsidRPr="00945006" w:rsidRDefault="00C20612" w:rsidP="00C20612">
            <w:pPr>
              <w:jc w:val="center"/>
              <w:rPr>
                <w:rFonts w:asciiTheme="minorHAnsi" w:hAnsiTheme="minorHAnsi" w:cstheme="minorHAnsi"/>
                <w:color w:val="000000"/>
                <w:sz w:val="18"/>
                <w:szCs w:val="18"/>
              </w:rPr>
            </w:pPr>
            <w:r w:rsidRPr="00945006">
              <w:rPr>
                <w:rFonts w:asciiTheme="minorHAnsi" w:hAnsiTheme="minorHAnsi" w:cstheme="minorHAnsi"/>
                <w:color w:val="000000"/>
                <w:sz w:val="18"/>
                <w:szCs w:val="18"/>
              </w:rPr>
              <w:t>1</w:t>
            </w:r>
            <w:r w:rsidR="008646FC" w:rsidRPr="00945006">
              <w:rPr>
                <w:rFonts w:asciiTheme="minorHAnsi" w:hAnsiTheme="minorHAnsi" w:cstheme="minorHAnsi"/>
                <w:color w:val="000000"/>
                <w:sz w:val="18"/>
                <w:szCs w:val="18"/>
              </w:rPr>
              <w:t>0</w:t>
            </w:r>
          </w:p>
        </w:tc>
        <w:tc>
          <w:tcPr>
            <w:tcW w:w="5811" w:type="dxa"/>
            <w:vAlign w:val="center"/>
          </w:tcPr>
          <w:p w14:paraId="40479D69" w14:textId="77777777" w:rsidR="00C20612" w:rsidRPr="007E31BC" w:rsidRDefault="00C20612" w:rsidP="00C20612">
            <w:pPr>
              <w:rPr>
                <w:rFonts w:asciiTheme="minorHAnsi" w:hAnsiTheme="minorHAnsi" w:cstheme="minorHAnsi"/>
                <w:color w:val="000000"/>
                <w:sz w:val="18"/>
                <w:szCs w:val="18"/>
              </w:rPr>
            </w:pPr>
            <w:r w:rsidRPr="007E31BC">
              <w:rPr>
                <w:rFonts w:asciiTheme="minorHAnsi" w:hAnsiTheme="minorHAnsi" w:cstheme="minorHAnsi"/>
                <w:color w:val="000000"/>
                <w:sz w:val="18"/>
                <w:szCs w:val="18"/>
              </w:rPr>
              <w:t>Mitglieder bis einschließlich 17 Jahre</w:t>
            </w:r>
          </w:p>
        </w:tc>
      </w:tr>
      <w:tr w:rsidR="00C20612" w:rsidRPr="007E31BC" w14:paraId="636B0445" w14:textId="77777777" w:rsidTr="003F29F7">
        <w:trPr>
          <w:trHeight w:val="340"/>
        </w:trPr>
        <w:tc>
          <w:tcPr>
            <w:tcW w:w="993" w:type="dxa"/>
            <w:shd w:val="clear" w:color="auto" w:fill="auto"/>
            <w:vAlign w:val="center"/>
          </w:tcPr>
          <w:p w14:paraId="2BD346DC" w14:textId="701C27D2" w:rsidR="00C20612" w:rsidRPr="00945006" w:rsidRDefault="00C20612" w:rsidP="00C20612">
            <w:pPr>
              <w:jc w:val="center"/>
              <w:rPr>
                <w:rFonts w:asciiTheme="minorHAnsi" w:hAnsiTheme="minorHAnsi" w:cstheme="minorHAnsi"/>
                <w:color w:val="000000"/>
                <w:sz w:val="18"/>
                <w:szCs w:val="18"/>
              </w:rPr>
            </w:pPr>
            <w:r w:rsidRPr="00945006">
              <w:rPr>
                <w:rFonts w:asciiTheme="minorHAnsi" w:hAnsiTheme="minorHAnsi" w:cstheme="minorHAnsi"/>
                <w:color w:val="000000"/>
                <w:sz w:val="18"/>
                <w:szCs w:val="18"/>
              </w:rPr>
              <w:t>2</w:t>
            </w:r>
            <w:r w:rsidR="008646FC" w:rsidRPr="00945006">
              <w:rPr>
                <w:rFonts w:asciiTheme="minorHAnsi" w:hAnsiTheme="minorHAnsi" w:cstheme="minorHAnsi"/>
                <w:color w:val="000000"/>
                <w:sz w:val="18"/>
                <w:szCs w:val="18"/>
              </w:rPr>
              <w:t>0</w:t>
            </w:r>
          </w:p>
        </w:tc>
        <w:tc>
          <w:tcPr>
            <w:tcW w:w="5811" w:type="dxa"/>
            <w:vAlign w:val="center"/>
          </w:tcPr>
          <w:p w14:paraId="63523292" w14:textId="548A5033" w:rsidR="00C20612" w:rsidRPr="007E31BC" w:rsidRDefault="00C20612" w:rsidP="0030402F">
            <w:pPr>
              <w:rPr>
                <w:rFonts w:asciiTheme="minorHAnsi" w:hAnsiTheme="minorHAnsi" w:cstheme="minorHAnsi"/>
                <w:color w:val="000000"/>
                <w:sz w:val="18"/>
                <w:szCs w:val="18"/>
              </w:rPr>
            </w:pPr>
            <w:r w:rsidRPr="007E31BC">
              <w:rPr>
                <w:rFonts w:asciiTheme="minorHAnsi" w:hAnsiTheme="minorHAnsi" w:cstheme="minorHAnsi"/>
                <w:color w:val="000000"/>
                <w:sz w:val="18"/>
                <w:szCs w:val="18"/>
              </w:rPr>
              <w:t>Mitglieder bis einschließlich 17 Jahre</w:t>
            </w:r>
            <w:r w:rsidR="0030402F">
              <w:rPr>
                <w:rFonts w:asciiTheme="minorHAnsi" w:hAnsiTheme="minorHAnsi" w:cstheme="minorHAnsi"/>
                <w:color w:val="000000"/>
                <w:sz w:val="18"/>
                <w:szCs w:val="18"/>
              </w:rPr>
              <w:t>, in häuslicher Gemeinschaft</w:t>
            </w:r>
            <w:r w:rsidRPr="007E31BC">
              <w:rPr>
                <w:rFonts w:asciiTheme="minorHAnsi" w:hAnsiTheme="minorHAnsi" w:cstheme="minorHAnsi"/>
                <w:color w:val="000000"/>
                <w:sz w:val="18"/>
                <w:szCs w:val="18"/>
              </w:rPr>
              <w:t xml:space="preserve"> mit Kolpingmitglied</w:t>
            </w:r>
          </w:p>
        </w:tc>
      </w:tr>
      <w:tr w:rsidR="00C20612" w:rsidRPr="007E31BC" w14:paraId="616DC0F4" w14:textId="77777777" w:rsidTr="003F29F7">
        <w:trPr>
          <w:trHeight w:val="340"/>
        </w:trPr>
        <w:tc>
          <w:tcPr>
            <w:tcW w:w="993" w:type="dxa"/>
            <w:shd w:val="clear" w:color="auto" w:fill="auto"/>
            <w:vAlign w:val="center"/>
          </w:tcPr>
          <w:p w14:paraId="1B8FC73A" w14:textId="32F5C39B" w:rsidR="00C20612" w:rsidRPr="00945006" w:rsidRDefault="00C20612" w:rsidP="00C20612">
            <w:pPr>
              <w:jc w:val="center"/>
              <w:rPr>
                <w:rFonts w:asciiTheme="minorHAnsi" w:hAnsiTheme="minorHAnsi" w:cstheme="minorHAnsi"/>
                <w:color w:val="000000"/>
                <w:sz w:val="18"/>
                <w:szCs w:val="18"/>
              </w:rPr>
            </w:pPr>
            <w:r w:rsidRPr="00945006">
              <w:rPr>
                <w:rFonts w:asciiTheme="minorHAnsi" w:hAnsiTheme="minorHAnsi" w:cstheme="minorHAnsi"/>
                <w:color w:val="000000"/>
                <w:sz w:val="18"/>
                <w:szCs w:val="18"/>
              </w:rPr>
              <w:t>3</w:t>
            </w:r>
            <w:r w:rsidR="008646FC" w:rsidRPr="00945006">
              <w:rPr>
                <w:rFonts w:asciiTheme="minorHAnsi" w:hAnsiTheme="minorHAnsi" w:cstheme="minorHAnsi"/>
                <w:color w:val="000000"/>
                <w:sz w:val="18"/>
                <w:szCs w:val="18"/>
              </w:rPr>
              <w:t>0</w:t>
            </w:r>
          </w:p>
        </w:tc>
        <w:tc>
          <w:tcPr>
            <w:tcW w:w="5811" w:type="dxa"/>
            <w:vAlign w:val="center"/>
          </w:tcPr>
          <w:p w14:paraId="75DAAEB8" w14:textId="77777777" w:rsidR="00C20612" w:rsidRPr="007E31BC" w:rsidRDefault="00C20612" w:rsidP="00C20612">
            <w:pPr>
              <w:rPr>
                <w:rFonts w:asciiTheme="minorHAnsi" w:hAnsiTheme="minorHAnsi" w:cstheme="minorHAnsi"/>
                <w:color w:val="000000"/>
                <w:sz w:val="18"/>
                <w:szCs w:val="18"/>
              </w:rPr>
            </w:pPr>
            <w:r w:rsidRPr="007E31BC">
              <w:rPr>
                <w:rFonts w:asciiTheme="minorHAnsi" w:hAnsiTheme="minorHAnsi" w:cstheme="minorHAnsi"/>
                <w:color w:val="000000"/>
                <w:sz w:val="18"/>
                <w:szCs w:val="18"/>
              </w:rPr>
              <w:t>18 bis einschließlich 26 Jahre</w:t>
            </w:r>
          </w:p>
        </w:tc>
      </w:tr>
      <w:tr w:rsidR="00C20612" w:rsidRPr="007E31BC" w14:paraId="515C1CD3" w14:textId="77777777" w:rsidTr="003F29F7">
        <w:trPr>
          <w:trHeight w:val="340"/>
        </w:trPr>
        <w:tc>
          <w:tcPr>
            <w:tcW w:w="993" w:type="dxa"/>
            <w:shd w:val="clear" w:color="auto" w:fill="auto"/>
            <w:vAlign w:val="center"/>
          </w:tcPr>
          <w:p w14:paraId="4A903113" w14:textId="5C2C4AB3" w:rsidR="00C20612" w:rsidRPr="00945006" w:rsidRDefault="00C20612" w:rsidP="00C20612">
            <w:pPr>
              <w:jc w:val="center"/>
              <w:rPr>
                <w:rFonts w:asciiTheme="minorHAnsi" w:hAnsiTheme="minorHAnsi" w:cstheme="minorHAnsi"/>
                <w:color w:val="000000"/>
                <w:sz w:val="18"/>
                <w:szCs w:val="18"/>
              </w:rPr>
            </w:pPr>
            <w:r w:rsidRPr="00945006">
              <w:rPr>
                <w:rFonts w:asciiTheme="minorHAnsi" w:hAnsiTheme="minorHAnsi" w:cstheme="minorHAnsi"/>
                <w:color w:val="000000"/>
                <w:sz w:val="18"/>
                <w:szCs w:val="18"/>
              </w:rPr>
              <w:t>4</w:t>
            </w:r>
            <w:r w:rsidR="008646FC" w:rsidRPr="00945006">
              <w:rPr>
                <w:rFonts w:asciiTheme="minorHAnsi" w:hAnsiTheme="minorHAnsi" w:cstheme="minorHAnsi"/>
                <w:color w:val="000000"/>
                <w:sz w:val="18"/>
                <w:szCs w:val="18"/>
              </w:rPr>
              <w:t>0</w:t>
            </w:r>
          </w:p>
        </w:tc>
        <w:tc>
          <w:tcPr>
            <w:tcW w:w="5811" w:type="dxa"/>
            <w:vAlign w:val="center"/>
          </w:tcPr>
          <w:p w14:paraId="18B776FA" w14:textId="77777777" w:rsidR="00C20612" w:rsidRPr="007E31BC" w:rsidRDefault="00C20612" w:rsidP="00C20612">
            <w:pPr>
              <w:rPr>
                <w:rFonts w:asciiTheme="minorHAnsi" w:hAnsiTheme="minorHAnsi" w:cstheme="minorHAnsi"/>
                <w:color w:val="000000"/>
                <w:sz w:val="18"/>
                <w:szCs w:val="18"/>
              </w:rPr>
            </w:pPr>
            <w:r w:rsidRPr="007E31BC">
              <w:rPr>
                <w:rFonts w:asciiTheme="minorHAnsi" w:hAnsiTheme="minorHAnsi" w:cstheme="minorHAnsi"/>
                <w:color w:val="000000"/>
                <w:sz w:val="18"/>
                <w:szCs w:val="18"/>
              </w:rPr>
              <w:t xml:space="preserve">ab 27 Jahre </w:t>
            </w:r>
          </w:p>
        </w:tc>
      </w:tr>
      <w:tr w:rsidR="00C20612" w:rsidRPr="007E31BC" w14:paraId="41C69CA5" w14:textId="77777777" w:rsidTr="003F29F7">
        <w:trPr>
          <w:trHeight w:val="340"/>
        </w:trPr>
        <w:tc>
          <w:tcPr>
            <w:tcW w:w="993" w:type="dxa"/>
            <w:shd w:val="clear" w:color="auto" w:fill="auto"/>
            <w:vAlign w:val="center"/>
          </w:tcPr>
          <w:p w14:paraId="55CAB9D8" w14:textId="19C097A9" w:rsidR="00C20612" w:rsidRPr="00945006" w:rsidRDefault="00C20612" w:rsidP="00C20612">
            <w:pPr>
              <w:jc w:val="center"/>
              <w:rPr>
                <w:rFonts w:asciiTheme="minorHAnsi" w:hAnsiTheme="minorHAnsi" w:cstheme="minorHAnsi"/>
                <w:color w:val="000000"/>
                <w:sz w:val="18"/>
                <w:szCs w:val="18"/>
              </w:rPr>
            </w:pPr>
            <w:r w:rsidRPr="00945006">
              <w:rPr>
                <w:rFonts w:asciiTheme="minorHAnsi" w:hAnsiTheme="minorHAnsi" w:cstheme="minorHAnsi"/>
                <w:color w:val="000000"/>
                <w:sz w:val="18"/>
                <w:szCs w:val="18"/>
              </w:rPr>
              <w:t>5</w:t>
            </w:r>
            <w:r w:rsidR="008646FC" w:rsidRPr="00945006">
              <w:rPr>
                <w:rFonts w:asciiTheme="minorHAnsi" w:hAnsiTheme="minorHAnsi" w:cstheme="minorHAnsi"/>
                <w:color w:val="000000"/>
                <w:sz w:val="18"/>
                <w:szCs w:val="18"/>
              </w:rPr>
              <w:t>0</w:t>
            </w:r>
          </w:p>
        </w:tc>
        <w:tc>
          <w:tcPr>
            <w:tcW w:w="5811" w:type="dxa"/>
            <w:vAlign w:val="center"/>
          </w:tcPr>
          <w:p w14:paraId="5D488296" w14:textId="77777777" w:rsidR="00C20612" w:rsidRPr="007E31BC" w:rsidRDefault="00C20612" w:rsidP="00C20612">
            <w:pPr>
              <w:rPr>
                <w:rFonts w:asciiTheme="minorHAnsi" w:hAnsiTheme="minorHAnsi" w:cstheme="minorHAnsi"/>
                <w:color w:val="000000"/>
                <w:sz w:val="18"/>
                <w:szCs w:val="18"/>
              </w:rPr>
            </w:pPr>
            <w:r w:rsidRPr="007E31BC">
              <w:rPr>
                <w:rFonts w:asciiTheme="minorHAnsi" w:hAnsiTheme="minorHAnsi" w:cstheme="minorHAnsi"/>
                <w:color w:val="000000"/>
                <w:sz w:val="18"/>
                <w:szCs w:val="18"/>
              </w:rPr>
              <w:t>ab 27 Jahre, in häuslicher Gemeinschaft mit Kolpingmitglied</w:t>
            </w:r>
          </w:p>
        </w:tc>
      </w:tr>
      <w:tr w:rsidR="00C20612" w:rsidRPr="007E31BC" w14:paraId="003F41FE" w14:textId="77777777" w:rsidTr="003F29F7">
        <w:trPr>
          <w:trHeight w:val="340"/>
        </w:trPr>
        <w:tc>
          <w:tcPr>
            <w:tcW w:w="993" w:type="dxa"/>
            <w:shd w:val="clear" w:color="auto" w:fill="auto"/>
            <w:vAlign w:val="center"/>
          </w:tcPr>
          <w:p w14:paraId="7B742BD9" w14:textId="11717605" w:rsidR="00C20612" w:rsidRPr="00945006" w:rsidRDefault="00C20612" w:rsidP="00C20612">
            <w:pPr>
              <w:jc w:val="center"/>
              <w:rPr>
                <w:rFonts w:asciiTheme="minorHAnsi" w:hAnsiTheme="minorHAnsi" w:cstheme="minorHAnsi"/>
                <w:color w:val="000000"/>
                <w:sz w:val="18"/>
                <w:szCs w:val="18"/>
              </w:rPr>
            </w:pPr>
            <w:r w:rsidRPr="00945006">
              <w:rPr>
                <w:rFonts w:asciiTheme="minorHAnsi" w:hAnsiTheme="minorHAnsi" w:cstheme="minorHAnsi"/>
                <w:color w:val="000000"/>
                <w:sz w:val="18"/>
                <w:szCs w:val="18"/>
              </w:rPr>
              <w:t>6</w:t>
            </w:r>
            <w:r w:rsidR="008646FC" w:rsidRPr="00945006">
              <w:rPr>
                <w:rFonts w:asciiTheme="minorHAnsi" w:hAnsiTheme="minorHAnsi" w:cstheme="minorHAnsi"/>
                <w:color w:val="000000"/>
                <w:sz w:val="18"/>
                <w:szCs w:val="18"/>
              </w:rPr>
              <w:t>0</w:t>
            </w:r>
          </w:p>
        </w:tc>
        <w:tc>
          <w:tcPr>
            <w:tcW w:w="5811" w:type="dxa"/>
            <w:vAlign w:val="center"/>
          </w:tcPr>
          <w:p w14:paraId="32C30FBB" w14:textId="77777777" w:rsidR="00C20612" w:rsidRPr="007E31BC" w:rsidRDefault="00C20612" w:rsidP="00C20612">
            <w:pPr>
              <w:rPr>
                <w:rFonts w:asciiTheme="minorHAnsi" w:hAnsiTheme="minorHAnsi" w:cstheme="minorHAnsi"/>
                <w:color w:val="000000"/>
                <w:sz w:val="18"/>
                <w:szCs w:val="18"/>
              </w:rPr>
            </w:pPr>
            <w:r w:rsidRPr="007E31BC">
              <w:rPr>
                <w:rFonts w:asciiTheme="minorHAnsi" w:hAnsiTheme="minorHAnsi" w:cstheme="minorHAnsi"/>
                <w:color w:val="000000"/>
                <w:sz w:val="18"/>
                <w:szCs w:val="18"/>
              </w:rPr>
              <w:t>Sozialbeitrag (ab 18 Jahren)</w:t>
            </w:r>
          </w:p>
        </w:tc>
      </w:tr>
    </w:tbl>
    <w:p w14:paraId="29D024A7" w14:textId="2477A4BE" w:rsidR="008B04B9" w:rsidRPr="007E31BC" w:rsidRDefault="00931E89" w:rsidP="008B04B9">
      <w:pPr>
        <w:rPr>
          <w:rFonts w:asciiTheme="minorHAnsi" w:hAnsiTheme="minorHAnsi" w:cstheme="minorHAnsi"/>
          <w:sz w:val="22"/>
          <w:szCs w:val="22"/>
        </w:rPr>
      </w:pPr>
      <w:r w:rsidRPr="007E31BC">
        <w:rPr>
          <w:rFonts w:asciiTheme="minorHAnsi" w:hAnsiTheme="minorHAnsi" w:cstheme="minorHAnsi"/>
          <w:sz w:val="22"/>
          <w:szCs w:val="22"/>
        </w:rPr>
        <w:t>Die vorgenannten Veränderungen führen zu einer starken Ver</w:t>
      </w:r>
      <w:r w:rsidR="00D12C0C">
        <w:rPr>
          <w:rFonts w:asciiTheme="minorHAnsi" w:hAnsiTheme="minorHAnsi" w:cstheme="minorHAnsi"/>
          <w:sz w:val="22"/>
          <w:szCs w:val="22"/>
        </w:rPr>
        <w:t xml:space="preserve">einfachung der Beitragsordnung mit </w:t>
      </w:r>
      <w:r w:rsidR="006B387C">
        <w:rPr>
          <w:rFonts w:asciiTheme="minorHAnsi" w:hAnsiTheme="minorHAnsi" w:cstheme="minorHAnsi"/>
          <w:sz w:val="22"/>
          <w:szCs w:val="22"/>
        </w:rPr>
        <w:t>sechs</w:t>
      </w:r>
      <w:r w:rsidR="008B04B9" w:rsidRPr="007E31BC">
        <w:rPr>
          <w:rFonts w:asciiTheme="minorHAnsi" w:hAnsiTheme="minorHAnsi" w:cstheme="minorHAnsi"/>
          <w:sz w:val="22"/>
          <w:szCs w:val="22"/>
        </w:rPr>
        <w:t xml:space="preserve"> </w:t>
      </w:r>
      <w:r w:rsidR="00D12C0C">
        <w:rPr>
          <w:rFonts w:asciiTheme="minorHAnsi" w:hAnsiTheme="minorHAnsi" w:cstheme="minorHAnsi"/>
          <w:sz w:val="22"/>
          <w:szCs w:val="22"/>
        </w:rPr>
        <w:t>Beitragss</w:t>
      </w:r>
      <w:r w:rsidR="008B04B9" w:rsidRPr="007E31BC">
        <w:rPr>
          <w:rFonts w:asciiTheme="minorHAnsi" w:hAnsiTheme="minorHAnsi" w:cstheme="minorHAnsi"/>
          <w:sz w:val="22"/>
          <w:szCs w:val="22"/>
        </w:rPr>
        <w:t>tufen</w:t>
      </w:r>
      <w:r w:rsidR="006029B0" w:rsidRPr="007E31BC">
        <w:rPr>
          <w:rFonts w:asciiTheme="minorHAnsi" w:hAnsiTheme="minorHAnsi" w:cstheme="minorHAnsi"/>
          <w:sz w:val="22"/>
          <w:szCs w:val="22"/>
        </w:rPr>
        <w:t>:</w:t>
      </w:r>
    </w:p>
    <w:p w14:paraId="28196D66" w14:textId="4D9E863A" w:rsidR="00802131" w:rsidRDefault="00802131" w:rsidP="0083044C">
      <w:pPr>
        <w:rPr>
          <w:rFonts w:asciiTheme="minorHAnsi" w:hAnsiTheme="minorHAnsi" w:cstheme="minorHAnsi"/>
          <w:sz w:val="22"/>
          <w:szCs w:val="22"/>
        </w:rPr>
      </w:pPr>
    </w:p>
    <w:p w14:paraId="559047AB" w14:textId="79DEDF46" w:rsidR="00D12C0C" w:rsidRDefault="00D12C0C" w:rsidP="0083044C">
      <w:pPr>
        <w:rPr>
          <w:rFonts w:asciiTheme="minorHAnsi" w:hAnsiTheme="minorHAnsi" w:cstheme="minorHAnsi"/>
          <w:sz w:val="22"/>
          <w:szCs w:val="22"/>
        </w:rPr>
      </w:pPr>
    </w:p>
    <w:p w14:paraId="762882E0" w14:textId="3C0BE977" w:rsidR="00D12C0C" w:rsidRDefault="00D12C0C" w:rsidP="0083044C">
      <w:pPr>
        <w:rPr>
          <w:rFonts w:asciiTheme="minorHAnsi" w:hAnsiTheme="minorHAnsi" w:cstheme="minorHAnsi"/>
          <w:sz w:val="22"/>
          <w:szCs w:val="22"/>
        </w:rPr>
      </w:pPr>
    </w:p>
    <w:p w14:paraId="3008556B" w14:textId="60534CB2" w:rsidR="00D12C0C" w:rsidRDefault="00D12C0C" w:rsidP="0083044C">
      <w:pPr>
        <w:rPr>
          <w:rFonts w:asciiTheme="minorHAnsi" w:hAnsiTheme="minorHAnsi" w:cstheme="minorHAnsi"/>
          <w:sz w:val="22"/>
          <w:szCs w:val="22"/>
        </w:rPr>
      </w:pPr>
    </w:p>
    <w:p w14:paraId="4CE49034" w14:textId="77777777" w:rsidR="0025247F" w:rsidRPr="007E31BC" w:rsidRDefault="0025247F" w:rsidP="0083044C">
      <w:pPr>
        <w:rPr>
          <w:rFonts w:asciiTheme="minorHAnsi" w:hAnsiTheme="minorHAnsi" w:cstheme="minorHAnsi"/>
          <w:sz w:val="22"/>
          <w:szCs w:val="22"/>
        </w:rPr>
      </w:pPr>
    </w:p>
    <w:p w14:paraId="1A109B2F" w14:textId="784C618E" w:rsidR="007D3FAF" w:rsidRPr="007E31BC" w:rsidRDefault="0083044C" w:rsidP="00721304">
      <w:pPr>
        <w:pStyle w:val="berschrift2"/>
        <w:numPr>
          <w:ilvl w:val="0"/>
          <w:numId w:val="2"/>
        </w:numPr>
        <w:ind w:hanging="780"/>
        <w:rPr>
          <w:rFonts w:asciiTheme="minorHAnsi" w:hAnsiTheme="minorHAnsi" w:cstheme="minorHAnsi"/>
          <w:sz w:val="22"/>
          <w:szCs w:val="22"/>
        </w:rPr>
      </w:pPr>
      <w:bookmarkStart w:id="13" w:name="_Toc87109877"/>
      <w:r w:rsidRPr="007E31BC">
        <w:rPr>
          <w:rFonts w:asciiTheme="minorHAnsi" w:hAnsiTheme="minorHAnsi" w:cstheme="minorHAnsi"/>
          <w:sz w:val="22"/>
          <w:szCs w:val="22"/>
        </w:rPr>
        <w:t>Beitragsstufen</w:t>
      </w:r>
      <w:r w:rsidR="00496812" w:rsidRPr="007E31BC">
        <w:rPr>
          <w:rFonts w:asciiTheme="minorHAnsi" w:hAnsiTheme="minorHAnsi" w:cstheme="minorHAnsi"/>
          <w:sz w:val="22"/>
          <w:szCs w:val="22"/>
        </w:rPr>
        <w:t xml:space="preserve"> für Verbandsbeitrag und Zustiftungsbetrag</w:t>
      </w:r>
      <w:bookmarkEnd w:id="13"/>
    </w:p>
    <w:p w14:paraId="4B6287AB" w14:textId="3C772DF2" w:rsidR="0083044C" w:rsidRPr="007E31BC" w:rsidRDefault="0083044C" w:rsidP="0083044C">
      <w:pPr>
        <w:rPr>
          <w:rFonts w:asciiTheme="minorHAnsi" w:hAnsiTheme="minorHAnsi" w:cstheme="minorHAnsi"/>
          <w:sz w:val="22"/>
          <w:szCs w:val="22"/>
        </w:rPr>
      </w:pPr>
    </w:p>
    <w:p w14:paraId="52724C38" w14:textId="3E2FF024" w:rsidR="00D557ED" w:rsidRDefault="00D12C0C" w:rsidP="0083044C">
      <w:pPr>
        <w:rPr>
          <w:rFonts w:asciiTheme="minorHAnsi" w:hAnsiTheme="minorHAnsi" w:cstheme="minorHAnsi"/>
          <w:sz w:val="22"/>
          <w:szCs w:val="22"/>
        </w:rPr>
      </w:pPr>
      <w:r>
        <w:rPr>
          <w:rFonts w:asciiTheme="minorHAnsi" w:hAnsiTheme="minorHAnsi" w:cstheme="minorHAnsi"/>
          <w:sz w:val="22"/>
          <w:szCs w:val="22"/>
        </w:rPr>
        <w:t>Für die Mitglieder in Kolpingsfamilien fallen folgende</w:t>
      </w:r>
      <w:r w:rsidR="00D557ED" w:rsidRPr="007E31BC">
        <w:rPr>
          <w:rFonts w:asciiTheme="minorHAnsi" w:hAnsiTheme="minorHAnsi" w:cstheme="minorHAnsi"/>
          <w:sz w:val="22"/>
          <w:szCs w:val="22"/>
        </w:rPr>
        <w:t xml:space="preserve"> </w:t>
      </w:r>
      <w:r>
        <w:rPr>
          <w:rFonts w:asciiTheme="minorHAnsi" w:hAnsiTheme="minorHAnsi" w:cstheme="minorHAnsi"/>
          <w:sz w:val="22"/>
          <w:szCs w:val="22"/>
        </w:rPr>
        <w:t xml:space="preserve">jährliche </w:t>
      </w:r>
      <w:r w:rsidR="00D557ED" w:rsidRPr="007E31BC">
        <w:rPr>
          <w:rFonts w:asciiTheme="minorHAnsi" w:hAnsiTheme="minorHAnsi" w:cstheme="minorHAnsi"/>
          <w:sz w:val="22"/>
          <w:szCs w:val="22"/>
        </w:rPr>
        <w:t xml:space="preserve">Verbandsbeiträge und Zustiftungsbeträge </w:t>
      </w:r>
      <w:r>
        <w:rPr>
          <w:rFonts w:asciiTheme="minorHAnsi" w:hAnsiTheme="minorHAnsi" w:cstheme="minorHAnsi"/>
          <w:sz w:val="22"/>
          <w:szCs w:val="22"/>
        </w:rPr>
        <w:t>an</w:t>
      </w:r>
      <w:r w:rsidR="00D557ED">
        <w:rPr>
          <w:rFonts w:asciiTheme="minorHAnsi" w:hAnsiTheme="minorHAnsi" w:cstheme="minorHAnsi"/>
          <w:sz w:val="22"/>
          <w:szCs w:val="22"/>
        </w:rPr>
        <w:t xml:space="preserve">: </w:t>
      </w:r>
    </w:p>
    <w:p w14:paraId="09A52BE6" w14:textId="17944AEF" w:rsidR="00CA6130" w:rsidRPr="007E31BC" w:rsidRDefault="00CA6130" w:rsidP="0083044C">
      <w:pPr>
        <w:rPr>
          <w:rFonts w:asciiTheme="minorHAnsi" w:hAnsiTheme="minorHAnsi" w:cstheme="minorHAnsi"/>
          <w:sz w:val="22"/>
          <w:szCs w:val="22"/>
        </w:rPr>
      </w:pPr>
    </w:p>
    <w:tbl>
      <w:tblPr>
        <w:tblW w:w="80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1"/>
        <w:gridCol w:w="3544"/>
        <w:gridCol w:w="1134"/>
        <w:gridCol w:w="1276"/>
        <w:gridCol w:w="1276"/>
      </w:tblGrid>
      <w:tr w:rsidR="00185274" w:rsidRPr="007E31BC" w14:paraId="5FED33AC" w14:textId="2BA77E9F" w:rsidTr="0095132E">
        <w:trPr>
          <w:trHeight w:val="439"/>
        </w:trPr>
        <w:tc>
          <w:tcPr>
            <w:tcW w:w="851" w:type="dxa"/>
            <w:shd w:val="clear" w:color="auto" w:fill="auto"/>
            <w:vAlign w:val="center"/>
          </w:tcPr>
          <w:p w14:paraId="31A99644" w14:textId="77777777" w:rsidR="00185274" w:rsidRPr="007E31BC" w:rsidRDefault="00185274" w:rsidP="00185274">
            <w:pPr>
              <w:jc w:val="center"/>
              <w:rPr>
                <w:rFonts w:asciiTheme="minorHAnsi" w:hAnsiTheme="minorHAnsi" w:cstheme="minorHAnsi"/>
                <w:b/>
                <w:color w:val="000000"/>
                <w:sz w:val="18"/>
                <w:szCs w:val="18"/>
              </w:rPr>
            </w:pPr>
            <w:r w:rsidRPr="007E31BC">
              <w:rPr>
                <w:rFonts w:asciiTheme="minorHAnsi" w:hAnsiTheme="minorHAnsi" w:cstheme="minorHAnsi"/>
                <w:b/>
                <w:color w:val="000000"/>
                <w:sz w:val="18"/>
                <w:szCs w:val="18"/>
              </w:rPr>
              <w:t>Beitrags-</w:t>
            </w:r>
          </w:p>
          <w:p w14:paraId="51F67A61" w14:textId="77777777" w:rsidR="00185274" w:rsidRPr="007E31BC" w:rsidRDefault="00185274" w:rsidP="00185274">
            <w:pPr>
              <w:jc w:val="center"/>
              <w:rPr>
                <w:rFonts w:asciiTheme="minorHAnsi" w:hAnsiTheme="minorHAnsi" w:cstheme="minorHAnsi"/>
                <w:b/>
                <w:color w:val="000000"/>
                <w:sz w:val="18"/>
                <w:szCs w:val="18"/>
              </w:rPr>
            </w:pPr>
            <w:r w:rsidRPr="007E31BC">
              <w:rPr>
                <w:rFonts w:asciiTheme="minorHAnsi" w:hAnsiTheme="minorHAnsi" w:cstheme="minorHAnsi"/>
                <w:b/>
                <w:color w:val="000000"/>
                <w:sz w:val="18"/>
                <w:szCs w:val="18"/>
              </w:rPr>
              <w:t>stufe</w:t>
            </w:r>
          </w:p>
        </w:tc>
        <w:tc>
          <w:tcPr>
            <w:tcW w:w="3544" w:type="dxa"/>
            <w:vAlign w:val="center"/>
          </w:tcPr>
          <w:p w14:paraId="77C1C69C" w14:textId="77777777" w:rsidR="00185274" w:rsidRPr="007E31BC" w:rsidRDefault="00185274" w:rsidP="00185274">
            <w:pPr>
              <w:jc w:val="center"/>
              <w:rPr>
                <w:rFonts w:asciiTheme="minorHAnsi" w:hAnsiTheme="minorHAnsi" w:cstheme="minorHAnsi"/>
                <w:b/>
                <w:color w:val="000000"/>
                <w:sz w:val="18"/>
                <w:szCs w:val="18"/>
              </w:rPr>
            </w:pPr>
            <w:r w:rsidRPr="007E31BC">
              <w:rPr>
                <w:rFonts w:asciiTheme="minorHAnsi" w:hAnsiTheme="minorHAnsi" w:cstheme="minorHAnsi"/>
                <w:b/>
                <w:color w:val="000000"/>
                <w:sz w:val="18"/>
                <w:szCs w:val="18"/>
              </w:rPr>
              <w:t>Bezeichnung</w:t>
            </w:r>
          </w:p>
        </w:tc>
        <w:tc>
          <w:tcPr>
            <w:tcW w:w="1134" w:type="dxa"/>
            <w:vAlign w:val="center"/>
          </w:tcPr>
          <w:p w14:paraId="1FAB8C22" w14:textId="77777777" w:rsidR="003663F5" w:rsidRDefault="00185274" w:rsidP="003663F5">
            <w:pPr>
              <w:jc w:val="center"/>
              <w:rPr>
                <w:rFonts w:asciiTheme="minorHAnsi" w:hAnsiTheme="minorHAnsi" w:cstheme="minorHAnsi"/>
                <w:b/>
                <w:color w:val="000000"/>
                <w:sz w:val="18"/>
                <w:szCs w:val="18"/>
              </w:rPr>
            </w:pPr>
            <w:r w:rsidRPr="007E31BC">
              <w:rPr>
                <w:rFonts w:asciiTheme="minorHAnsi" w:hAnsiTheme="minorHAnsi" w:cstheme="minorHAnsi"/>
                <w:b/>
                <w:color w:val="000000"/>
                <w:sz w:val="18"/>
                <w:szCs w:val="18"/>
              </w:rPr>
              <w:t>Verbands</w:t>
            </w:r>
            <w:r w:rsidR="003663F5">
              <w:rPr>
                <w:rFonts w:asciiTheme="minorHAnsi" w:hAnsiTheme="minorHAnsi" w:cstheme="minorHAnsi"/>
                <w:b/>
                <w:color w:val="000000"/>
                <w:sz w:val="18"/>
                <w:szCs w:val="18"/>
              </w:rPr>
              <w:t>-</w:t>
            </w:r>
          </w:p>
          <w:p w14:paraId="18053022" w14:textId="04828EC3" w:rsidR="00185274" w:rsidRPr="007E31BC" w:rsidRDefault="00185274" w:rsidP="003663F5">
            <w:pPr>
              <w:jc w:val="center"/>
              <w:rPr>
                <w:rFonts w:asciiTheme="minorHAnsi" w:hAnsiTheme="minorHAnsi" w:cstheme="minorHAnsi"/>
                <w:b/>
                <w:color w:val="000000"/>
                <w:sz w:val="18"/>
                <w:szCs w:val="18"/>
              </w:rPr>
            </w:pPr>
            <w:proofErr w:type="spellStart"/>
            <w:r w:rsidRPr="007E31BC">
              <w:rPr>
                <w:rFonts w:asciiTheme="minorHAnsi" w:hAnsiTheme="minorHAnsi" w:cstheme="minorHAnsi"/>
                <w:b/>
                <w:color w:val="000000"/>
                <w:sz w:val="18"/>
                <w:szCs w:val="18"/>
              </w:rPr>
              <w:t>beitrag</w:t>
            </w:r>
            <w:proofErr w:type="spellEnd"/>
            <w:r w:rsidRPr="007E31BC">
              <w:rPr>
                <w:rFonts w:asciiTheme="minorHAnsi" w:hAnsiTheme="minorHAnsi" w:cstheme="minorHAnsi"/>
                <w:b/>
                <w:color w:val="000000"/>
                <w:sz w:val="18"/>
                <w:szCs w:val="18"/>
              </w:rPr>
              <w:t xml:space="preserve"> p.a.</w:t>
            </w:r>
          </w:p>
        </w:tc>
        <w:tc>
          <w:tcPr>
            <w:tcW w:w="1276" w:type="dxa"/>
            <w:vAlign w:val="center"/>
          </w:tcPr>
          <w:p w14:paraId="24378DC3" w14:textId="77777777" w:rsidR="003663F5" w:rsidRDefault="00185274" w:rsidP="003663F5">
            <w:pPr>
              <w:jc w:val="center"/>
              <w:rPr>
                <w:rFonts w:asciiTheme="minorHAnsi" w:hAnsiTheme="minorHAnsi" w:cstheme="minorHAnsi"/>
                <w:b/>
                <w:color w:val="000000"/>
                <w:sz w:val="18"/>
                <w:szCs w:val="18"/>
              </w:rPr>
            </w:pPr>
            <w:proofErr w:type="spellStart"/>
            <w:r w:rsidRPr="007E31BC">
              <w:rPr>
                <w:rFonts w:asciiTheme="minorHAnsi" w:hAnsiTheme="minorHAnsi" w:cstheme="minorHAnsi"/>
                <w:b/>
                <w:color w:val="000000"/>
                <w:sz w:val="18"/>
                <w:szCs w:val="18"/>
              </w:rPr>
              <w:t>Zustiftun</w:t>
            </w:r>
            <w:r w:rsidR="003663F5">
              <w:rPr>
                <w:rFonts w:asciiTheme="minorHAnsi" w:hAnsiTheme="minorHAnsi" w:cstheme="minorHAnsi"/>
                <w:b/>
                <w:color w:val="000000"/>
                <w:sz w:val="18"/>
                <w:szCs w:val="18"/>
              </w:rPr>
              <w:t>gs</w:t>
            </w:r>
            <w:proofErr w:type="spellEnd"/>
            <w:r w:rsidR="003663F5">
              <w:rPr>
                <w:rFonts w:asciiTheme="minorHAnsi" w:hAnsiTheme="minorHAnsi" w:cstheme="minorHAnsi"/>
                <w:b/>
                <w:color w:val="000000"/>
                <w:sz w:val="18"/>
                <w:szCs w:val="18"/>
              </w:rPr>
              <w:t>-</w:t>
            </w:r>
          </w:p>
          <w:p w14:paraId="0BE47ADB" w14:textId="171538FA" w:rsidR="00185274" w:rsidRPr="007E31BC" w:rsidRDefault="00185274" w:rsidP="003663F5">
            <w:pPr>
              <w:jc w:val="center"/>
              <w:rPr>
                <w:rFonts w:asciiTheme="minorHAnsi" w:hAnsiTheme="minorHAnsi" w:cstheme="minorHAnsi"/>
                <w:b/>
                <w:color w:val="000000"/>
                <w:sz w:val="18"/>
                <w:szCs w:val="18"/>
              </w:rPr>
            </w:pPr>
            <w:r w:rsidRPr="007E31BC">
              <w:rPr>
                <w:rFonts w:asciiTheme="minorHAnsi" w:hAnsiTheme="minorHAnsi" w:cstheme="minorHAnsi"/>
                <w:b/>
                <w:color w:val="000000"/>
                <w:sz w:val="18"/>
                <w:szCs w:val="18"/>
              </w:rPr>
              <w:t>betrag p.a.</w:t>
            </w:r>
          </w:p>
        </w:tc>
        <w:tc>
          <w:tcPr>
            <w:tcW w:w="1276" w:type="dxa"/>
            <w:vAlign w:val="center"/>
          </w:tcPr>
          <w:p w14:paraId="03C0C8A7" w14:textId="39106D02" w:rsidR="00185274" w:rsidRPr="007E31BC" w:rsidRDefault="00185274" w:rsidP="00185274">
            <w:pPr>
              <w:jc w:val="center"/>
              <w:rPr>
                <w:rFonts w:asciiTheme="minorHAnsi" w:hAnsiTheme="minorHAnsi" w:cstheme="minorHAnsi"/>
                <w:b/>
                <w:color w:val="000000"/>
                <w:sz w:val="18"/>
                <w:szCs w:val="18"/>
              </w:rPr>
            </w:pPr>
            <w:r w:rsidRPr="007E31BC">
              <w:rPr>
                <w:rFonts w:asciiTheme="minorHAnsi" w:hAnsiTheme="minorHAnsi" w:cstheme="minorHAnsi"/>
                <w:b/>
                <w:color w:val="000000"/>
                <w:sz w:val="18"/>
                <w:szCs w:val="18"/>
              </w:rPr>
              <w:t>Gesamt-</w:t>
            </w:r>
          </w:p>
          <w:p w14:paraId="53B17014" w14:textId="0988439F" w:rsidR="00185274" w:rsidRPr="007E31BC" w:rsidRDefault="003663F5" w:rsidP="00185274">
            <w:pPr>
              <w:jc w:val="center"/>
              <w:rPr>
                <w:rFonts w:asciiTheme="minorHAnsi" w:hAnsiTheme="minorHAnsi" w:cstheme="minorHAnsi"/>
                <w:b/>
                <w:color w:val="000000"/>
                <w:sz w:val="18"/>
                <w:szCs w:val="18"/>
              </w:rPr>
            </w:pPr>
            <w:proofErr w:type="spellStart"/>
            <w:r>
              <w:rPr>
                <w:rFonts w:asciiTheme="minorHAnsi" w:hAnsiTheme="minorHAnsi" w:cstheme="minorHAnsi"/>
                <w:b/>
                <w:color w:val="000000"/>
                <w:sz w:val="18"/>
                <w:szCs w:val="18"/>
              </w:rPr>
              <w:t>zahlung</w:t>
            </w:r>
            <w:proofErr w:type="spellEnd"/>
            <w:r>
              <w:rPr>
                <w:rFonts w:asciiTheme="minorHAnsi" w:hAnsiTheme="minorHAnsi" w:cstheme="minorHAnsi"/>
                <w:b/>
                <w:color w:val="000000"/>
                <w:sz w:val="18"/>
                <w:szCs w:val="18"/>
              </w:rPr>
              <w:t xml:space="preserve"> p.a.</w:t>
            </w:r>
          </w:p>
        </w:tc>
      </w:tr>
      <w:tr w:rsidR="00185274" w:rsidRPr="007E31BC" w14:paraId="70D90C5E" w14:textId="592592B2" w:rsidTr="0095132E">
        <w:trPr>
          <w:trHeight w:val="439"/>
        </w:trPr>
        <w:tc>
          <w:tcPr>
            <w:tcW w:w="851" w:type="dxa"/>
            <w:shd w:val="clear" w:color="auto" w:fill="auto"/>
            <w:vAlign w:val="center"/>
          </w:tcPr>
          <w:p w14:paraId="29E447FE" w14:textId="7208E70F" w:rsidR="00185274" w:rsidRPr="00945006" w:rsidRDefault="00185274" w:rsidP="00185274">
            <w:pPr>
              <w:jc w:val="center"/>
              <w:rPr>
                <w:rFonts w:asciiTheme="minorHAnsi" w:hAnsiTheme="minorHAnsi" w:cstheme="minorHAnsi"/>
                <w:color w:val="000000"/>
                <w:sz w:val="18"/>
                <w:szCs w:val="18"/>
              </w:rPr>
            </w:pPr>
            <w:r w:rsidRPr="00945006">
              <w:rPr>
                <w:rFonts w:asciiTheme="minorHAnsi" w:hAnsiTheme="minorHAnsi" w:cstheme="minorHAnsi"/>
                <w:color w:val="000000"/>
                <w:sz w:val="18"/>
                <w:szCs w:val="18"/>
              </w:rPr>
              <w:t>1</w:t>
            </w:r>
            <w:r w:rsidR="008646FC" w:rsidRPr="00945006">
              <w:rPr>
                <w:rFonts w:asciiTheme="minorHAnsi" w:hAnsiTheme="minorHAnsi" w:cstheme="minorHAnsi"/>
                <w:color w:val="000000"/>
                <w:sz w:val="18"/>
                <w:szCs w:val="18"/>
              </w:rPr>
              <w:t>0</w:t>
            </w:r>
          </w:p>
        </w:tc>
        <w:tc>
          <w:tcPr>
            <w:tcW w:w="3544" w:type="dxa"/>
            <w:vAlign w:val="center"/>
          </w:tcPr>
          <w:p w14:paraId="35AAB470" w14:textId="77777777" w:rsidR="00185274" w:rsidRPr="007E31BC" w:rsidRDefault="00185274" w:rsidP="00185274">
            <w:pPr>
              <w:rPr>
                <w:rFonts w:asciiTheme="minorHAnsi" w:hAnsiTheme="minorHAnsi" w:cstheme="minorHAnsi"/>
                <w:color w:val="000000"/>
                <w:sz w:val="18"/>
                <w:szCs w:val="18"/>
              </w:rPr>
            </w:pPr>
            <w:r w:rsidRPr="007E31BC">
              <w:rPr>
                <w:rFonts w:asciiTheme="minorHAnsi" w:hAnsiTheme="minorHAnsi" w:cstheme="minorHAnsi"/>
                <w:color w:val="000000"/>
                <w:sz w:val="18"/>
                <w:szCs w:val="18"/>
              </w:rPr>
              <w:t>Mitglieder bis einschließlich 17 Jahre</w:t>
            </w:r>
          </w:p>
        </w:tc>
        <w:tc>
          <w:tcPr>
            <w:tcW w:w="1134" w:type="dxa"/>
            <w:vAlign w:val="center"/>
          </w:tcPr>
          <w:p w14:paraId="1495CDB5" w14:textId="03337A19" w:rsidR="00185274" w:rsidRPr="007E31BC" w:rsidRDefault="00185274" w:rsidP="00185274">
            <w:pPr>
              <w:jc w:val="right"/>
              <w:rPr>
                <w:rFonts w:asciiTheme="minorHAnsi" w:hAnsiTheme="minorHAnsi" w:cstheme="minorHAnsi"/>
                <w:color w:val="000000"/>
                <w:sz w:val="18"/>
                <w:szCs w:val="18"/>
              </w:rPr>
            </w:pPr>
            <w:r w:rsidRPr="007E31BC">
              <w:rPr>
                <w:rFonts w:asciiTheme="minorHAnsi" w:hAnsiTheme="minorHAnsi" w:cstheme="minorHAnsi"/>
                <w:color w:val="000000"/>
                <w:sz w:val="18"/>
                <w:szCs w:val="18"/>
              </w:rPr>
              <w:t>12,00 €</w:t>
            </w:r>
          </w:p>
        </w:tc>
        <w:tc>
          <w:tcPr>
            <w:tcW w:w="1276" w:type="dxa"/>
            <w:vAlign w:val="center"/>
          </w:tcPr>
          <w:p w14:paraId="47695ED4" w14:textId="68DFD2F1" w:rsidR="00185274" w:rsidRPr="007E31BC" w:rsidRDefault="00185274" w:rsidP="00185274">
            <w:pPr>
              <w:jc w:val="right"/>
              <w:rPr>
                <w:rFonts w:asciiTheme="minorHAnsi" w:hAnsiTheme="minorHAnsi" w:cstheme="minorHAnsi"/>
                <w:color w:val="000000"/>
                <w:sz w:val="18"/>
                <w:szCs w:val="18"/>
              </w:rPr>
            </w:pPr>
            <w:r w:rsidRPr="007E31BC">
              <w:rPr>
                <w:rFonts w:asciiTheme="minorHAnsi" w:hAnsiTheme="minorHAnsi" w:cstheme="minorHAnsi"/>
                <w:color w:val="000000"/>
                <w:sz w:val="18"/>
                <w:szCs w:val="18"/>
              </w:rPr>
              <w:t>0,00 €</w:t>
            </w:r>
          </w:p>
        </w:tc>
        <w:tc>
          <w:tcPr>
            <w:tcW w:w="1276" w:type="dxa"/>
            <w:vAlign w:val="center"/>
          </w:tcPr>
          <w:p w14:paraId="117991EE" w14:textId="03E6B397" w:rsidR="00185274" w:rsidRPr="007E31BC" w:rsidRDefault="00185274" w:rsidP="00185274">
            <w:pPr>
              <w:jc w:val="right"/>
              <w:rPr>
                <w:rFonts w:asciiTheme="minorHAnsi" w:hAnsiTheme="minorHAnsi" w:cstheme="minorHAnsi"/>
                <w:b/>
                <w:color w:val="000000"/>
                <w:sz w:val="18"/>
                <w:szCs w:val="18"/>
              </w:rPr>
            </w:pPr>
            <w:r w:rsidRPr="007E31BC">
              <w:rPr>
                <w:rFonts w:asciiTheme="minorHAnsi" w:hAnsiTheme="minorHAnsi" w:cstheme="minorHAnsi"/>
                <w:b/>
                <w:color w:val="000000"/>
                <w:sz w:val="18"/>
                <w:szCs w:val="18"/>
              </w:rPr>
              <w:t>12,00 €</w:t>
            </w:r>
          </w:p>
        </w:tc>
      </w:tr>
      <w:tr w:rsidR="00185274" w:rsidRPr="007E31BC" w14:paraId="4E09440D" w14:textId="7FE01413" w:rsidTr="0095132E">
        <w:trPr>
          <w:trHeight w:val="439"/>
        </w:trPr>
        <w:tc>
          <w:tcPr>
            <w:tcW w:w="851" w:type="dxa"/>
            <w:shd w:val="clear" w:color="auto" w:fill="auto"/>
            <w:vAlign w:val="center"/>
          </w:tcPr>
          <w:p w14:paraId="51BC70A0" w14:textId="0BFFC80E" w:rsidR="00185274" w:rsidRPr="00945006" w:rsidRDefault="00185274" w:rsidP="00185274">
            <w:pPr>
              <w:jc w:val="center"/>
              <w:rPr>
                <w:rFonts w:asciiTheme="minorHAnsi" w:hAnsiTheme="minorHAnsi" w:cstheme="minorHAnsi"/>
                <w:color w:val="000000"/>
                <w:sz w:val="18"/>
                <w:szCs w:val="18"/>
              </w:rPr>
            </w:pPr>
            <w:r w:rsidRPr="00945006">
              <w:rPr>
                <w:rFonts w:asciiTheme="minorHAnsi" w:hAnsiTheme="minorHAnsi" w:cstheme="minorHAnsi"/>
                <w:color w:val="000000"/>
                <w:sz w:val="18"/>
                <w:szCs w:val="18"/>
              </w:rPr>
              <w:t>2</w:t>
            </w:r>
            <w:r w:rsidR="008646FC" w:rsidRPr="00945006">
              <w:rPr>
                <w:rFonts w:asciiTheme="minorHAnsi" w:hAnsiTheme="minorHAnsi" w:cstheme="minorHAnsi"/>
                <w:color w:val="000000"/>
                <w:sz w:val="18"/>
                <w:szCs w:val="18"/>
              </w:rPr>
              <w:t>0</w:t>
            </w:r>
          </w:p>
        </w:tc>
        <w:tc>
          <w:tcPr>
            <w:tcW w:w="3544" w:type="dxa"/>
            <w:vAlign w:val="center"/>
          </w:tcPr>
          <w:p w14:paraId="45399B57" w14:textId="1EB19C91" w:rsidR="00185274" w:rsidRPr="007E31BC" w:rsidRDefault="00185274" w:rsidP="0030402F">
            <w:pPr>
              <w:rPr>
                <w:rFonts w:asciiTheme="minorHAnsi" w:hAnsiTheme="minorHAnsi" w:cstheme="minorHAnsi"/>
                <w:color w:val="000000"/>
                <w:sz w:val="18"/>
                <w:szCs w:val="18"/>
              </w:rPr>
            </w:pPr>
            <w:r w:rsidRPr="007E31BC">
              <w:rPr>
                <w:rFonts w:asciiTheme="minorHAnsi" w:hAnsiTheme="minorHAnsi" w:cstheme="minorHAnsi"/>
                <w:color w:val="000000"/>
                <w:sz w:val="18"/>
                <w:szCs w:val="18"/>
              </w:rPr>
              <w:t xml:space="preserve">Mitglieder bis einschließlich 17 Jahre </w:t>
            </w:r>
            <w:r w:rsidR="0030402F">
              <w:rPr>
                <w:rFonts w:asciiTheme="minorHAnsi" w:hAnsiTheme="minorHAnsi" w:cstheme="minorHAnsi"/>
                <w:color w:val="000000"/>
                <w:sz w:val="18"/>
                <w:szCs w:val="18"/>
              </w:rPr>
              <w:t>in häuslicher Gemeinschaft mit</w:t>
            </w:r>
            <w:r w:rsidRPr="007E31BC">
              <w:rPr>
                <w:rFonts w:asciiTheme="minorHAnsi" w:hAnsiTheme="minorHAnsi" w:cstheme="minorHAnsi"/>
                <w:color w:val="000000"/>
                <w:sz w:val="18"/>
                <w:szCs w:val="18"/>
              </w:rPr>
              <w:t xml:space="preserve"> Kolpingmitglied</w:t>
            </w:r>
          </w:p>
        </w:tc>
        <w:tc>
          <w:tcPr>
            <w:tcW w:w="1134" w:type="dxa"/>
            <w:vAlign w:val="center"/>
          </w:tcPr>
          <w:p w14:paraId="1A909A2C" w14:textId="6DAC5ACA" w:rsidR="00185274" w:rsidRPr="007E31BC" w:rsidRDefault="00185274" w:rsidP="00185274">
            <w:pPr>
              <w:jc w:val="right"/>
              <w:rPr>
                <w:rFonts w:asciiTheme="minorHAnsi" w:hAnsiTheme="minorHAnsi" w:cstheme="minorHAnsi"/>
                <w:color w:val="000000"/>
                <w:sz w:val="18"/>
                <w:szCs w:val="18"/>
              </w:rPr>
            </w:pPr>
            <w:r w:rsidRPr="007E31BC">
              <w:rPr>
                <w:rFonts w:asciiTheme="minorHAnsi" w:hAnsiTheme="minorHAnsi" w:cstheme="minorHAnsi"/>
                <w:color w:val="000000"/>
                <w:sz w:val="18"/>
                <w:szCs w:val="18"/>
              </w:rPr>
              <w:t>0,00 €</w:t>
            </w:r>
          </w:p>
        </w:tc>
        <w:tc>
          <w:tcPr>
            <w:tcW w:w="1276" w:type="dxa"/>
            <w:vAlign w:val="center"/>
          </w:tcPr>
          <w:p w14:paraId="186DB1EE" w14:textId="0823F62A" w:rsidR="00185274" w:rsidRPr="007E31BC" w:rsidRDefault="00185274" w:rsidP="00185274">
            <w:pPr>
              <w:jc w:val="right"/>
              <w:rPr>
                <w:rFonts w:asciiTheme="minorHAnsi" w:hAnsiTheme="minorHAnsi" w:cstheme="minorHAnsi"/>
                <w:color w:val="000000"/>
                <w:sz w:val="18"/>
                <w:szCs w:val="18"/>
              </w:rPr>
            </w:pPr>
            <w:r w:rsidRPr="007E31BC">
              <w:rPr>
                <w:rFonts w:asciiTheme="minorHAnsi" w:hAnsiTheme="minorHAnsi" w:cstheme="minorHAnsi"/>
                <w:color w:val="000000"/>
                <w:sz w:val="18"/>
                <w:szCs w:val="18"/>
              </w:rPr>
              <w:t>0,00 €</w:t>
            </w:r>
          </w:p>
        </w:tc>
        <w:tc>
          <w:tcPr>
            <w:tcW w:w="1276" w:type="dxa"/>
            <w:vAlign w:val="center"/>
          </w:tcPr>
          <w:p w14:paraId="526F1B15" w14:textId="5FF0C620" w:rsidR="00185274" w:rsidRPr="007E31BC" w:rsidRDefault="00185274" w:rsidP="00185274">
            <w:pPr>
              <w:jc w:val="right"/>
              <w:rPr>
                <w:rFonts w:asciiTheme="minorHAnsi" w:hAnsiTheme="minorHAnsi" w:cstheme="minorHAnsi"/>
                <w:b/>
                <w:color w:val="000000"/>
                <w:sz w:val="18"/>
                <w:szCs w:val="18"/>
              </w:rPr>
            </w:pPr>
            <w:r w:rsidRPr="007E31BC">
              <w:rPr>
                <w:rFonts w:asciiTheme="minorHAnsi" w:hAnsiTheme="minorHAnsi" w:cstheme="minorHAnsi"/>
                <w:b/>
                <w:color w:val="000000"/>
                <w:sz w:val="18"/>
                <w:szCs w:val="18"/>
              </w:rPr>
              <w:t>0,00 €</w:t>
            </w:r>
          </w:p>
        </w:tc>
      </w:tr>
      <w:tr w:rsidR="00185274" w:rsidRPr="007E31BC" w14:paraId="7EC7E779" w14:textId="0B6EC9FA" w:rsidTr="0095132E">
        <w:trPr>
          <w:trHeight w:val="439"/>
        </w:trPr>
        <w:tc>
          <w:tcPr>
            <w:tcW w:w="851" w:type="dxa"/>
            <w:shd w:val="clear" w:color="auto" w:fill="auto"/>
            <w:vAlign w:val="center"/>
          </w:tcPr>
          <w:p w14:paraId="548492B2" w14:textId="54E68B0C" w:rsidR="00185274" w:rsidRPr="00945006" w:rsidRDefault="00185274" w:rsidP="00185274">
            <w:pPr>
              <w:jc w:val="center"/>
              <w:rPr>
                <w:rFonts w:asciiTheme="minorHAnsi" w:hAnsiTheme="minorHAnsi" w:cstheme="minorHAnsi"/>
                <w:color w:val="000000"/>
                <w:sz w:val="18"/>
                <w:szCs w:val="18"/>
              </w:rPr>
            </w:pPr>
            <w:r w:rsidRPr="00945006">
              <w:rPr>
                <w:rFonts w:asciiTheme="minorHAnsi" w:hAnsiTheme="minorHAnsi" w:cstheme="minorHAnsi"/>
                <w:color w:val="000000"/>
                <w:sz w:val="18"/>
                <w:szCs w:val="18"/>
              </w:rPr>
              <w:t>3</w:t>
            </w:r>
            <w:r w:rsidR="008646FC" w:rsidRPr="00945006">
              <w:rPr>
                <w:rFonts w:asciiTheme="minorHAnsi" w:hAnsiTheme="minorHAnsi" w:cstheme="minorHAnsi"/>
                <w:color w:val="000000"/>
                <w:sz w:val="18"/>
                <w:szCs w:val="18"/>
              </w:rPr>
              <w:t>0</w:t>
            </w:r>
          </w:p>
        </w:tc>
        <w:tc>
          <w:tcPr>
            <w:tcW w:w="3544" w:type="dxa"/>
            <w:vAlign w:val="center"/>
          </w:tcPr>
          <w:p w14:paraId="7CFC86AF" w14:textId="77777777" w:rsidR="00185274" w:rsidRPr="007E31BC" w:rsidRDefault="00185274" w:rsidP="00185274">
            <w:pPr>
              <w:rPr>
                <w:rFonts w:asciiTheme="minorHAnsi" w:hAnsiTheme="minorHAnsi" w:cstheme="minorHAnsi"/>
                <w:color w:val="000000"/>
                <w:sz w:val="18"/>
                <w:szCs w:val="18"/>
              </w:rPr>
            </w:pPr>
            <w:r w:rsidRPr="007E31BC">
              <w:rPr>
                <w:rFonts w:asciiTheme="minorHAnsi" w:hAnsiTheme="minorHAnsi" w:cstheme="minorHAnsi"/>
                <w:color w:val="000000"/>
                <w:sz w:val="18"/>
                <w:szCs w:val="18"/>
              </w:rPr>
              <w:t>18 bis einschließlich 26 Jahre</w:t>
            </w:r>
          </w:p>
        </w:tc>
        <w:tc>
          <w:tcPr>
            <w:tcW w:w="1134" w:type="dxa"/>
            <w:vAlign w:val="center"/>
          </w:tcPr>
          <w:p w14:paraId="535AD412" w14:textId="66A7699F" w:rsidR="00185274" w:rsidRPr="007E31BC" w:rsidRDefault="00185274" w:rsidP="00185274">
            <w:pPr>
              <w:jc w:val="right"/>
              <w:rPr>
                <w:rFonts w:asciiTheme="minorHAnsi" w:hAnsiTheme="minorHAnsi" w:cstheme="minorHAnsi"/>
                <w:color w:val="000000"/>
                <w:sz w:val="18"/>
                <w:szCs w:val="18"/>
              </w:rPr>
            </w:pPr>
            <w:r w:rsidRPr="007E31BC">
              <w:rPr>
                <w:rFonts w:asciiTheme="minorHAnsi" w:hAnsiTheme="minorHAnsi" w:cstheme="minorHAnsi"/>
                <w:color w:val="000000"/>
                <w:sz w:val="18"/>
                <w:szCs w:val="18"/>
              </w:rPr>
              <w:t>15,00 €</w:t>
            </w:r>
          </w:p>
        </w:tc>
        <w:tc>
          <w:tcPr>
            <w:tcW w:w="1276" w:type="dxa"/>
            <w:vAlign w:val="center"/>
          </w:tcPr>
          <w:p w14:paraId="65B90430" w14:textId="3F8BD3BA" w:rsidR="00185274" w:rsidRPr="007E31BC" w:rsidRDefault="00185274" w:rsidP="00185274">
            <w:pPr>
              <w:jc w:val="right"/>
              <w:rPr>
                <w:rFonts w:asciiTheme="minorHAnsi" w:hAnsiTheme="minorHAnsi" w:cstheme="minorHAnsi"/>
                <w:color w:val="000000"/>
                <w:sz w:val="18"/>
                <w:szCs w:val="18"/>
              </w:rPr>
            </w:pPr>
            <w:r w:rsidRPr="007E31BC">
              <w:rPr>
                <w:rFonts w:asciiTheme="minorHAnsi" w:hAnsiTheme="minorHAnsi" w:cstheme="minorHAnsi"/>
                <w:color w:val="000000"/>
                <w:sz w:val="18"/>
                <w:szCs w:val="18"/>
              </w:rPr>
              <w:t>3,00 €</w:t>
            </w:r>
          </w:p>
        </w:tc>
        <w:tc>
          <w:tcPr>
            <w:tcW w:w="1276" w:type="dxa"/>
            <w:vAlign w:val="center"/>
          </w:tcPr>
          <w:p w14:paraId="34472B07" w14:textId="0340B058" w:rsidR="00185274" w:rsidRPr="007E31BC" w:rsidRDefault="00185274" w:rsidP="00185274">
            <w:pPr>
              <w:jc w:val="right"/>
              <w:rPr>
                <w:rFonts w:asciiTheme="minorHAnsi" w:hAnsiTheme="minorHAnsi" w:cstheme="minorHAnsi"/>
                <w:b/>
                <w:color w:val="000000"/>
                <w:sz w:val="18"/>
                <w:szCs w:val="18"/>
              </w:rPr>
            </w:pPr>
            <w:r w:rsidRPr="007E31BC">
              <w:rPr>
                <w:rFonts w:asciiTheme="minorHAnsi" w:hAnsiTheme="minorHAnsi" w:cstheme="minorHAnsi"/>
                <w:b/>
                <w:color w:val="000000"/>
                <w:sz w:val="18"/>
                <w:szCs w:val="18"/>
              </w:rPr>
              <w:t>18,00 €</w:t>
            </w:r>
          </w:p>
        </w:tc>
      </w:tr>
      <w:tr w:rsidR="00185274" w:rsidRPr="007E31BC" w14:paraId="3B454370" w14:textId="294A6FA8" w:rsidTr="0095132E">
        <w:trPr>
          <w:trHeight w:val="439"/>
        </w:trPr>
        <w:tc>
          <w:tcPr>
            <w:tcW w:w="851" w:type="dxa"/>
            <w:shd w:val="clear" w:color="auto" w:fill="auto"/>
            <w:vAlign w:val="center"/>
          </w:tcPr>
          <w:p w14:paraId="56080F8E" w14:textId="4B1F9BE5" w:rsidR="00185274" w:rsidRPr="00945006" w:rsidRDefault="00185274" w:rsidP="00185274">
            <w:pPr>
              <w:jc w:val="center"/>
              <w:rPr>
                <w:rFonts w:asciiTheme="minorHAnsi" w:hAnsiTheme="minorHAnsi" w:cstheme="minorHAnsi"/>
                <w:color w:val="000000"/>
                <w:sz w:val="18"/>
                <w:szCs w:val="18"/>
              </w:rPr>
            </w:pPr>
            <w:r w:rsidRPr="00945006">
              <w:rPr>
                <w:rFonts w:asciiTheme="minorHAnsi" w:hAnsiTheme="minorHAnsi" w:cstheme="minorHAnsi"/>
                <w:color w:val="000000"/>
                <w:sz w:val="18"/>
                <w:szCs w:val="18"/>
              </w:rPr>
              <w:t>4</w:t>
            </w:r>
            <w:r w:rsidR="008646FC" w:rsidRPr="00945006">
              <w:rPr>
                <w:rFonts w:asciiTheme="minorHAnsi" w:hAnsiTheme="minorHAnsi" w:cstheme="minorHAnsi"/>
                <w:color w:val="000000"/>
                <w:sz w:val="18"/>
                <w:szCs w:val="18"/>
              </w:rPr>
              <w:t>0</w:t>
            </w:r>
          </w:p>
        </w:tc>
        <w:tc>
          <w:tcPr>
            <w:tcW w:w="3544" w:type="dxa"/>
            <w:vAlign w:val="center"/>
          </w:tcPr>
          <w:p w14:paraId="0E49AB82" w14:textId="77777777" w:rsidR="00185274" w:rsidRPr="007E31BC" w:rsidRDefault="00185274" w:rsidP="00185274">
            <w:pPr>
              <w:rPr>
                <w:rFonts w:asciiTheme="minorHAnsi" w:hAnsiTheme="minorHAnsi" w:cstheme="minorHAnsi"/>
                <w:color w:val="000000"/>
                <w:sz w:val="18"/>
                <w:szCs w:val="18"/>
              </w:rPr>
            </w:pPr>
            <w:r w:rsidRPr="007E31BC">
              <w:rPr>
                <w:rFonts w:asciiTheme="minorHAnsi" w:hAnsiTheme="minorHAnsi" w:cstheme="minorHAnsi"/>
                <w:color w:val="000000"/>
                <w:sz w:val="18"/>
                <w:szCs w:val="18"/>
              </w:rPr>
              <w:t xml:space="preserve">ab 27 Jahre </w:t>
            </w:r>
          </w:p>
        </w:tc>
        <w:tc>
          <w:tcPr>
            <w:tcW w:w="1134" w:type="dxa"/>
            <w:vAlign w:val="center"/>
          </w:tcPr>
          <w:p w14:paraId="6C43A090" w14:textId="72464DAD" w:rsidR="00185274" w:rsidRPr="007E31BC" w:rsidRDefault="00185274" w:rsidP="00185274">
            <w:pPr>
              <w:jc w:val="right"/>
              <w:rPr>
                <w:rFonts w:asciiTheme="minorHAnsi" w:hAnsiTheme="minorHAnsi" w:cstheme="minorHAnsi"/>
                <w:color w:val="000000"/>
                <w:sz w:val="18"/>
                <w:szCs w:val="18"/>
              </w:rPr>
            </w:pPr>
            <w:r w:rsidRPr="007E31BC">
              <w:rPr>
                <w:rFonts w:asciiTheme="minorHAnsi" w:hAnsiTheme="minorHAnsi" w:cstheme="minorHAnsi"/>
                <w:color w:val="000000"/>
                <w:sz w:val="18"/>
                <w:szCs w:val="18"/>
              </w:rPr>
              <w:t>30,00 €</w:t>
            </w:r>
          </w:p>
        </w:tc>
        <w:tc>
          <w:tcPr>
            <w:tcW w:w="1276" w:type="dxa"/>
            <w:vAlign w:val="center"/>
          </w:tcPr>
          <w:p w14:paraId="6238BEEA" w14:textId="0E1ECE27" w:rsidR="00185274" w:rsidRPr="007E31BC" w:rsidRDefault="00185274" w:rsidP="00185274">
            <w:pPr>
              <w:jc w:val="right"/>
              <w:rPr>
                <w:rFonts w:asciiTheme="minorHAnsi" w:hAnsiTheme="minorHAnsi" w:cstheme="minorHAnsi"/>
                <w:color w:val="000000"/>
                <w:sz w:val="18"/>
                <w:szCs w:val="18"/>
              </w:rPr>
            </w:pPr>
            <w:r w:rsidRPr="007E31BC">
              <w:rPr>
                <w:rFonts w:asciiTheme="minorHAnsi" w:hAnsiTheme="minorHAnsi" w:cstheme="minorHAnsi"/>
                <w:color w:val="000000"/>
                <w:sz w:val="18"/>
                <w:szCs w:val="18"/>
              </w:rPr>
              <w:t>6,00 €</w:t>
            </w:r>
          </w:p>
        </w:tc>
        <w:tc>
          <w:tcPr>
            <w:tcW w:w="1276" w:type="dxa"/>
            <w:vAlign w:val="center"/>
          </w:tcPr>
          <w:p w14:paraId="27AA37C8" w14:textId="7E68E4E5" w:rsidR="00185274" w:rsidRPr="007E31BC" w:rsidRDefault="00185274" w:rsidP="00185274">
            <w:pPr>
              <w:jc w:val="right"/>
              <w:rPr>
                <w:rFonts w:asciiTheme="minorHAnsi" w:hAnsiTheme="minorHAnsi" w:cstheme="minorHAnsi"/>
                <w:b/>
                <w:color w:val="000000"/>
                <w:sz w:val="18"/>
                <w:szCs w:val="18"/>
              </w:rPr>
            </w:pPr>
            <w:r w:rsidRPr="007E31BC">
              <w:rPr>
                <w:rFonts w:asciiTheme="minorHAnsi" w:hAnsiTheme="minorHAnsi" w:cstheme="minorHAnsi"/>
                <w:b/>
                <w:color w:val="000000"/>
                <w:sz w:val="18"/>
                <w:szCs w:val="18"/>
              </w:rPr>
              <w:t>36,00 €</w:t>
            </w:r>
          </w:p>
        </w:tc>
      </w:tr>
      <w:tr w:rsidR="00185274" w:rsidRPr="007E31BC" w14:paraId="5AC17456" w14:textId="482AAC87" w:rsidTr="0095132E">
        <w:trPr>
          <w:trHeight w:val="439"/>
        </w:trPr>
        <w:tc>
          <w:tcPr>
            <w:tcW w:w="851" w:type="dxa"/>
            <w:shd w:val="clear" w:color="auto" w:fill="auto"/>
            <w:vAlign w:val="center"/>
          </w:tcPr>
          <w:p w14:paraId="6B38F5C7" w14:textId="55C907AF" w:rsidR="00185274" w:rsidRPr="00945006" w:rsidRDefault="00185274" w:rsidP="00185274">
            <w:pPr>
              <w:jc w:val="center"/>
              <w:rPr>
                <w:rFonts w:asciiTheme="minorHAnsi" w:hAnsiTheme="minorHAnsi" w:cstheme="minorHAnsi"/>
                <w:color w:val="000000"/>
                <w:sz w:val="18"/>
                <w:szCs w:val="18"/>
              </w:rPr>
            </w:pPr>
            <w:r w:rsidRPr="00945006">
              <w:rPr>
                <w:rFonts w:asciiTheme="minorHAnsi" w:hAnsiTheme="minorHAnsi" w:cstheme="minorHAnsi"/>
                <w:color w:val="000000"/>
                <w:sz w:val="18"/>
                <w:szCs w:val="18"/>
              </w:rPr>
              <w:t>5</w:t>
            </w:r>
            <w:r w:rsidR="008646FC" w:rsidRPr="00945006">
              <w:rPr>
                <w:rFonts w:asciiTheme="minorHAnsi" w:hAnsiTheme="minorHAnsi" w:cstheme="minorHAnsi"/>
                <w:color w:val="000000"/>
                <w:sz w:val="18"/>
                <w:szCs w:val="18"/>
              </w:rPr>
              <w:t>0</w:t>
            </w:r>
          </w:p>
        </w:tc>
        <w:tc>
          <w:tcPr>
            <w:tcW w:w="3544" w:type="dxa"/>
            <w:vAlign w:val="center"/>
          </w:tcPr>
          <w:p w14:paraId="0339C82F" w14:textId="77777777" w:rsidR="00185274" w:rsidRPr="007E31BC" w:rsidRDefault="00185274" w:rsidP="00185274">
            <w:pPr>
              <w:rPr>
                <w:rFonts w:asciiTheme="minorHAnsi" w:hAnsiTheme="minorHAnsi" w:cstheme="minorHAnsi"/>
                <w:color w:val="000000"/>
                <w:sz w:val="18"/>
                <w:szCs w:val="18"/>
              </w:rPr>
            </w:pPr>
            <w:r w:rsidRPr="007E31BC">
              <w:rPr>
                <w:rFonts w:asciiTheme="minorHAnsi" w:hAnsiTheme="minorHAnsi" w:cstheme="minorHAnsi"/>
                <w:color w:val="000000"/>
                <w:sz w:val="18"/>
                <w:szCs w:val="18"/>
              </w:rPr>
              <w:t>ab 27 Jahre, in häuslicher Gemeinschaft mit Kolpingmitglied</w:t>
            </w:r>
          </w:p>
        </w:tc>
        <w:tc>
          <w:tcPr>
            <w:tcW w:w="1134" w:type="dxa"/>
            <w:vAlign w:val="center"/>
          </w:tcPr>
          <w:p w14:paraId="6365E5CA" w14:textId="4ED75BA6" w:rsidR="00185274" w:rsidRPr="007E31BC" w:rsidRDefault="00185274" w:rsidP="00185274">
            <w:pPr>
              <w:jc w:val="right"/>
              <w:rPr>
                <w:rFonts w:asciiTheme="minorHAnsi" w:hAnsiTheme="minorHAnsi" w:cstheme="minorHAnsi"/>
                <w:color w:val="000000"/>
                <w:sz w:val="18"/>
                <w:szCs w:val="18"/>
              </w:rPr>
            </w:pPr>
            <w:r w:rsidRPr="007E31BC">
              <w:rPr>
                <w:rFonts w:asciiTheme="minorHAnsi" w:hAnsiTheme="minorHAnsi" w:cstheme="minorHAnsi"/>
                <w:color w:val="000000"/>
                <w:sz w:val="18"/>
                <w:szCs w:val="18"/>
              </w:rPr>
              <w:t>15,00 €</w:t>
            </w:r>
          </w:p>
        </w:tc>
        <w:tc>
          <w:tcPr>
            <w:tcW w:w="1276" w:type="dxa"/>
            <w:vAlign w:val="center"/>
          </w:tcPr>
          <w:p w14:paraId="5E359A37" w14:textId="36E3D2F6" w:rsidR="00185274" w:rsidRPr="007E31BC" w:rsidRDefault="00185274" w:rsidP="00185274">
            <w:pPr>
              <w:jc w:val="right"/>
              <w:rPr>
                <w:rFonts w:asciiTheme="minorHAnsi" w:hAnsiTheme="minorHAnsi" w:cstheme="minorHAnsi"/>
                <w:color w:val="000000"/>
                <w:sz w:val="18"/>
                <w:szCs w:val="18"/>
              </w:rPr>
            </w:pPr>
            <w:r w:rsidRPr="007E31BC">
              <w:rPr>
                <w:rFonts w:asciiTheme="minorHAnsi" w:hAnsiTheme="minorHAnsi" w:cstheme="minorHAnsi"/>
                <w:color w:val="000000"/>
                <w:sz w:val="18"/>
                <w:szCs w:val="18"/>
              </w:rPr>
              <w:t>3,00 €</w:t>
            </w:r>
          </w:p>
        </w:tc>
        <w:tc>
          <w:tcPr>
            <w:tcW w:w="1276" w:type="dxa"/>
            <w:vAlign w:val="center"/>
          </w:tcPr>
          <w:p w14:paraId="28298BB7" w14:textId="2E9478FC" w:rsidR="00185274" w:rsidRPr="007E31BC" w:rsidRDefault="00185274" w:rsidP="00185274">
            <w:pPr>
              <w:jc w:val="right"/>
              <w:rPr>
                <w:rFonts w:asciiTheme="minorHAnsi" w:hAnsiTheme="minorHAnsi" w:cstheme="minorHAnsi"/>
                <w:b/>
                <w:color w:val="000000"/>
                <w:sz w:val="18"/>
                <w:szCs w:val="18"/>
              </w:rPr>
            </w:pPr>
            <w:r w:rsidRPr="007E31BC">
              <w:rPr>
                <w:rFonts w:asciiTheme="minorHAnsi" w:hAnsiTheme="minorHAnsi" w:cstheme="minorHAnsi"/>
                <w:b/>
                <w:color w:val="000000"/>
                <w:sz w:val="18"/>
                <w:szCs w:val="18"/>
              </w:rPr>
              <w:t>18,00 €</w:t>
            </w:r>
          </w:p>
        </w:tc>
      </w:tr>
      <w:tr w:rsidR="00185274" w:rsidRPr="007E31BC" w14:paraId="389581F6" w14:textId="5CE1A8B2" w:rsidTr="0095132E">
        <w:trPr>
          <w:trHeight w:val="440"/>
        </w:trPr>
        <w:tc>
          <w:tcPr>
            <w:tcW w:w="851" w:type="dxa"/>
            <w:shd w:val="clear" w:color="auto" w:fill="auto"/>
            <w:vAlign w:val="center"/>
          </w:tcPr>
          <w:p w14:paraId="4A98E91A" w14:textId="1B4B70A6" w:rsidR="00185274" w:rsidRPr="00945006" w:rsidRDefault="00185274" w:rsidP="00185274">
            <w:pPr>
              <w:jc w:val="center"/>
              <w:rPr>
                <w:rFonts w:asciiTheme="minorHAnsi" w:hAnsiTheme="minorHAnsi" w:cstheme="minorHAnsi"/>
                <w:color w:val="000000"/>
                <w:sz w:val="18"/>
                <w:szCs w:val="18"/>
              </w:rPr>
            </w:pPr>
            <w:r w:rsidRPr="00945006">
              <w:rPr>
                <w:rFonts w:asciiTheme="minorHAnsi" w:hAnsiTheme="minorHAnsi" w:cstheme="minorHAnsi"/>
                <w:color w:val="000000"/>
                <w:sz w:val="18"/>
                <w:szCs w:val="18"/>
              </w:rPr>
              <w:t>6</w:t>
            </w:r>
            <w:r w:rsidR="008646FC" w:rsidRPr="00945006">
              <w:rPr>
                <w:rFonts w:asciiTheme="minorHAnsi" w:hAnsiTheme="minorHAnsi" w:cstheme="minorHAnsi"/>
                <w:color w:val="000000"/>
                <w:sz w:val="18"/>
                <w:szCs w:val="18"/>
              </w:rPr>
              <w:t>0</w:t>
            </w:r>
          </w:p>
        </w:tc>
        <w:tc>
          <w:tcPr>
            <w:tcW w:w="3544" w:type="dxa"/>
            <w:vAlign w:val="center"/>
          </w:tcPr>
          <w:p w14:paraId="67335D77" w14:textId="77777777" w:rsidR="00185274" w:rsidRPr="007E31BC" w:rsidRDefault="00185274" w:rsidP="00185274">
            <w:pPr>
              <w:rPr>
                <w:rFonts w:asciiTheme="minorHAnsi" w:hAnsiTheme="minorHAnsi" w:cstheme="minorHAnsi"/>
                <w:color w:val="000000"/>
                <w:sz w:val="18"/>
                <w:szCs w:val="18"/>
              </w:rPr>
            </w:pPr>
            <w:r w:rsidRPr="007E31BC">
              <w:rPr>
                <w:rFonts w:asciiTheme="minorHAnsi" w:hAnsiTheme="minorHAnsi" w:cstheme="minorHAnsi"/>
                <w:color w:val="000000"/>
                <w:sz w:val="18"/>
                <w:szCs w:val="18"/>
              </w:rPr>
              <w:t>Sozialbeitrag (ab 18 Jahren)</w:t>
            </w:r>
          </w:p>
        </w:tc>
        <w:tc>
          <w:tcPr>
            <w:tcW w:w="1134" w:type="dxa"/>
            <w:vAlign w:val="center"/>
          </w:tcPr>
          <w:p w14:paraId="03230D16" w14:textId="5D20F12C" w:rsidR="00185274" w:rsidRPr="00053F19" w:rsidRDefault="00185274" w:rsidP="00344936">
            <w:pPr>
              <w:jc w:val="right"/>
              <w:rPr>
                <w:rFonts w:asciiTheme="minorHAnsi" w:hAnsiTheme="minorHAnsi" w:cstheme="minorHAnsi"/>
                <w:color w:val="000000"/>
                <w:sz w:val="18"/>
                <w:szCs w:val="18"/>
              </w:rPr>
            </w:pPr>
            <w:r w:rsidRPr="00053F19">
              <w:rPr>
                <w:rFonts w:asciiTheme="minorHAnsi" w:hAnsiTheme="minorHAnsi" w:cstheme="minorHAnsi"/>
                <w:color w:val="000000"/>
                <w:sz w:val="18"/>
                <w:szCs w:val="18"/>
              </w:rPr>
              <w:t>9,00 €</w:t>
            </w:r>
          </w:p>
        </w:tc>
        <w:tc>
          <w:tcPr>
            <w:tcW w:w="1276" w:type="dxa"/>
            <w:vAlign w:val="center"/>
          </w:tcPr>
          <w:p w14:paraId="08883B1B" w14:textId="53D0FB9A" w:rsidR="00185274" w:rsidRPr="007E31BC" w:rsidRDefault="00185274" w:rsidP="00185274">
            <w:pPr>
              <w:jc w:val="right"/>
              <w:rPr>
                <w:rFonts w:asciiTheme="minorHAnsi" w:hAnsiTheme="minorHAnsi" w:cstheme="minorHAnsi"/>
                <w:color w:val="000000"/>
                <w:sz w:val="18"/>
                <w:szCs w:val="18"/>
              </w:rPr>
            </w:pPr>
            <w:r w:rsidRPr="007E31BC">
              <w:rPr>
                <w:rFonts w:asciiTheme="minorHAnsi" w:hAnsiTheme="minorHAnsi" w:cstheme="minorHAnsi"/>
                <w:color w:val="000000"/>
                <w:sz w:val="18"/>
                <w:szCs w:val="18"/>
              </w:rPr>
              <w:t>3,00 €</w:t>
            </w:r>
          </w:p>
        </w:tc>
        <w:tc>
          <w:tcPr>
            <w:tcW w:w="1276" w:type="dxa"/>
            <w:vAlign w:val="center"/>
          </w:tcPr>
          <w:p w14:paraId="58119DDD" w14:textId="18DFA6FD" w:rsidR="00185274" w:rsidRPr="007E31BC" w:rsidRDefault="00185274" w:rsidP="00185274">
            <w:pPr>
              <w:jc w:val="right"/>
              <w:rPr>
                <w:rFonts w:asciiTheme="minorHAnsi" w:hAnsiTheme="minorHAnsi" w:cstheme="minorHAnsi"/>
                <w:b/>
                <w:color w:val="000000"/>
                <w:sz w:val="18"/>
                <w:szCs w:val="18"/>
              </w:rPr>
            </w:pPr>
            <w:r w:rsidRPr="007E31BC">
              <w:rPr>
                <w:rFonts w:asciiTheme="minorHAnsi" w:hAnsiTheme="minorHAnsi" w:cstheme="minorHAnsi"/>
                <w:b/>
                <w:color w:val="000000"/>
                <w:sz w:val="18"/>
                <w:szCs w:val="18"/>
              </w:rPr>
              <w:t>12,00 €</w:t>
            </w:r>
          </w:p>
        </w:tc>
      </w:tr>
    </w:tbl>
    <w:p w14:paraId="2F0B6B06" w14:textId="71FE260D" w:rsidR="00E178E3" w:rsidRDefault="00E178E3" w:rsidP="0083044C">
      <w:pPr>
        <w:rPr>
          <w:rFonts w:asciiTheme="minorHAnsi" w:hAnsiTheme="minorHAnsi" w:cstheme="minorHAnsi"/>
          <w:sz w:val="22"/>
          <w:szCs w:val="22"/>
        </w:rPr>
      </w:pPr>
    </w:p>
    <w:p w14:paraId="73CA7614" w14:textId="2893AF2D" w:rsidR="00185274" w:rsidRPr="007E31BC" w:rsidRDefault="00185274" w:rsidP="0083044C">
      <w:pPr>
        <w:rPr>
          <w:rFonts w:asciiTheme="minorHAnsi" w:hAnsiTheme="minorHAnsi" w:cstheme="minorHAnsi"/>
          <w:sz w:val="22"/>
          <w:szCs w:val="22"/>
        </w:rPr>
      </w:pPr>
      <w:r w:rsidRPr="007E31BC">
        <w:rPr>
          <w:rFonts w:asciiTheme="minorHAnsi" w:hAnsiTheme="minorHAnsi" w:cstheme="minorHAnsi"/>
          <w:sz w:val="22"/>
          <w:szCs w:val="22"/>
        </w:rPr>
        <w:t>Hinweis</w:t>
      </w:r>
      <w:r w:rsidR="006E3CFD" w:rsidRPr="007E31BC">
        <w:rPr>
          <w:rFonts w:asciiTheme="minorHAnsi" w:hAnsiTheme="minorHAnsi" w:cstheme="minorHAnsi"/>
          <w:sz w:val="22"/>
          <w:szCs w:val="22"/>
        </w:rPr>
        <w:t>e</w:t>
      </w:r>
      <w:r w:rsidRPr="007E31BC">
        <w:rPr>
          <w:rFonts w:asciiTheme="minorHAnsi" w:hAnsiTheme="minorHAnsi" w:cstheme="minorHAnsi"/>
          <w:sz w:val="22"/>
          <w:szCs w:val="22"/>
        </w:rPr>
        <w:t xml:space="preserve">: </w:t>
      </w:r>
    </w:p>
    <w:p w14:paraId="7A7B20A4" w14:textId="5E127745" w:rsidR="00CA6130" w:rsidRPr="007E31BC" w:rsidRDefault="00CA6130" w:rsidP="0083044C">
      <w:pPr>
        <w:rPr>
          <w:rFonts w:asciiTheme="minorHAnsi" w:hAnsiTheme="minorHAnsi" w:cstheme="minorHAnsi"/>
          <w:sz w:val="22"/>
          <w:szCs w:val="22"/>
        </w:rPr>
      </w:pPr>
    </w:p>
    <w:p w14:paraId="41546B0A" w14:textId="64251152" w:rsidR="00185274" w:rsidRPr="007E31BC" w:rsidRDefault="00CA6130" w:rsidP="00CA6130">
      <w:pPr>
        <w:rPr>
          <w:rFonts w:asciiTheme="minorHAnsi" w:hAnsiTheme="minorHAnsi" w:cstheme="minorHAnsi"/>
          <w:sz w:val="22"/>
          <w:szCs w:val="22"/>
        </w:rPr>
      </w:pPr>
      <w:r w:rsidRPr="007E31BC">
        <w:rPr>
          <w:rFonts w:asciiTheme="minorHAnsi" w:hAnsiTheme="minorHAnsi" w:cstheme="minorHAnsi"/>
          <w:sz w:val="22"/>
          <w:szCs w:val="22"/>
        </w:rPr>
        <w:t>Mit den Verbandsbeiträgen in Höhe von 12,- €, 1</w:t>
      </w:r>
      <w:r w:rsidR="00143397">
        <w:rPr>
          <w:rFonts w:asciiTheme="minorHAnsi" w:hAnsiTheme="minorHAnsi" w:cstheme="minorHAnsi"/>
          <w:sz w:val="22"/>
          <w:szCs w:val="22"/>
        </w:rPr>
        <w:t>5</w:t>
      </w:r>
      <w:r w:rsidRPr="007E31BC">
        <w:rPr>
          <w:rFonts w:asciiTheme="minorHAnsi" w:hAnsiTheme="minorHAnsi" w:cstheme="minorHAnsi"/>
          <w:sz w:val="22"/>
          <w:szCs w:val="22"/>
        </w:rPr>
        <w:t>,- € und 3</w:t>
      </w:r>
      <w:r w:rsidR="00143397">
        <w:rPr>
          <w:rFonts w:asciiTheme="minorHAnsi" w:hAnsiTheme="minorHAnsi" w:cstheme="minorHAnsi"/>
          <w:sz w:val="22"/>
          <w:szCs w:val="22"/>
        </w:rPr>
        <w:t>0</w:t>
      </w:r>
      <w:r w:rsidRPr="007E31BC">
        <w:rPr>
          <w:rFonts w:asciiTheme="minorHAnsi" w:hAnsiTheme="minorHAnsi" w:cstheme="minorHAnsi"/>
          <w:sz w:val="22"/>
          <w:szCs w:val="22"/>
        </w:rPr>
        <w:t>,- € und den Zustiftungsbeträgen in Höhe von 3,- € und 6,- € ist eine einfache und systematische Beitragsstruktur gegeben.</w:t>
      </w:r>
      <w:r w:rsidR="00185274" w:rsidRPr="007E31BC">
        <w:rPr>
          <w:rFonts w:asciiTheme="minorHAnsi" w:hAnsiTheme="minorHAnsi" w:cstheme="minorHAnsi"/>
          <w:sz w:val="22"/>
          <w:szCs w:val="22"/>
        </w:rPr>
        <w:t xml:space="preserve"> </w:t>
      </w:r>
    </w:p>
    <w:p w14:paraId="7F41D91A" w14:textId="77777777" w:rsidR="00185274" w:rsidRPr="007E31BC" w:rsidRDefault="00185274" w:rsidP="00CA6130">
      <w:pPr>
        <w:rPr>
          <w:rFonts w:asciiTheme="minorHAnsi" w:hAnsiTheme="minorHAnsi" w:cstheme="minorHAnsi"/>
          <w:sz w:val="22"/>
          <w:szCs w:val="22"/>
        </w:rPr>
      </w:pPr>
    </w:p>
    <w:p w14:paraId="39539DE8" w14:textId="5E30AF88" w:rsidR="00CA6130" w:rsidRPr="007E31BC" w:rsidRDefault="00185274" w:rsidP="00CA6130">
      <w:pPr>
        <w:rPr>
          <w:rFonts w:asciiTheme="minorHAnsi" w:hAnsiTheme="minorHAnsi" w:cstheme="minorHAnsi"/>
          <w:sz w:val="22"/>
          <w:szCs w:val="22"/>
        </w:rPr>
      </w:pPr>
      <w:r w:rsidRPr="007E31BC">
        <w:rPr>
          <w:rFonts w:asciiTheme="minorHAnsi" w:hAnsiTheme="minorHAnsi" w:cstheme="minorHAnsi"/>
          <w:sz w:val="22"/>
          <w:szCs w:val="22"/>
        </w:rPr>
        <w:t>Bei Erwachsene</w:t>
      </w:r>
      <w:r w:rsidR="008A74A7" w:rsidRPr="007E31BC">
        <w:rPr>
          <w:rFonts w:asciiTheme="minorHAnsi" w:hAnsiTheme="minorHAnsi" w:cstheme="minorHAnsi"/>
          <w:sz w:val="22"/>
          <w:szCs w:val="22"/>
        </w:rPr>
        <w:t>n</w:t>
      </w:r>
      <w:r w:rsidRPr="007E31BC">
        <w:rPr>
          <w:rFonts w:asciiTheme="minorHAnsi" w:hAnsiTheme="minorHAnsi" w:cstheme="minorHAnsi"/>
          <w:sz w:val="22"/>
          <w:szCs w:val="22"/>
        </w:rPr>
        <w:t xml:space="preserve"> in häuslicher Gemeinschaft ab 27 Jahren ist die Beitragszahlung für die </w:t>
      </w:r>
      <w:r w:rsidR="008A74A7" w:rsidRPr="007E31BC">
        <w:rPr>
          <w:rFonts w:asciiTheme="minorHAnsi" w:hAnsiTheme="minorHAnsi" w:cstheme="minorHAnsi"/>
          <w:sz w:val="22"/>
          <w:szCs w:val="22"/>
        </w:rPr>
        <w:t xml:space="preserve">zweite </w:t>
      </w:r>
      <w:r w:rsidR="009A78D7">
        <w:rPr>
          <w:rFonts w:asciiTheme="minorHAnsi" w:hAnsiTheme="minorHAnsi" w:cstheme="minorHAnsi"/>
          <w:sz w:val="22"/>
          <w:szCs w:val="22"/>
        </w:rPr>
        <w:t xml:space="preserve">und jede weitere </w:t>
      </w:r>
      <w:r w:rsidRPr="007E31BC">
        <w:rPr>
          <w:rFonts w:asciiTheme="minorHAnsi" w:hAnsiTheme="minorHAnsi" w:cstheme="minorHAnsi"/>
          <w:sz w:val="22"/>
          <w:szCs w:val="22"/>
        </w:rPr>
        <w:t xml:space="preserve">Person halb so hoch wie für die erste Person. </w:t>
      </w:r>
    </w:p>
    <w:p w14:paraId="3A61DD9F" w14:textId="77777777" w:rsidR="00483713" w:rsidRDefault="00F83612" w:rsidP="00F83612">
      <w:pPr>
        <w:rPr>
          <w:rFonts w:asciiTheme="minorHAnsi" w:hAnsiTheme="minorHAnsi" w:cstheme="minorHAnsi"/>
          <w:sz w:val="22"/>
          <w:szCs w:val="22"/>
        </w:rPr>
      </w:pPr>
      <w:r w:rsidRPr="00F83612">
        <w:rPr>
          <w:rFonts w:asciiTheme="minorHAnsi" w:hAnsiTheme="minorHAnsi" w:cstheme="minorHAnsi"/>
          <w:sz w:val="22"/>
          <w:szCs w:val="22"/>
        </w:rPr>
        <w:t xml:space="preserve">Unverändert bleibt die Beitragsfreistellung für die Mitglieder, die den Einmalbetrag gemäß § 6 </w:t>
      </w:r>
      <w:r w:rsidR="00790D8C">
        <w:rPr>
          <w:rFonts w:asciiTheme="minorHAnsi" w:hAnsiTheme="minorHAnsi" w:cstheme="minorHAnsi"/>
          <w:sz w:val="22"/>
          <w:szCs w:val="22"/>
        </w:rPr>
        <w:br/>
      </w:r>
      <w:r w:rsidRPr="00F83612">
        <w:rPr>
          <w:rFonts w:asciiTheme="minorHAnsi" w:hAnsiTheme="minorHAnsi" w:cstheme="minorHAnsi"/>
          <w:sz w:val="22"/>
          <w:szCs w:val="22"/>
        </w:rPr>
        <w:t>Absatz 2 Satzung Kolpingwerk Deutschland geleistet haben</w:t>
      </w:r>
      <w:r w:rsidR="00483713">
        <w:rPr>
          <w:rFonts w:asciiTheme="minorHAnsi" w:hAnsiTheme="minorHAnsi" w:cstheme="minorHAnsi"/>
          <w:sz w:val="22"/>
          <w:szCs w:val="22"/>
        </w:rPr>
        <w:t>.</w:t>
      </w:r>
    </w:p>
    <w:p w14:paraId="531210EE" w14:textId="77777777" w:rsidR="00483713" w:rsidRDefault="00483713" w:rsidP="00F83612">
      <w:pPr>
        <w:rPr>
          <w:rFonts w:asciiTheme="minorHAnsi" w:hAnsiTheme="minorHAnsi" w:cstheme="minorHAnsi"/>
          <w:sz w:val="22"/>
          <w:szCs w:val="22"/>
        </w:rPr>
      </w:pPr>
    </w:p>
    <w:p w14:paraId="30BBFAB1" w14:textId="40B5AB4E" w:rsidR="00AC6255" w:rsidRDefault="00483713">
      <w:pPr>
        <w:rPr>
          <w:rFonts w:asciiTheme="minorHAnsi" w:hAnsiTheme="minorHAnsi" w:cstheme="minorHAnsi"/>
          <w:sz w:val="22"/>
          <w:szCs w:val="22"/>
        </w:rPr>
      </w:pPr>
      <w:r>
        <w:rPr>
          <w:rFonts w:asciiTheme="minorHAnsi" w:hAnsiTheme="minorHAnsi" w:cstheme="minorHAnsi"/>
          <w:sz w:val="22"/>
          <w:szCs w:val="22"/>
        </w:rPr>
        <w:t>Mit der Vereinfachung der Beitragsordnung entfällt eine Beitragsfreistellung</w:t>
      </w:r>
      <w:r w:rsidR="00F83612" w:rsidRPr="00F83612">
        <w:rPr>
          <w:rFonts w:asciiTheme="minorHAnsi" w:hAnsiTheme="minorHAnsi" w:cstheme="minorHAnsi"/>
          <w:sz w:val="22"/>
          <w:szCs w:val="22"/>
        </w:rPr>
        <w:t xml:space="preserve"> </w:t>
      </w:r>
      <w:r>
        <w:rPr>
          <w:rFonts w:asciiTheme="minorHAnsi" w:hAnsiTheme="minorHAnsi" w:cstheme="minorHAnsi"/>
          <w:sz w:val="22"/>
          <w:szCs w:val="22"/>
        </w:rPr>
        <w:t xml:space="preserve">für </w:t>
      </w:r>
      <w:r w:rsidR="00F83612" w:rsidRPr="00F83612">
        <w:rPr>
          <w:rFonts w:asciiTheme="minorHAnsi" w:hAnsiTheme="minorHAnsi" w:cstheme="minorHAnsi"/>
          <w:sz w:val="22"/>
          <w:szCs w:val="22"/>
        </w:rPr>
        <w:t>Präsides und Geistliche Leiter/innen</w:t>
      </w:r>
      <w:r>
        <w:rPr>
          <w:rFonts w:asciiTheme="minorHAnsi" w:hAnsiTheme="minorHAnsi" w:cstheme="minorHAnsi"/>
          <w:sz w:val="22"/>
          <w:szCs w:val="22"/>
        </w:rPr>
        <w:t xml:space="preserve">. Dies war bislang auf Antrag einer Kolpingsfamilie für Präsides und Geistliche Leiter/innen möglich, </w:t>
      </w:r>
      <w:r w:rsidR="00F83612" w:rsidRPr="00F83612">
        <w:rPr>
          <w:rFonts w:asciiTheme="minorHAnsi" w:hAnsiTheme="minorHAnsi" w:cstheme="minorHAnsi"/>
          <w:sz w:val="22"/>
          <w:szCs w:val="22"/>
        </w:rPr>
        <w:t xml:space="preserve">soweit sie hauptamtlich / hauptberuflich </w:t>
      </w:r>
      <w:r w:rsidR="00790D8C">
        <w:rPr>
          <w:rFonts w:asciiTheme="minorHAnsi" w:hAnsiTheme="minorHAnsi" w:cstheme="minorHAnsi"/>
          <w:sz w:val="22"/>
          <w:szCs w:val="22"/>
        </w:rPr>
        <w:t>im pastoralen Dienst tätig sind</w:t>
      </w:r>
      <w:r w:rsidR="00AC6255">
        <w:rPr>
          <w:rFonts w:asciiTheme="minorHAnsi" w:hAnsiTheme="minorHAnsi" w:cstheme="minorHAnsi"/>
          <w:sz w:val="22"/>
          <w:szCs w:val="22"/>
        </w:rPr>
        <w:t xml:space="preserve">. </w:t>
      </w:r>
    </w:p>
    <w:p w14:paraId="1479A475" w14:textId="77777777" w:rsidR="00AC6255" w:rsidRDefault="00AC6255">
      <w:pPr>
        <w:rPr>
          <w:rFonts w:asciiTheme="minorHAnsi" w:hAnsiTheme="minorHAnsi" w:cstheme="minorHAnsi"/>
          <w:sz w:val="22"/>
          <w:szCs w:val="22"/>
        </w:rPr>
      </w:pPr>
    </w:p>
    <w:p w14:paraId="12D6EE17" w14:textId="12B7D03A" w:rsidR="00483713" w:rsidRDefault="00483713">
      <w:pPr>
        <w:rPr>
          <w:rFonts w:asciiTheme="minorHAnsi" w:hAnsiTheme="minorHAnsi" w:cstheme="minorHAnsi"/>
          <w:sz w:val="22"/>
          <w:szCs w:val="22"/>
        </w:rPr>
      </w:pPr>
      <w:r>
        <w:rPr>
          <w:rFonts w:asciiTheme="minorHAnsi" w:hAnsiTheme="minorHAnsi" w:cstheme="minorHAnsi"/>
          <w:sz w:val="22"/>
          <w:szCs w:val="22"/>
        </w:rPr>
        <w:br w:type="page"/>
      </w:r>
    </w:p>
    <w:p w14:paraId="21B2F9DB" w14:textId="77777777" w:rsidR="00791A0B" w:rsidRPr="007E31BC" w:rsidRDefault="00791A0B" w:rsidP="0083044C">
      <w:pPr>
        <w:rPr>
          <w:rFonts w:asciiTheme="minorHAnsi" w:hAnsiTheme="minorHAnsi" w:cstheme="minorHAnsi"/>
          <w:sz w:val="22"/>
          <w:szCs w:val="22"/>
        </w:rPr>
      </w:pPr>
    </w:p>
    <w:p w14:paraId="755BB018" w14:textId="42697DEC" w:rsidR="00496812" w:rsidRPr="005D787C" w:rsidRDefault="005D787C" w:rsidP="00721304">
      <w:pPr>
        <w:pStyle w:val="berschrift2"/>
        <w:numPr>
          <w:ilvl w:val="0"/>
          <w:numId w:val="2"/>
        </w:numPr>
        <w:tabs>
          <w:tab w:val="clear" w:pos="426"/>
          <w:tab w:val="left" w:pos="567"/>
        </w:tabs>
        <w:ind w:left="567" w:hanging="567"/>
        <w:rPr>
          <w:rFonts w:asciiTheme="minorHAnsi" w:hAnsiTheme="minorHAnsi" w:cstheme="minorHAnsi"/>
          <w:sz w:val="22"/>
          <w:szCs w:val="22"/>
        </w:rPr>
      </w:pPr>
      <w:bookmarkStart w:id="14" w:name="_Toc87109878"/>
      <w:r w:rsidRPr="005D787C">
        <w:rPr>
          <w:rFonts w:asciiTheme="minorHAnsi" w:hAnsiTheme="minorHAnsi" w:cstheme="minorHAnsi"/>
          <w:sz w:val="22"/>
          <w:szCs w:val="22"/>
        </w:rPr>
        <w:t>Einmalbetrag</w:t>
      </w:r>
      <w:bookmarkEnd w:id="14"/>
    </w:p>
    <w:p w14:paraId="7603C74A" w14:textId="77777777" w:rsidR="001D49D3" w:rsidRDefault="001D49D3" w:rsidP="00846BC3">
      <w:pPr>
        <w:rPr>
          <w:rFonts w:asciiTheme="minorHAnsi" w:hAnsiTheme="minorHAnsi" w:cstheme="minorHAnsi"/>
          <w:sz w:val="22"/>
          <w:szCs w:val="22"/>
        </w:rPr>
      </w:pPr>
    </w:p>
    <w:p w14:paraId="1A28B21B" w14:textId="1A4B17B4" w:rsidR="005D787C" w:rsidRDefault="001D49D3" w:rsidP="00846BC3">
      <w:pPr>
        <w:rPr>
          <w:rFonts w:asciiTheme="minorHAnsi" w:hAnsiTheme="minorHAnsi" w:cstheme="minorHAnsi"/>
          <w:sz w:val="22"/>
          <w:szCs w:val="22"/>
        </w:rPr>
      </w:pPr>
      <w:r w:rsidRPr="00F7031D">
        <w:rPr>
          <w:rFonts w:asciiTheme="minorHAnsi" w:hAnsiTheme="minorHAnsi" w:cstheme="minorHAnsi"/>
          <w:sz w:val="22"/>
          <w:szCs w:val="22"/>
        </w:rPr>
        <w:t xml:space="preserve">Statt eines jährlichen Mitgliedsbeitrags </w:t>
      </w:r>
      <w:r>
        <w:rPr>
          <w:rFonts w:asciiTheme="minorHAnsi" w:hAnsiTheme="minorHAnsi" w:cstheme="minorHAnsi"/>
          <w:sz w:val="22"/>
          <w:szCs w:val="22"/>
        </w:rPr>
        <w:t xml:space="preserve">kann ein </w:t>
      </w:r>
      <w:r w:rsidRPr="00F7031D">
        <w:rPr>
          <w:rFonts w:asciiTheme="minorHAnsi" w:hAnsiTheme="minorHAnsi" w:cstheme="minorHAnsi"/>
          <w:sz w:val="22"/>
          <w:szCs w:val="22"/>
        </w:rPr>
        <w:t>Kolpingmitglied</w:t>
      </w:r>
      <w:r>
        <w:rPr>
          <w:rFonts w:asciiTheme="minorHAnsi" w:hAnsiTheme="minorHAnsi" w:cstheme="minorHAnsi"/>
          <w:sz w:val="22"/>
          <w:szCs w:val="22"/>
        </w:rPr>
        <w:t xml:space="preserve"> einen</w:t>
      </w:r>
      <w:r w:rsidRPr="00F7031D">
        <w:rPr>
          <w:rFonts w:asciiTheme="minorHAnsi" w:hAnsiTheme="minorHAnsi" w:cstheme="minorHAnsi"/>
          <w:sz w:val="22"/>
          <w:szCs w:val="22"/>
        </w:rPr>
        <w:t xml:space="preserve"> Einmalbetrag </w:t>
      </w:r>
      <w:r>
        <w:rPr>
          <w:rFonts w:asciiTheme="minorHAnsi" w:hAnsiTheme="minorHAnsi" w:cstheme="minorHAnsi"/>
          <w:sz w:val="22"/>
          <w:szCs w:val="22"/>
        </w:rPr>
        <w:t xml:space="preserve">an das Kolpingwerk </w:t>
      </w:r>
      <w:r w:rsidRPr="00F7031D">
        <w:rPr>
          <w:rFonts w:asciiTheme="minorHAnsi" w:hAnsiTheme="minorHAnsi" w:cstheme="minorHAnsi"/>
          <w:sz w:val="22"/>
          <w:szCs w:val="22"/>
        </w:rPr>
        <w:t xml:space="preserve">leisten. Die Einmalbeträge leisten einen </w:t>
      </w:r>
      <w:r>
        <w:rPr>
          <w:rFonts w:asciiTheme="minorHAnsi" w:hAnsiTheme="minorHAnsi" w:cstheme="minorHAnsi"/>
          <w:sz w:val="22"/>
          <w:szCs w:val="22"/>
        </w:rPr>
        <w:t>wichtigen</w:t>
      </w:r>
      <w:r w:rsidRPr="00F7031D">
        <w:rPr>
          <w:rFonts w:asciiTheme="minorHAnsi" w:hAnsiTheme="minorHAnsi" w:cstheme="minorHAnsi"/>
          <w:sz w:val="22"/>
          <w:szCs w:val="22"/>
        </w:rPr>
        <w:t xml:space="preserve"> Beitrag zur Absicherung der finanziellen Zukunft des Kolpingwerkes </w:t>
      </w:r>
      <w:r>
        <w:rPr>
          <w:rFonts w:asciiTheme="minorHAnsi" w:hAnsiTheme="minorHAnsi" w:cstheme="minorHAnsi"/>
          <w:sz w:val="22"/>
          <w:szCs w:val="22"/>
        </w:rPr>
        <w:t>und der Kolpingsfamilien.</w:t>
      </w:r>
    </w:p>
    <w:p w14:paraId="346EA967" w14:textId="77777777" w:rsidR="001D49D3" w:rsidRDefault="001D49D3" w:rsidP="00846BC3">
      <w:pPr>
        <w:rPr>
          <w:rFonts w:asciiTheme="minorHAnsi" w:hAnsiTheme="minorHAnsi" w:cstheme="minorHAnsi"/>
          <w:sz w:val="22"/>
          <w:szCs w:val="22"/>
        </w:rPr>
      </w:pPr>
    </w:p>
    <w:p w14:paraId="7AB87C76" w14:textId="5915AF50" w:rsidR="00300814" w:rsidRPr="00796FDA" w:rsidRDefault="00F7031D" w:rsidP="00300814">
      <w:pPr>
        <w:rPr>
          <w:rFonts w:asciiTheme="minorHAnsi" w:hAnsiTheme="minorHAnsi" w:cstheme="minorHAnsi"/>
          <w:sz w:val="22"/>
          <w:szCs w:val="22"/>
        </w:rPr>
      </w:pPr>
      <w:r w:rsidRPr="00F7031D">
        <w:rPr>
          <w:rFonts w:asciiTheme="minorHAnsi" w:hAnsiTheme="minorHAnsi" w:cstheme="minorHAnsi"/>
          <w:sz w:val="22"/>
          <w:szCs w:val="22"/>
        </w:rPr>
        <w:t xml:space="preserve">Vom regulären Mitgliedsbeitrag ist das Mitglied dann anschließend befreit, die Mitgliedschaft an sich ändert sich nicht. </w:t>
      </w:r>
      <w:r w:rsidR="00300814" w:rsidRPr="00796FDA">
        <w:rPr>
          <w:rFonts w:asciiTheme="minorHAnsi" w:hAnsiTheme="minorHAnsi" w:cstheme="minorHAnsi"/>
          <w:sz w:val="22"/>
          <w:szCs w:val="22"/>
        </w:rPr>
        <w:t>Die Zahlung kann auch in zwei oder drei gleich großen Raten innerhalb von drei Jahren erfolgen. Die Beitragsfreistellung erfolgt erst mit Zahlung der letzten Rate.</w:t>
      </w:r>
    </w:p>
    <w:p w14:paraId="3A42092B" w14:textId="3A932DC4" w:rsidR="00F7031D" w:rsidRPr="00796FDA" w:rsidRDefault="00F7031D" w:rsidP="00846BC3">
      <w:pPr>
        <w:rPr>
          <w:rFonts w:asciiTheme="minorHAnsi" w:hAnsiTheme="minorHAnsi" w:cstheme="minorHAnsi"/>
          <w:sz w:val="22"/>
          <w:szCs w:val="22"/>
        </w:rPr>
      </w:pPr>
    </w:p>
    <w:p w14:paraId="5B7F0C94" w14:textId="41C30420" w:rsidR="00760C77" w:rsidRDefault="00F7031D" w:rsidP="00760C77">
      <w:pPr>
        <w:rPr>
          <w:rFonts w:asciiTheme="minorHAnsi" w:hAnsiTheme="minorHAnsi" w:cstheme="minorHAnsi"/>
          <w:sz w:val="22"/>
          <w:szCs w:val="22"/>
        </w:rPr>
      </w:pPr>
      <w:r w:rsidRPr="00796FDA">
        <w:rPr>
          <w:rFonts w:asciiTheme="minorHAnsi" w:hAnsiTheme="minorHAnsi" w:cstheme="minorHAnsi"/>
          <w:sz w:val="22"/>
          <w:szCs w:val="22"/>
        </w:rPr>
        <w:t>In der Satzung des Kolpingwerkes Deutschland wird dazu in § 6 Ziffer 2 ausgeführt:</w:t>
      </w:r>
      <w:r w:rsidR="00760C77" w:rsidRPr="00796FDA">
        <w:rPr>
          <w:rFonts w:asciiTheme="minorHAnsi" w:hAnsiTheme="minorHAnsi" w:cstheme="minorHAnsi"/>
          <w:sz w:val="22"/>
          <w:szCs w:val="22"/>
        </w:rPr>
        <w:t xml:space="preserve"> „Mitglieder werden von der Beitragszahlung freigestellt, wenn sie eine einmalige Zahlung (sogenannter Einmalbetrag) leisten. Über die Höhe des Einmalbetrages entscheidet die Bundesversammlung durch Beschluss. Der Einmalbetrag ist unmittelbar in das Stiftungskapital der Gemeinschaftsstiftung Kolpingwerk Deutschland zu leisten, und zwar mit der Zweckbestimmung, dass er nach der ausdrücklichen Erklärung des Zuwendenden zur Ausstattung mit beziehungsweise Erhöhung des Stiftungskapitals bestimmt ist.“</w:t>
      </w:r>
    </w:p>
    <w:p w14:paraId="55AAC4F2" w14:textId="327B9D82" w:rsidR="00BB75CF" w:rsidRDefault="00BB75CF" w:rsidP="00846BC3">
      <w:pPr>
        <w:rPr>
          <w:rFonts w:asciiTheme="minorHAnsi" w:hAnsiTheme="minorHAnsi" w:cstheme="minorHAnsi"/>
          <w:sz w:val="22"/>
          <w:szCs w:val="22"/>
        </w:rPr>
      </w:pPr>
    </w:p>
    <w:p w14:paraId="4B56450A" w14:textId="3579CCE0" w:rsidR="001D49D3" w:rsidRPr="00300814" w:rsidRDefault="00300814" w:rsidP="00721304">
      <w:pPr>
        <w:pStyle w:val="Listenabsatz"/>
        <w:numPr>
          <w:ilvl w:val="0"/>
          <w:numId w:val="8"/>
        </w:numPr>
        <w:ind w:left="567" w:hanging="567"/>
        <w:rPr>
          <w:rFonts w:asciiTheme="minorHAnsi" w:hAnsiTheme="minorHAnsi" w:cstheme="minorHAnsi"/>
          <w:sz w:val="22"/>
          <w:szCs w:val="22"/>
          <w:u w:val="single"/>
        </w:rPr>
      </w:pPr>
      <w:r w:rsidRPr="00300814">
        <w:rPr>
          <w:rFonts w:asciiTheme="minorHAnsi" w:hAnsiTheme="minorHAnsi" w:cstheme="minorHAnsi"/>
          <w:sz w:val="22"/>
          <w:szCs w:val="22"/>
          <w:u w:val="single"/>
        </w:rPr>
        <w:t>B</w:t>
      </w:r>
      <w:r w:rsidR="001D49D3" w:rsidRPr="00300814">
        <w:rPr>
          <w:rFonts w:asciiTheme="minorHAnsi" w:hAnsiTheme="minorHAnsi" w:cstheme="minorHAnsi"/>
          <w:sz w:val="22"/>
          <w:szCs w:val="22"/>
          <w:u w:val="single"/>
        </w:rPr>
        <w:t>isher</w:t>
      </w:r>
      <w:r w:rsidRPr="00300814">
        <w:rPr>
          <w:rFonts w:asciiTheme="minorHAnsi" w:hAnsiTheme="minorHAnsi" w:cstheme="minorHAnsi"/>
          <w:sz w:val="22"/>
          <w:szCs w:val="22"/>
          <w:u w:val="single"/>
        </w:rPr>
        <w:t>ige Zahlung des Einmalbetrags</w:t>
      </w:r>
    </w:p>
    <w:p w14:paraId="20D62617" w14:textId="02F08E22" w:rsidR="00F42190" w:rsidRDefault="00F42190" w:rsidP="00846BC3">
      <w:pPr>
        <w:rPr>
          <w:rFonts w:asciiTheme="minorHAnsi" w:hAnsiTheme="minorHAnsi" w:cstheme="minorHAnsi"/>
          <w:sz w:val="22"/>
          <w:szCs w:val="22"/>
        </w:rPr>
      </w:pPr>
    </w:p>
    <w:p w14:paraId="50A0494C" w14:textId="4E88CF2F" w:rsidR="001D49D3" w:rsidRDefault="001D49D3" w:rsidP="00846BC3">
      <w:pPr>
        <w:rPr>
          <w:rFonts w:asciiTheme="minorHAnsi" w:hAnsiTheme="minorHAnsi" w:cstheme="minorHAnsi"/>
          <w:sz w:val="22"/>
          <w:szCs w:val="22"/>
        </w:rPr>
      </w:pPr>
      <w:r w:rsidRPr="00F7031D">
        <w:rPr>
          <w:rFonts w:asciiTheme="minorHAnsi" w:hAnsiTheme="minorHAnsi" w:cstheme="minorHAnsi"/>
          <w:sz w:val="22"/>
          <w:szCs w:val="22"/>
        </w:rPr>
        <w:t xml:space="preserve">Beim Einmalbetrag wird einmalig ein Beitrag in Höhe von 1.500 Euro (bei Ehepaaren 2.250 Euro) </w:t>
      </w:r>
      <w:r>
        <w:rPr>
          <w:rFonts w:asciiTheme="minorHAnsi" w:hAnsiTheme="minorHAnsi" w:cstheme="minorHAnsi"/>
          <w:sz w:val="22"/>
          <w:szCs w:val="22"/>
        </w:rPr>
        <w:t xml:space="preserve">an die Gemeinschaftsstiftung Kolpingwerk Deutschland </w:t>
      </w:r>
      <w:r w:rsidRPr="00F7031D">
        <w:rPr>
          <w:rFonts w:asciiTheme="minorHAnsi" w:hAnsiTheme="minorHAnsi" w:cstheme="minorHAnsi"/>
          <w:sz w:val="22"/>
          <w:szCs w:val="22"/>
        </w:rPr>
        <w:t xml:space="preserve">gezahlt. </w:t>
      </w:r>
    </w:p>
    <w:p w14:paraId="67154ACF" w14:textId="77777777" w:rsidR="001D49D3" w:rsidRDefault="001D49D3" w:rsidP="00846BC3">
      <w:pPr>
        <w:rPr>
          <w:rFonts w:asciiTheme="minorHAnsi" w:hAnsiTheme="minorHAnsi" w:cstheme="minorHAnsi"/>
          <w:sz w:val="22"/>
          <w:szCs w:val="22"/>
        </w:rPr>
      </w:pPr>
    </w:p>
    <w:p w14:paraId="38B49EA5" w14:textId="68EE676B" w:rsidR="00F42190" w:rsidRDefault="00F42190" w:rsidP="00846BC3">
      <w:pPr>
        <w:rPr>
          <w:rFonts w:asciiTheme="minorHAnsi" w:hAnsiTheme="minorHAnsi" w:cstheme="minorHAnsi"/>
          <w:sz w:val="22"/>
          <w:szCs w:val="22"/>
        </w:rPr>
      </w:pPr>
      <w:r w:rsidRPr="00F42190">
        <w:rPr>
          <w:rFonts w:asciiTheme="minorHAnsi" w:hAnsiTheme="minorHAnsi" w:cstheme="minorHAnsi"/>
          <w:sz w:val="22"/>
          <w:szCs w:val="22"/>
        </w:rPr>
        <w:t xml:space="preserve">Auf Basis der jährlich erzielten Erträge der Gemeinschaftsstiftung Kolpingwerk Deutschland erhalten </w:t>
      </w:r>
      <w:r>
        <w:rPr>
          <w:rFonts w:asciiTheme="minorHAnsi" w:hAnsiTheme="minorHAnsi" w:cstheme="minorHAnsi"/>
          <w:sz w:val="22"/>
          <w:szCs w:val="22"/>
        </w:rPr>
        <w:t>die</w:t>
      </w:r>
      <w:r w:rsidRPr="00F42190">
        <w:rPr>
          <w:rFonts w:asciiTheme="minorHAnsi" w:hAnsiTheme="minorHAnsi" w:cstheme="minorHAnsi"/>
          <w:sz w:val="22"/>
          <w:szCs w:val="22"/>
        </w:rPr>
        <w:t xml:space="preserve"> Kolpingsfamilie,</w:t>
      </w:r>
      <w:r>
        <w:rPr>
          <w:rFonts w:asciiTheme="minorHAnsi" w:hAnsiTheme="minorHAnsi" w:cstheme="minorHAnsi"/>
          <w:sz w:val="22"/>
          <w:szCs w:val="22"/>
        </w:rPr>
        <w:t xml:space="preserve"> der</w:t>
      </w:r>
      <w:r w:rsidRPr="00F42190">
        <w:rPr>
          <w:rFonts w:asciiTheme="minorHAnsi" w:hAnsiTheme="minorHAnsi" w:cstheme="minorHAnsi"/>
          <w:sz w:val="22"/>
          <w:szCs w:val="22"/>
        </w:rPr>
        <w:t xml:space="preserve"> Diözesanverband und das Kolpingwerk</w:t>
      </w:r>
      <w:r>
        <w:rPr>
          <w:rFonts w:asciiTheme="minorHAnsi" w:hAnsiTheme="minorHAnsi" w:cstheme="minorHAnsi"/>
          <w:sz w:val="22"/>
          <w:szCs w:val="22"/>
        </w:rPr>
        <w:t xml:space="preserve"> </w:t>
      </w:r>
      <w:r w:rsidRPr="00F42190">
        <w:rPr>
          <w:rFonts w:asciiTheme="minorHAnsi" w:hAnsiTheme="minorHAnsi" w:cstheme="minorHAnsi"/>
          <w:sz w:val="22"/>
          <w:szCs w:val="22"/>
        </w:rPr>
        <w:t xml:space="preserve">Deutschland jährliche Zuschüsse von </w:t>
      </w:r>
      <w:r>
        <w:rPr>
          <w:rFonts w:asciiTheme="minorHAnsi" w:hAnsiTheme="minorHAnsi" w:cstheme="minorHAnsi"/>
          <w:sz w:val="22"/>
          <w:szCs w:val="22"/>
        </w:rPr>
        <w:t xml:space="preserve">insgesamt </w:t>
      </w:r>
      <w:r w:rsidRPr="00F42190">
        <w:rPr>
          <w:rFonts w:asciiTheme="minorHAnsi" w:hAnsiTheme="minorHAnsi" w:cstheme="minorHAnsi"/>
          <w:sz w:val="22"/>
          <w:szCs w:val="22"/>
        </w:rPr>
        <w:t>bis zu</w:t>
      </w:r>
      <w:r>
        <w:rPr>
          <w:rFonts w:asciiTheme="minorHAnsi" w:hAnsiTheme="minorHAnsi" w:cstheme="minorHAnsi"/>
          <w:sz w:val="22"/>
          <w:szCs w:val="22"/>
        </w:rPr>
        <w:t xml:space="preserve"> </w:t>
      </w:r>
      <w:r w:rsidRPr="00F42190">
        <w:rPr>
          <w:rFonts w:asciiTheme="minorHAnsi" w:hAnsiTheme="minorHAnsi" w:cstheme="minorHAnsi"/>
          <w:sz w:val="22"/>
          <w:szCs w:val="22"/>
        </w:rPr>
        <w:t>43,80</w:t>
      </w:r>
      <w:r>
        <w:rPr>
          <w:rFonts w:asciiTheme="minorHAnsi" w:hAnsiTheme="minorHAnsi" w:cstheme="minorHAnsi"/>
          <w:sz w:val="22"/>
          <w:szCs w:val="22"/>
        </w:rPr>
        <w:t>,‐ € (beim Ehepaar 62,10,‐ €). In der nachfolgenden Tabelle sind die Zuschüsse aufgelistet.</w:t>
      </w:r>
    </w:p>
    <w:p w14:paraId="0CD732C8" w14:textId="77777777" w:rsidR="00F42190" w:rsidRDefault="00F42190" w:rsidP="00846BC3">
      <w:pPr>
        <w:rPr>
          <w:rFonts w:asciiTheme="minorHAnsi" w:hAnsiTheme="minorHAnsi" w:cstheme="minorHAnsi"/>
          <w:sz w:val="22"/>
          <w:szCs w:val="22"/>
        </w:rPr>
      </w:pPr>
    </w:p>
    <w:tbl>
      <w:tblPr>
        <w:tblW w:w="9067" w:type="dxa"/>
        <w:tblLayout w:type="fixed"/>
        <w:tblCellMar>
          <w:left w:w="70" w:type="dxa"/>
          <w:right w:w="70" w:type="dxa"/>
        </w:tblCellMar>
        <w:tblLook w:val="04A0" w:firstRow="1" w:lastRow="0" w:firstColumn="1" w:lastColumn="0" w:noHBand="0" w:noVBand="1"/>
      </w:tblPr>
      <w:tblGrid>
        <w:gridCol w:w="2263"/>
        <w:gridCol w:w="1360"/>
        <w:gridCol w:w="1361"/>
        <w:gridCol w:w="1361"/>
        <w:gridCol w:w="1361"/>
        <w:gridCol w:w="1361"/>
      </w:tblGrid>
      <w:tr w:rsidR="00F42190" w:rsidRPr="00D4092A" w14:paraId="629A2D75" w14:textId="77777777" w:rsidTr="00863677">
        <w:trPr>
          <w:trHeight w:val="717"/>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6F9CF8" w14:textId="3FFA568B" w:rsidR="00D4092A" w:rsidRPr="00D4092A" w:rsidRDefault="00D4092A" w:rsidP="00D4092A">
            <w:pPr>
              <w:jc w:val="center"/>
              <w:rPr>
                <w:rFonts w:ascii="Calibri" w:hAnsi="Calibri" w:cs="Calibri"/>
                <w:b/>
                <w:bCs/>
                <w:color w:val="000000"/>
                <w:sz w:val="20"/>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2BB3DB96" w14:textId="77777777" w:rsidR="00D4092A" w:rsidRDefault="00D4092A" w:rsidP="00D4092A">
            <w:pPr>
              <w:jc w:val="center"/>
              <w:rPr>
                <w:rFonts w:ascii="Calibri" w:hAnsi="Calibri" w:cs="Calibri"/>
                <w:b/>
                <w:bCs/>
                <w:color w:val="000000"/>
                <w:sz w:val="20"/>
              </w:rPr>
            </w:pPr>
            <w:r w:rsidRPr="00D4092A">
              <w:rPr>
                <w:rFonts w:ascii="Calibri" w:hAnsi="Calibri" w:cs="Calibri"/>
                <w:b/>
                <w:bCs/>
                <w:color w:val="000000"/>
                <w:sz w:val="20"/>
              </w:rPr>
              <w:t>Einmal</w:t>
            </w:r>
            <w:r>
              <w:rPr>
                <w:rFonts w:ascii="Calibri" w:hAnsi="Calibri" w:cs="Calibri"/>
                <w:b/>
                <w:bCs/>
                <w:color w:val="000000"/>
                <w:sz w:val="20"/>
              </w:rPr>
              <w:t>-</w:t>
            </w:r>
          </w:p>
          <w:p w14:paraId="72E5B241" w14:textId="399F34A8" w:rsidR="00D4092A" w:rsidRPr="00D4092A" w:rsidRDefault="00D4092A" w:rsidP="00D4092A">
            <w:pPr>
              <w:jc w:val="center"/>
              <w:rPr>
                <w:rFonts w:ascii="Calibri" w:hAnsi="Calibri" w:cs="Calibri"/>
                <w:b/>
                <w:bCs/>
                <w:color w:val="000000"/>
                <w:sz w:val="20"/>
              </w:rPr>
            </w:pPr>
            <w:r w:rsidRPr="00D4092A">
              <w:rPr>
                <w:rFonts w:ascii="Calibri" w:hAnsi="Calibri" w:cs="Calibri"/>
                <w:b/>
                <w:bCs/>
                <w:color w:val="000000"/>
                <w:sz w:val="20"/>
              </w:rPr>
              <w:t>betrag</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70F4517C" w14:textId="5D05C2CB" w:rsidR="00D4092A" w:rsidRPr="00D4092A" w:rsidRDefault="00D4092A" w:rsidP="00D4092A">
            <w:pPr>
              <w:jc w:val="center"/>
              <w:rPr>
                <w:rFonts w:ascii="Calibri" w:hAnsi="Calibri" w:cs="Calibri"/>
                <w:b/>
                <w:bCs/>
                <w:color w:val="000000"/>
                <w:sz w:val="20"/>
              </w:rPr>
            </w:pPr>
            <w:r w:rsidRPr="00D4092A">
              <w:rPr>
                <w:rFonts w:ascii="Calibri" w:hAnsi="Calibri" w:cs="Calibri"/>
                <w:b/>
                <w:bCs/>
                <w:color w:val="000000"/>
                <w:sz w:val="20"/>
              </w:rPr>
              <w:t xml:space="preserve">Zuschuss </w:t>
            </w:r>
            <w:r>
              <w:rPr>
                <w:rFonts w:ascii="Calibri" w:hAnsi="Calibri" w:cs="Calibri"/>
                <w:b/>
                <w:bCs/>
                <w:color w:val="000000"/>
                <w:sz w:val="20"/>
              </w:rPr>
              <w:t>Kolpingsfamilie</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4AB7D787" w14:textId="77777777" w:rsidR="00D4092A" w:rsidRDefault="00D4092A" w:rsidP="00D4092A">
            <w:pPr>
              <w:jc w:val="center"/>
              <w:rPr>
                <w:rFonts w:ascii="Calibri" w:hAnsi="Calibri" w:cs="Calibri"/>
                <w:b/>
                <w:bCs/>
                <w:color w:val="000000"/>
                <w:sz w:val="20"/>
              </w:rPr>
            </w:pPr>
            <w:r w:rsidRPr="00D4092A">
              <w:rPr>
                <w:rFonts w:ascii="Calibri" w:hAnsi="Calibri" w:cs="Calibri"/>
                <w:b/>
                <w:bCs/>
                <w:color w:val="000000"/>
                <w:sz w:val="20"/>
              </w:rPr>
              <w:t>Zuschuss</w:t>
            </w:r>
            <w:r>
              <w:rPr>
                <w:rFonts w:ascii="Calibri" w:hAnsi="Calibri" w:cs="Calibri"/>
                <w:b/>
                <w:bCs/>
                <w:color w:val="000000"/>
                <w:sz w:val="20"/>
              </w:rPr>
              <w:t xml:space="preserve"> </w:t>
            </w:r>
          </w:p>
          <w:p w14:paraId="67E6F536" w14:textId="2893D750" w:rsidR="00D4092A" w:rsidRPr="00D4092A" w:rsidRDefault="00D4092A" w:rsidP="00D4092A">
            <w:pPr>
              <w:jc w:val="center"/>
              <w:rPr>
                <w:rFonts w:ascii="Calibri" w:hAnsi="Calibri" w:cs="Calibri"/>
                <w:b/>
                <w:bCs/>
                <w:color w:val="000000"/>
                <w:sz w:val="20"/>
              </w:rPr>
            </w:pPr>
            <w:r>
              <w:rPr>
                <w:rFonts w:ascii="Calibri" w:hAnsi="Calibri" w:cs="Calibri"/>
                <w:b/>
                <w:bCs/>
                <w:color w:val="000000"/>
                <w:sz w:val="20"/>
              </w:rPr>
              <w:t>Diözesanverband</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2259F980" w14:textId="374CF7D0" w:rsidR="00D4092A" w:rsidRPr="00D4092A" w:rsidRDefault="00D4092A" w:rsidP="00D4092A">
            <w:pPr>
              <w:jc w:val="center"/>
              <w:rPr>
                <w:rFonts w:ascii="Calibri" w:hAnsi="Calibri" w:cs="Calibri"/>
                <w:b/>
                <w:bCs/>
                <w:color w:val="000000"/>
                <w:sz w:val="20"/>
              </w:rPr>
            </w:pPr>
            <w:r w:rsidRPr="00D4092A">
              <w:rPr>
                <w:rFonts w:ascii="Calibri" w:hAnsi="Calibri" w:cs="Calibri"/>
                <w:b/>
                <w:bCs/>
                <w:color w:val="000000"/>
                <w:sz w:val="20"/>
              </w:rPr>
              <w:t xml:space="preserve">Zuschuss </w:t>
            </w:r>
            <w:r>
              <w:rPr>
                <w:rFonts w:ascii="Calibri" w:hAnsi="Calibri" w:cs="Calibri"/>
                <w:b/>
                <w:bCs/>
                <w:color w:val="000000"/>
                <w:sz w:val="20"/>
              </w:rPr>
              <w:t>Kolpingwerk Deutschland</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3DDB268A" w14:textId="77777777" w:rsidR="00F42190" w:rsidRDefault="00D4092A" w:rsidP="00D4092A">
            <w:pPr>
              <w:jc w:val="center"/>
              <w:rPr>
                <w:rFonts w:ascii="Calibri" w:hAnsi="Calibri" w:cs="Calibri"/>
                <w:b/>
                <w:bCs/>
                <w:color w:val="000000"/>
                <w:sz w:val="20"/>
              </w:rPr>
            </w:pPr>
            <w:r w:rsidRPr="00D4092A">
              <w:rPr>
                <w:rFonts w:ascii="Calibri" w:hAnsi="Calibri" w:cs="Calibri"/>
                <w:b/>
                <w:bCs/>
                <w:color w:val="000000"/>
                <w:sz w:val="20"/>
              </w:rPr>
              <w:t xml:space="preserve">Summe </w:t>
            </w:r>
          </w:p>
          <w:p w14:paraId="70C57804" w14:textId="1CFE206E" w:rsidR="00D4092A" w:rsidRPr="00D4092A" w:rsidRDefault="00D4092A" w:rsidP="00F42190">
            <w:pPr>
              <w:jc w:val="center"/>
              <w:rPr>
                <w:rFonts w:ascii="Calibri" w:hAnsi="Calibri" w:cs="Calibri"/>
                <w:b/>
                <w:bCs/>
                <w:color w:val="000000"/>
                <w:sz w:val="20"/>
              </w:rPr>
            </w:pPr>
            <w:r w:rsidRPr="00D4092A">
              <w:rPr>
                <w:rFonts w:ascii="Calibri" w:hAnsi="Calibri" w:cs="Calibri"/>
                <w:b/>
                <w:bCs/>
                <w:color w:val="000000"/>
                <w:sz w:val="20"/>
              </w:rPr>
              <w:t>Zusch</w:t>
            </w:r>
            <w:r w:rsidR="00F42190">
              <w:rPr>
                <w:rFonts w:ascii="Calibri" w:hAnsi="Calibri" w:cs="Calibri"/>
                <w:b/>
                <w:bCs/>
                <w:color w:val="000000"/>
                <w:sz w:val="20"/>
              </w:rPr>
              <w:t>üsse</w:t>
            </w:r>
          </w:p>
        </w:tc>
      </w:tr>
      <w:tr w:rsidR="00F42190" w:rsidRPr="00D4092A" w14:paraId="51901BBA" w14:textId="77777777" w:rsidTr="007D099B">
        <w:trPr>
          <w:trHeight w:val="393"/>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4FCED305" w14:textId="0CBB3DD4" w:rsidR="00D4092A" w:rsidRPr="00D4092A" w:rsidRDefault="009836EF" w:rsidP="009836EF">
            <w:pPr>
              <w:jc w:val="center"/>
              <w:rPr>
                <w:rFonts w:ascii="Calibri" w:hAnsi="Calibri" w:cs="Calibri"/>
                <w:color w:val="000000"/>
                <w:sz w:val="20"/>
              </w:rPr>
            </w:pPr>
            <w:r>
              <w:rPr>
                <w:rFonts w:ascii="Calibri" w:hAnsi="Calibri" w:cs="Calibri"/>
                <w:color w:val="000000"/>
                <w:sz w:val="20"/>
              </w:rPr>
              <w:t>Einzelne Person</w:t>
            </w:r>
          </w:p>
        </w:tc>
        <w:tc>
          <w:tcPr>
            <w:tcW w:w="1360" w:type="dxa"/>
            <w:tcBorders>
              <w:top w:val="nil"/>
              <w:left w:val="nil"/>
              <w:bottom w:val="single" w:sz="4" w:space="0" w:color="auto"/>
              <w:right w:val="single" w:sz="4" w:space="0" w:color="auto"/>
            </w:tcBorders>
            <w:shd w:val="clear" w:color="auto" w:fill="auto"/>
            <w:noWrap/>
            <w:vAlign w:val="center"/>
            <w:hideMark/>
          </w:tcPr>
          <w:p w14:paraId="4C8247C6" w14:textId="77777777" w:rsidR="00D4092A" w:rsidRPr="00D4092A" w:rsidRDefault="00D4092A" w:rsidP="00D4092A">
            <w:pPr>
              <w:jc w:val="right"/>
              <w:rPr>
                <w:rFonts w:ascii="Calibri" w:hAnsi="Calibri" w:cs="Calibri"/>
                <w:color w:val="000000"/>
                <w:sz w:val="20"/>
              </w:rPr>
            </w:pPr>
            <w:r w:rsidRPr="00D4092A">
              <w:rPr>
                <w:rFonts w:ascii="Calibri" w:hAnsi="Calibri" w:cs="Calibri"/>
                <w:color w:val="000000"/>
                <w:sz w:val="20"/>
              </w:rPr>
              <w:t>1.500,00 €</w:t>
            </w:r>
          </w:p>
        </w:tc>
        <w:tc>
          <w:tcPr>
            <w:tcW w:w="1361" w:type="dxa"/>
            <w:tcBorders>
              <w:top w:val="nil"/>
              <w:left w:val="nil"/>
              <w:bottom w:val="single" w:sz="4" w:space="0" w:color="auto"/>
              <w:right w:val="single" w:sz="4" w:space="0" w:color="auto"/>
            </w:tcBorders>
            <w:shd w:val="clear" w:color="auto" w:fill="auto"/>
            <w:noWrap/>
            <w:vAlign w:val="center"/>
            <w:hideMark/>
          </w:tcPr>
          <w:p w14:paraId="3D08526B" w14:textId="77777777" w:rsidR="00D4092A" w:rsidRPr="00D4092A" w:rsidRDefault="00D4092A" w:rsidP="00D4092A">
            <w:pPr>
              <w:jc w:val="right"/>
              <w:rPr>
                <w:rFonts w:ascii="Calibri" w:hAnsi="Calibri" w:cs="Calibri"/>
                <w:color w:val="000000"/>
                <w:sz w:val="20"/>
              </w:rPr>
            </w:pPr>
            <w:r w:rsidRPr="00D4092A">
              <w:rPr>
                <w:rFonts w:ascii="Calibri" w:hAnsi="Calibri" w:cs="Calibri"/>
                <w:color w:val="000000"/>
                <w:sz w:val="20"/>
              </w:rPr>
              <w:t>15,00 €</w:t>
            </w:r>
          </w:p>
        </w:tc>
        <w:tc>
          <w:tcPr>
            <w:tcW w:w="1361" w:type="dxa"/>
            <w:tcBorders>
              <w:top w:val="nil"/>
              <w:left w:val="nil"/>
              <w:bottom w:val="single" w:sz="4" w:space="0" w:color="auto"/>
              <w:right w:val="single" w:sz="4" w:space="0" w:color="auto"/>
            </w:tcBorders>
            <w:shd w:val="clear" w:color="auto" w:fill="auto"/>
            <w:noWrap/>
            <w:vAlign w:val="center"/>
            <w:hideMark/>
          </w:tcPr>
          <w:p w14:paraId="034EA466" w14:textId="77777777" w:rsidR="00D4092A" w:rsidRPr="00D4092A" w:rsidRDefault="00D4092A" w:rsidP="00D4092A">
            <w:pPr>
              <w:jc w:val="right"/>
              <w:rPr>
                <w:rFonts w:ascii="Calibri" w:hAnsi="Calibri" w:cs="Calibri"/>
                <w:color w:val="000000"/>
                <w:sz w:val="20"/>
              </w:rPr>
            </w:pPr>
            <w:r w:rsidRPr="00D4092A">
              <w:rPr>
                <w:rFonts w:ascii="Calibri" w:hAnsi="Calibri" w:cs="Calibri"/>
                <w:color w:val="000000"/>
                <w:sz w:val="20"/>
              </w:rPr>
              <w:t>7,92 €</w:t>
            </w:r>
          </w:p>
        </w:tc>
        <w:tc>
          <w:tcPr>
            <w:tcW w:w="1361" w:type="dxa"/>
            <w:tcBorders>
              <w:top w:val="nil"/>
              <w:left w:val="nil"/>
              <w:bottom w:val="single" w:sz="4" w:space="0" w:color="auto"/>
              <w:right w:val="single" w:sz="4" w:space="0" w:color="auto"/>
            </w:tcBorders>
            <w:shd w:val="clear" w:color="auto" w:fill="auto"/>
            <w:noWrap/>
            <w:vAlign w:val="center"/>
            <w:hideMark/>
          </w:tcPr>
          <w:p w14:paraId="7B058224" w14:textId="77777777" w:rsidR="00D4092A" w:rsidRPr="00D4092A" w:rsidRDefault="00D4092A" w:rsidP="00D4092A">
            <w:pPr>
              <w:jc w:val="right"/>
              <w:rPr>
                <w:rFonts w:ascii="Calibri" w:hAnsi="Calibri" w:cs="Calibri"/>
                <w:color w:val="000000"/>
                <w:sz w:val="20"/>
              </w:rPr>
            </w:pPr>
            <w:r w:rsidRPr="00D4092A">
              <w:rPr>
                <w:rFonts w:ascii="Calibri" w:hAnsi="Calibri" w:cs="Calibri"/>
                <w:color w:val="000000"/>
                <w:sz w:val="20"/>
              </w:rPr>
              <w:t>20,88 €</w:t>
            </w:r>
          </w:p>
        </w:tc>
        <w:tc>
          <w:tcPr>
            <w:tcW w:w="1361" w:type="dxa"/>
            <w:tcBorders>
              <w:top w:val="nil"/>
              <w:left w:val="nil"/>
              <w:bottom w:val="single" w:sz="4" w:space="0" w:color="auto"/>
              <w:right w:val="single" w:sz="4" w:space="0" w:color="auto"/>
            </w:tcBorders>
            <w:shd w:val="clear" w:color="auto" w:fill="auto"/>
            <w:noWrap/>
            <w:vAlign w:val="center"/>
            <w:hideMark/>
          </w:tcPr>
          <w:p w14:paraId="1D5E9BEA" w14:textId="77777777" w:rsidR="00D4092A" w:rsidRPr="00D4092A" w:rsidRDefault="00D4092A" w:rsidP="00D4092A">
            <w:pPr>
              <w:jc w:val="right"/>
              <w:rPr>
                <w:rFonts w:ascii="Calibri" w:hAnsi="Calibri" w:cs="Calibri"/>
                <w:color w:val="000000"/>
                <w:sz w:val="20"/>
              </w:rPr>
            </w:pPr>
            <w:r w:rsidRPr="00D4092A">
              <w:rPr>
                <w:rFonts w:ascii="Calibri" w:hAnsi="Calibri" w:cs="Calibri"/>
                <w:color w:val="000000"/>
                <w:sz w:val="20"/>
              </w:rPr>
              <w:t>43,80 €</w:t>
            </w:r>
          </w:p>
        </w:tc>
      </w:tr>
      <w:tr w:rsidR="00F42190" w:rsidRPr="00D4092A" w14:paraId="5B81581E" w14:textId="77777777" w:rsidTr="007D099B">
        <w:trPr>
          <w:trHeight w:val="416"/>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20847F7F" w14:textId="6489C078" w:rsidR="00D4092A" w:rsidRPr="00D4092A" w:rsidRDefault="009836EF" w:rsidP="009836EF">
            <w:pPr>
              <w:jc w:val="center"/>
              <w:rPr>
                <w:rFonts w:ascii="Calibri" w:hAnsi="Calibri" w:cs="Calibri"/>
                <w:color w:val="000000"/>
                <w:sz w:val="20"/>
              </w:rPr>
            </w:pPr>
            <w:r>
              <w:rPr>
                <w:rFonts w:ascii="Calibri" w:hAnsi="Calibri" w:cs="Calibri"/>
                <w:color w:val="000000"/>
                <w:sz w:val="20"/>
              </w:rPr>
              <w:t xml:space="preserve">Ehepaar </w:t>
            </w:r>
          </w:p>
        </w:tc>
        <w:tc>
          <w:tcPr>
            <w:tcW w:w="1360" w:type="dxa"/>
            <w:tcBorders>
              <w:top w:val="nil"/>
              <w:left w:val="nil"/>
              <w:bottom w:val="single" w:sz="4" w:space="0" w:color="auto"/>
              <w:right w:val="single" w:sz="4" w:space="0" w:color="auto"/>
            </w:tcBorders>
            <w:shd w:val="clear" w:color="auto" w:fill="auto"/>
            <w:noWrap/>
            <w:vAlign w:val="center"/>
            <w:hideMark/>
          </w:tcPr>
          <w:p w14:paraId="161BE536" w14:textId="2228A863" w:rsidR="00D4092A" w:rsidRPr="00D4092A" w:rsidRDefault="009836EF" w:rsidP="009836EF">
            <w:pPr>
              <w:jc w:val="right"/>
              <w:rPr>
                <w:rFonts w:ascii="Calibri" w:hAnsi="Calibri" w:cs="Calibri"/>
                <w:color w:val="000000"/>
                <w:sz w:val="20"/>
              </w:rPr>
            </w:pPr>
            <w:r>
              <w:rPr>
                <w:rFonts w:ascii="Calibri" w:hAnsi="Calibri" w:cs="Calibri"/>
                <w:color w:val="000000"/>
                <w:sz w:val="20"/>
              </w:rPr>
              <w:t>2</w:t>
            </w:r>
            <w:r w:rsidR="00D4092A" w:rsidRPr="00D4092A">
              <w:rPr>
                <w:rFonts w:ascii="Calibri" w:hAnsi="Calibri" w:cs="Calibri"/>
                <w:color w:val="000000"/>
                <w:sz w:val="20"/>
              </w:rPr>
              <w:t>.</w:t>
            </w:r>
            <w:r>
              <w:rPr>
                <w:rFonts w:ascii="Calibri" w:hAnsi="Calibri" w:cs="Calibri"/>
                <w:color w:val="000000"/>
                <w:sz w:val="20"/>
              </w:rPr>
              <w:t>250</w:t>
            </w:r>
            <w:r w:rsidR="00D4092A" w:rsidRPr="00D4092A">
              <w:rPr>
                <w:rFonts w:ascii="Calibri" w:hAnsi="Calibri" w:cs="Calibri"/>
                <w:color w:val="000000"/>
                <w:sz w:val="20"/>
              </w:rPr>
              <w:t>,00 €</w:t>
            </w:r>
          </w:p>
        </w:tc>
        <w:tc>
          <w:tcPr>
            <w:tcW w:w="1361" w:type="dxa"/>
            <w:tcBorders>
              <w:top w:val="nil"/>
              <w:left w:val="nil"/>
              <w:bottom w:val="single" w:sz="4" w:space="0" w:color="auto"/>
              <w:right w:val="single" w:sz="4" w:space="0" w:color="auto"/>
            </w:tcBorders>
            <w:shd w:val="clear" w:color="auto" w:fill="auto"/>
            <w:noWrap/>
            <w:vAlign w:val="center"/>
            <w:hideMark/>
          </w:tcPr>
          <w:p w14:paraId="4734F354" w14:textId="0D5DCA06" w:rsidR="00D4092A" w:rsidRPr="00D4092A" w:rsidRDefault="009836EF" w:rsidP="009836EF">
            <w:pPr>
              <w:jc w:val="right"/>
              <w:rPr>
                <w:rFonts w:ascii="Calibri" w:hAnsi="Calibri" w:cs="Calibri"/>
                <w:color w:val="000000"/>
                <w:sz w:val="20"/>
              </w:rPr>
            </w:pPr>
            <w:r>
              <w:rPr>
                <w:rFonts w:ascii="Calibri" w:hAnsi="Calibri" w:cs="Calibri"/>
                <w:color w:val="000000"/>
                <w:sz w:val="20"/>
              </w:rPr>
              <w:t>22,50</w:t>
            </w:r>
            <w:r w:rsidR="00D4092A" w:rsidRPr="00D4092A">
              <w:rPr>
                <w:rFonts w:ascii="Calibri" w:hAnsi="Calibri" w:cs="Calibri"/>
                <w:color w:val="000000"/>
                <w:sz w:val="20"/>
              </w:rPr>
              <w:t xml:space="preserve"> €</w:t>
            </w:r>
          </w:p>
        </w:tc>
        <w:tc>
          <w:tcPr>
            <w:tcW w:w="1361" w:type="dxa"/>
            <w:tcBorders>
              <w:top w:val="nil"/>
              <w:left w:val="nil"/>
              <w:bottom w:val="single" w:sz="4" w:space="0" w:color="auto"/>
              <w:right w:val="single" w:sz="4" w:space="0" w:color="auto"/>
            </w:tcBorders>
            <w:shd w:val="clear" w:color="auto" w:fill="auto"/>
            <w:noWrap/>
            <w:vAlign w:val="center"/>
            <w:hideMark/>
          </w:tcPr>
          <w:p w14:paraId="5567A585" w14:textId="173B8EB5" w:rsidR="00D4092A" w:rsidRPr="00D4092A" w:rsidRDefault="009836EF" w:rsidP="009836EF">
            <w:pPr>
              <w:jc w:val="right"/>
              <w:rPr>
                <w:rFonts w:ascii="Calibri" w:hAnsi="Calibri" w:cs="Calibri"/>
                <w:color w:val="000000"/>
                <w:sz w:val="20"/>
              </w:rPr>
            </w:pPr>
            <w:r>
              <w:rPr>
                <w:rFonts w:ascii="Calibri" w:hAnsi="Calibri" w:cs="Calibri"/>
                <w:color w:val="000000"/>
                <w:sz w:val="20"/>
              </w:rPr>
              <w:t>11,52</w:t>
            </w:r>
            <w:r w:rsidR="00D4092A" w:rsidRPr="00D4092A">
              <w:rPr>
                <w:rFonts w:ascii="Calibri" w:hAnsi="Calibri" w:cs="Calibri"/>
                <w:color w:val="000000"/>
                <w:sz w:val="20"/>
              </w:rPr>
              <w:t xml:space="preserve"> €</w:t>
            </w:r>
          </w:p>
        </w:tc>
        <w:tc>
          <w:tcPr>
            <w:tcW w:w="1361" w:type="dxa"/>
            <w:tcBorders>
              <w:top w:val="nil"/>
              <w:left w:val="nil"/>
              <w:bottom w:val="single" w:sz="4" w:space="0" w:color="auto"/>
              <w:right w:val="single" w:sz="4" w:space="0" w:color="auto"/>
            </w:tcBorders>
            <w:shd w:val="clear" w:color="auto" w:fill="auto"/>
            <w:noWrap/>
            <w:vAlign w:val="center"/>
            <w:hideMark/>
          </w:tcPr>
          <w:p w14:paraId="0445CE84" w14:textId="55B72766" w:rsidR="00D4092A" w:rsidRPr="00D4092A" w:rsidRDefault="009836EF" w:rsidP="009836EF">
            <w:pPr>
              <w:jc w:val="right"/>
              <w:rPr>
                <w:rFonts w:ascii="Calibri" w:hAnsi="Calibri" w:cs="Calibri"/>
                <w:color w:val="000000"/>
                <w:sz w:val="20"/>
              </w:rPr>
            </w:pPr>
            <w:r>
              <w:rPr>
                <w:rFonts w:ascii="Calibri" w:hAnsi="Calibri" w:cs="Calibri"/>
                <w:color w:val="000000"/>
                <w:sz w:val="20"/>
              </w:rPr>
              <w:t>28,08</w:t>
            </w:r>
            <w:r w:rsidR="00D4092A" w:rsidRPr="00D4092A">
              <w:rPr>
                <w:rFonts w:ascii="Calibri" w:hAnsi="Calibri" w:cs="Calibri"/>
                <w:color w:val="000000"/>
                <w:sz w:val="20"/>
              </w:rPr>
              <w:t xml:space="preserve"> €</w:t>
            </w:r>
          </w:p>
        </w:tc>
        <w:tc>
          <w:tcPr>
            <w:tcW w:w="1361" w:type="dxa"/>
            <w:tcBorders>
              <w:top w:val="nil"/>
              <w:left w:val="nil"/>
              <w:bottom w:val="single" w:sz="4" w:space="0" w:color="auto"/>
              <w:right w:val="single" w:sz="4" w:space="0" w:color="auto"/>
            </w:tcBorders>
            <w:shd w:val="clear" w:color="auto" w:fill="auto"/>
            <w:noWrap/>
            <w:vAlign w:val="center"/>
            <w:hideMark/>
          </w:tcPr>
          <w:p w14:paraId="05104059" w14:textId="694C8B88" w:rsidR="00D4092A" w:rsidRPr="00D4092A" w:rsidRDefault="009836EF" w:rsidP="009836EF">
            <w:pPr>
              <w:jc w:val="right"/>
              <w:rPr>
                <w:rFonts w:ascii="Calibri" w:hAnsi="Calibri" w:cs="Calibri"/>
                <w:color w:val="000000"/>
                <w:sz w:val="20"/>
              </w:rPr>
            </w:pPr>
            <w:r>
              <w:rPr>
                <w:rFonts w:ascii="Calibri" w:hAnsi="Calibri" w:cs="Calibri"/>
                <w:color w:val="000000"/>
                <w:sz w:val="20"/>
              </w:rPr>
              <w:t>62,10</w:t>
            </w:r>
            <w:r w:rsidR="00D4092A" w:rsidRPr="00D4092A">
              <w:rPr>
                <w:rFonts w:ascii="Calibri" w:hAnsi="Calibri" w:cs="Calibri"/>
                <w:color w:val="000000"/>
                <w:sz w:val="20"/>
              </w:rPr>
              <w:t xml:space="preserve"> €</w:t>
            </w:r>
          </w:p>
        </w:tc>
      </w:tr>
    </w:tbl>
    <w:p w14:paraId="38D0FD38" w14:textId="591F589C" w:rsidR="00D4092A" w:rsidRDefault="00D4092A" w:rsidP="00846BC3">
      <w:pPr>
        <w:rPr>
          <w:rFonts w:asciiTheme="minorHAnsi" w:hAnsiTheme="minorHAnsi" w:cstheme="minorHAnsi"/>
          <w:sz w:val="22"/>
          <w:szCs w:val="22"/>
        </w:rPr>
      </w:pPr>
    </w:p>
    <w:p w14:paraId="2D30328C" w14:textId="55A8C75E" w:rsidR="00300814" w:rsidRPr="00300814" w:rsidRDefault="00300814" w:rsidP="00721304">
      <w:pPr>
        <w:pStyle w:val="Listenabsatz"/>
        <w:numPr>
          <w:ilvl w:val="0"/>
          <w:numId w:val="8"/>
        </w:numPr>
        <w:ind w:left="567" w:hanging="567"/>
        <w:rPr>
          <w:rFonts w:asciiTheme="minorHAnsi" w:hAnsiTheme="minorHAnsi" w:cstheme="minorHAnsi"/>
          <w:sz w:val="22"/>
          <w:szCs w:val="22"/>
          <w:u w:val="single"/>
        </w:rPr>
      </w:pPr>
      <w:r>
        <w:rPr>
          <w:rFonts w:asciiTheme="minorHAnsi" w:hAnsiTheme="minorHAnsi" w:cstheme="minorHAnsi"/>
          <w:sz w:val="22"/>
          <w:szCs w:val="22"/>
          <w:u w:val="single"/>
        </w:rPr>
        <w:t>Zukünftige</w:t>
      </w:r>
      <w:r w:rsidRPr="00300814">
        <w:rPr>
          <w:rFonts w:asciiTheme="minorHAnsi" w:hAnsiTheme="minorHAnsi" w:cstheme="minorHAnsi"/>
          <w:sz w:val="22"/>
          <w:szCs w:val="22"/>
          <w:u w:val="single"/>
        </w:rPr>
        <w:t xml:space="preserve"> Zahlung des Einmalbetrags</w:t>
      </w:r>
    </w:p>
    <w:p w14:paraId="5BFEA3C7" w14:textId="3A37B782" w:rsidR="001D49D3" w:rsidRDefault="001D49D3" w:rsidP="00846BC3">
      <w:pPr>
        <w:rPr>
          <w:rFonts w:asciiTheme="minorHAnsi" w:hAnsiTheme="minorHAnsi" w:cstheme="minorHAnsi"/>
          <w:sz w:val="22"/>
          <w:szCs w:val="22"/>
        </w:rPr>
      </w:pPr>
    </w:p>
    <w:p w14:paraId="24203FCF" w14:textId="1D6C3B37" w:rsidR="001D49D3" w:rsidRDefault="00F42190" w:rsidP="00846BC3">
      <w:pPr>
        <w:rPr>
          <w:rFonts w:asciiTheme="minorHAnsi" w:hAnsiTheme="minorHAnsi" w:cstheme="minorHAnsi"/>
          <w:sz w:val="22"/>
          <w:szCs w:val="22"/>
        </w:rPr>
      </w:pPr>
      <w:r>
        <w:rPr>
          <w:rFonts w:asciiTheme="minorHAnsi" w:hAnsiTheme="minorHAnsi" w:cstheme="minorHAnsi"/>
          <w:sz w:val="22"/>
          <w:szCs w:val="22"/>
        </w:rPr>
        <w:t xml:space="preserve">Damit die Zuschüsse auch angesichts der geringen Finanzkapitalmarktverzinsung gezahlt werden können, ist mit der neuen Beitragsordnung eine Anpassung auf 1.800,- € notwendig. </w:t>
      </w:r>
    </w:p>
    <w:p w14:paraId="6513BC74" w14:textId="77777777" w:rsidR="001D49D3" w:rsidRDefault="001D49D3" w:rsidP="00846BC3">
      <w:pPr>
        <w:rPr>
          <w:rFonts w:asciiTheme="minorHAnsi" w:hAnsiTheme="minorHAnsi" w:cstheme="minorHAnsi"/>
          <w:sz w:val="22"/>
          <w:szCs w:val="22"/>
        </w:rPr>
      </w:pPr>
    </w:p>
    <w:p w14:paraId="44478B22" w14:textId="6D79648F" w:rsidR="00FC68B8" w:rsidRDefault="001D49D3" w:rsidP="00846BC3">
      <w:pPr>
        <w:rPr>
          <w:rFonts w:asciiTheme="minorHAnsi" w:hAnsiTheme="minorHAnsi" w:cstheme="minorHAnsi"/>
          <w:sz w:val="22"/>
          <w:szCs w:val="22"/>
        </w:rPr>
      </w:pPr>
      <w:r w:rsidRPr="005D787C">
        <w:rPr>
          <w:rFonts w:asciiTheme="minorHAnsi" w:hAnsiTheme="minorHAnsi" w:cstheme="minorHAnsi"/>
          <w:sz w:val="22"/>
          <w:szCs w:val="22"/>
        </w:rPr>
        <w:t>Der bisherige Einmalbetrag für Ehepaare entfällt. Auf eine Neuregelung für mehrere Personen wurde verzichtet, da die Lebenssituationen in häuslicher Gemeinschaft zu unterschiedlich sind.</w:t>
      </w:r>
    </w:p>
    <w:p w14:paraId="2C716A86" w14:textId="77777777" w:rsidR="001D49D3" w:rsidRPr="005D787C" w:rsidRDefault="001D49D3" w:rsidP="00846BC3">
      <w:pPr>
        <w:rPr>
          <w:rFonts w:asciiTheme="minorHAnsi" w:hAnsiTheme="minorHAnsi" w:cstheme="minorHAnsi"/>
          <w:sz w:val="22"/>
          <w:szCs w:val="22"/>
        </w:rPr>
      </w:pPr>
    </w:p>
    <w:tbl>
      <w:tblPr>
        <w:tblpPr w:leftFromText="141" w:rightFromText="141" w:vertAnchor="text" w:horzAnchor="margin" w:tblpY="142"/>
        <w:tblW w:w="9067" w:type="dxa"/>
        <w:tblLayout w:type="fixed"/>
        <w:tblCellMar>
          <w:left w:w="70" w:type="dxa"/>
          <w:right w:w="70" w:type="dxa"/>
        </w:tblCellMar>
        <w:tblLook w:val="04A0" w:firstRow="1" w:lastRow="0" w:firstColumn="1" w:lastColumn="0" w:noHBand="0" w:noVBand="1"/>
      </w:tblPr>
      <w:tblGrid>
        <w:gridCol w:w="2263"/>
        <w:gridCol w:w="1360"/>
        <w:gridCol w:w="1361"/>
        <w:gridCol w:w="1361"/>
        <w:gridCol w:w="1361"/>
        <w:gridCol w:w="1361"/>
      </w:tblGrid>
      <w:tr w:rsidR="001D49D3" w:rsidRPr="00D4092A" w14:paraId="22B8168A" w14:textId="77777777" w:rsidTr="001D49D3">
        <w:trPr>
          <w:trHeight w:val="717"/>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35FE5F" w14:textId="77777777" w:rsidR="001D49D3" w:rsidRPr="00D4092A" w:rsidRDefault="001D49D3" w:rsidP="001D49D3">
            <w:pPr>
              <w:jc w:val="center"/>
              <w:rPr>
                <w:rFonts w:ascii="Calibri" w:hAnsi="Calibri" w:cs="Calibri"/>
                <w:b/>
                <w:bCs/>
                <w:color w:val="000000"/>
                <w:sz w:val="20"/>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356C736E" w14:textId="77777777" w:rsidR="001D49D3" w:rsidRDefault="001D49D3" w:rsidP="001D49D3">
            <w:pPr>
              <w:jc w:val="center"/>
              <w:rPr>
                <w:rFonts w:ascii="Calibri" w:hAnsi="Calibri" w:cs="Calibri"/>
                <w:b/>
                <w:bCs/>
                <w:color w:val="000000"/>
                <w:sz w:val="20"/>
              </w:rPr>
            </w:pPr>
            <w:r w:rsidRPr="00D4092A">
              <w:rPr>
                <w:rFonts w:ascii="Calibri" w:hAnsi="Calibri" w:cs="Calibri"/>
                <w:b/>
                <w:bCs/>
                <w:color w:val="000000"/>
                <w:sz w:val="20"/>
              </w:rPr>
              <w:t>Einmal</w:t>
            </w:r>
            <w:r>
              <w:rPr>
                <w:rFonts w:ascii="Calibri" w:hAnsi="Calibri" w:cs="Calibri"/>
                <w:b/>
                <w:bCs/>
                <w:color w:val="000000"/>
                <w:sz w:val="20"/>
              </w:rPr>
              <w:t>-</w:t>
            </w:r>
          </w:p>
          <w:p w14:paraId="1C95128A" w14:textId="77777777" w:rsidR="001D49D3" w:rsidRPr="00D4092A" w:rsidRDefault="001D49D3" w:rsidP="001D49D3">
            <w:pPr>
              <w:jc w:val="center"/>
              <w:rPr>
                <w:rFonts w:ascii="Calibri" w:hAnsi="Calibri" w:cs="Calibri"/>
                <w:b/>
                <w:bCs/>
                <w:color w:val="000000"/>
                <w:sz w:val="20"/>
              </w:rPr>
            </w:pPr>
            <w:r w:rsidRPr="00D4092A">
              <w:rPr>
                <w:rFonts w:ascii="Calibri" w:hAnsi="Calibri" w:cs="Calibri"/>
                <w:b/>
                <w:bCs/>
                <w:color w:val="000000"/>
                <w:sz w:val="20"/>
              </w:rPr>
              <w:t>betrag</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1DF4E7DD" w14:textId="77777777" w:rsidR="001D49D3" w:rsidRPr="00D4092A" w:rsidRDefault="001D49D3" w:rsidP="001D49D3">
            <w:pPr>
              <w:jc w:val="center"/>
              <w:rPr>
                <w:rFonts w:ascii="Calibri" w:hAnsi="Calibri" w:cs="Calibri"/>
                <w:b/>
                <w:bCs/>
                <w:color w:val="000000"/>
                <w:sz w:val="20"/>
              </w:rPr>
            </w:pPr>
            <w:r w:rsidRPr="00D4092A">
              <w:rPr>
                <w:rFonts w:ascii="Calibri" w:hAnsi="Calibri" w:cs="Calibri"/>
                <w:b/>
                <w:bCs/>
                <w:color w:val="000000"/>
                <w:sz w:val="20"/>
              </w:rPr>
              <w:t xml:space="preserve">Zuschuss </w:t>
            </w:r>
            <w:r>
              <w:rPr>
                <w:rFonts w:ascii="Calibri" w:hAnsi="Calibri" w:cs="Calibri"/>
                <w:b/>
                <w:bCs/>
                <w:color w:val="000000"/>
                <w:sz w:val="20"/>
              </w:rPr>
              <w:t>Kolpingsfamilie</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576FD7CF" w14:textId="77777777" w:rsidR="001D49D3" w:rsidRDefault="001D49D3" w:rsidP="001D49D3">
            <w:pPr>
              <w:jc w:val="center"/>
              <w:rPr>
                <w:rFonts w:ascii="Calibri" w:hAnsi="Calibri" w:cs="Calibri"/>
                <w:b/>
                <w:bCs/>
                <w:color w:val="000000"/>
                <w:sz w:val="20"/>
              </w:rPr>
            </w:pPr>
            <w:r w:rsidRPr="00D4092A">
              <w:rPr>
                <w:rFonts w:ascii="Calibri" w:hAnsi="Calibri" w:cs="Calibri"/>
                <w:b/>
                <w:bCs/>
                <w:color w:val="000000"/>
                <w:sz w:val="20"/>
              </w:rPr>
              <w:t>Zuschuss</w:t>
            </w:r>
            <w:r>
              <w:rPr>
                <w:rFonts w:ascii="Calibri" w:hAnsi="Calibri" w:cs="Calibri"/>
                <w:b/>
                <w:bCs/>
                <w:color w:val="000000"/>
                <w:sz w:val="20"/>
              </w:rPr>
              <w:t xml:space="preserve"> </w:t>
            </w:r>
          </w:p>
          <w:p w14:paraId="78B707D2" w14:textId="77777777" w:rsidR="001D49D3" w:rsidRPr="00D4092A" w:rsidRDefault="001D49D3" w:rsidP="001D49D3">
            <w:pPr>
              <w:jc w:val="center"/>
              <w:rPr>
                <w:rFonts w:ascii="Calibri" w:hAnsi="Calibri" w:cs="Calibri"/>
                <w:b/>
                <w:bCs/>
                <w:color w:val="000000"/>
                <w:sz w:val="20"/>
              </w:rPr>
            </w:pPr>
            <w:r>
              <w:rPr>
                <w:rFonts w:ascii="Calibri" w:hAnsi="Calibri" w:cs="Calibri"/>
                <w:b/>
                <w:bCs/>
                <w:color w:val="000000"/>
                <w:sz w:val="20"/>
              </w:rPr>
              <w:t>Diözesanverband</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20B40B83" w14:textId="77777777" w:rsidR="001D49D3" w:rsidRPr="00D4092A" w:rsidRDefault="001D49D3" w:rsidP="001D49D3">
            <w:pPr>
              <w:jc w:val="center"/>
              <w:rPr>
                <w:rFonts w:ascii="Calibri" w:hAnsi="Calibri" w:cs="Calibri"/>
                <w:b/>
                <w:bCs/>
                <w:color w:val="000000"/>
                <w:sz w:val="20"/>
              </w:rPr>
            </w:pPr>
            <w:r w:rsidRPr="00D4092A">
              <w:rPr>
                <w:rFonts w:ascii="Calibri" w:hAnsi="Calibri" w:cs="Calibri"/>
                <w:b/>
                <w:bCs/>
                <w:color w:val="000000"/>
                <w:sz w:val="20"/>
              </w:rPr>
              <w:t xml:space="preserve">Zuschuss </w:t>
            </w:r>
            <w:r>
              <w:rPr>
                <w:rFonts w:ascii="Calibri" w:hAnsi="Calibri" w:cs="Calibri"/>
                <w:b/>
                <w:bCs/>
                <w:color w:val="000000"/>
                <w:sz w:val="20"/>
              </w:rPr>
              <w:t>Kolpingwerk Deutschland</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362A5CC2" w14:textId="77777777" w:rsidR="001D49D3" w:rsidRDefault="001D49D3" w:rsidP="001D49D3">
            <w:pPr>
              <w:jc w:val="center"/>
              <w:rPr>
                <w:rFonts w:ascii="Calibri" w:hAnsi="Calibri" w:cs="Calibri"/>
                <w:b/>
                <w:bCs/>
                <w:color w:val="000000"/>
                <w:sz w:val="20"/>
              </w:rPr>
            </w:pPr>
            <w:r w:rsidRPr="00D4092A">
              <w:rPr>
                <w:rFonts w:ascii="Calibri" w:hAnsi="Calibri" w:cs="Calibri"/>
                <w:b/>
                <w:bCs/>
                <w:color w:val="000000"/>
                <w:sz w:val="20"/>
              </w:rPr>
              <w:t xml:space="preserve">Summe </w:t>
            </w:r>
          </w:p>
          <w:p w14:paraId="123552D9" w14:textId="77777777" w:rsidR="001D49D3" w:rsidRPr="00D4092A" w:rsidRDefault="001D49D3" w:rsidP="001D49D3">
            <w:pPr>
              <w:jc w:val="center"/>
              <w:rPr>
                <w:rFonts w:ascii="Calibri" w:hAnsi="Calibri" w:cs="Calibri"/>
                <w:b/>
                <w:bCs/>
                <w:color w:val="000000"/>
                <w:sz w:val="20"/>
              </w:rPr>
            </w:pPr>
            <w:r w:rsidRPr="00D4092A">
              <w:rPr>
                <w:rFonts w:ascii="Calibri" w:hAnsi="Calibri" w:cs="Calibri"/>
                <w:b/>
                <w:bCs/>
                <w:color w:val="000000"/>
                <w:sz w:val="20"/>
              </w:rPr>
              <w:t>Zusch</w:t>
            </w:r>
            <w:r>
              <w:rPr>
                <w:rFonts w:ascii="Calibri" w:hAnsi="Calibri" w:cs="Calibri"/>
                <w:b/>
                <w:bCs/>
                <w:color w:val="000000"/>
                <w:sz w:val="20"/>
              </w:rPr>
              <w:t>üsse</w:t>
            </w:r>
          </w:p>
        </w:tc>
      </w:tr>
      <w:tr w:rsidR="001D49D3" w:rsidRPr="00D4092A" w14:paraId="74C7201F" w14:textId="77777777" w:rsidTr="001D49D3">
        <w:trPr>
          <w:trHeight w:val="393"/>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0B457F75" w14:textId="77777777" w:rsidR="001D49D3" w:rsidRPr="00D4092A" w:rsidRDefault="001D49D3" w:rsidP="001D49D3">
            <w:pPr>
              <w:jc w:val="center"/>
              <w:rPr>
                <w:rFonts w:ascii="Calibri" w:hAnsi="Calibri" w:cs="Calibri"/>
                <w:color w:val="000000"/>
                <w:sz w:val="20"/>
              </w:rPr>
            </w:pPr>
            <w:r>
              <w:rPr>
                <w:rFonts w:ascii="Calibri" w:hAnsi="Calibri" w:cs="Calibri"/>
                <w:color w:val="000000"/>
                <w:sz w:val="20"/>
              </w:rPr>
              <w:t>Einzelne Person</w:t>
            </w:r>
          </w:p>
        </w:tc>
        <w:tc>
          <w:tcPr>
            <w:tcW w:w="1360" w:type="dxa"/>
            <w:tcBorders>
              <w:top w:val="nil"/>
              <w:left w:val="nil"/>
              <w:bottom w:val="single" w:sz="4" w:space="0" w:color="auto"/>
              <w:right w:val="single" w:sz="4" w:space="0" w:color="auto"/>
            </w:tcBorders>
            <w:shd w:val="clear" w:color="auto" w:fill="auto"/>
            <w:noWrap/>
            <w:vAlign w:val="center"/>
            <w:hideMark/>
          </w:tcPr>
          <w:p w14:paraId="04375E62" w14:textId="0B256FD5" w:rsidR="001D49D3" w:rsidRPr="00D4092A" w:rsidRDefault="001D49D3" w:rsidP="001D49D3">
            <w:pPr>
              <w:jc w:val="right"/>
              <w:rPr>
                <w:rFonts w:ascii="Calibri" w:hAnsi="Calibri" w:cs="Calibri"/>
                <w:color w:val="000000"/>
                <w:sz w:val="20"/>
              </w:rPr>
            </w:pPr>
            <w:r w:rsidRPr="00D4092A">
              <w:rPr>
                <w:rFonts w:ascii="Calibri" w:hAnsi="Calibri" w:cs="Calibri"/>
                <w:color w:val="000000"/>
                <w:sz w:val="20"/>
              </w:rPr>
              <w:t>1.</w:t>
            </w:r>
            <w:r>
              <w:rPr>
                <w:rFonts w:ascii="Calibri" w:hAnsi="Calibri" w:cs="Calibri"/>
                <w:color w:val="000000"/>
                <w:sz w:val="20"/>
              </w:rPr>
              <w:t>8</w:t>
            </w:r>
            <w:r w:rsidRPr="00D4092A">
              <w:rPr>
                <w:rFonts w:ascii="Calibri" w:hAnsi="Calibri" w:cs="Calibri"/>
                <w:color w:val="000000"/>
                <w:sz w:val="20"/>
              </w:rPr>
              <w:t>00,00 €</w:t>
            </w:r>
          </w:p>
        </w:tc>
        <w:tc>
          <w:tcPr>
            <w:tcW w:w="1361" w:type="dxa"/>
            <w:tcBorders>
              <w:top w:val="nil"/>
              <w:left w:val="nil"/>
              <w:bottom w:val="single" w:sz="4" w:space="0" w:color="auto"/>
              <w:right w:val="single" w:sz="4" w:space="0" w:color="auto"/>
            </w:tcBorders>
            <w:shd w:val="clear" w:color="auto" w:fill="auto"/>
            <w:noWrap/>
            <w:vAlign w:val="center"/>
            <w:hideMark/>
          </w:tcPr>
          <w:p w14:paraId="5B2C95E4" w14:textId="77777777" w:rsidR="001D49D3" w:rsidRPr="00D4092A" w:rsidRDefault="001D49D3" w:rsidP="001D49D3">
            <w:pPr>
              <w:jc w:val="right"/>
              <w:rPr>
                <w:rFonts w:ascii="Calibri" w:hAnsi="Calibri" w:cs="Calibri"/>
                <w:color w:val="000000"/>
                <w:sz w:val="20"/>
              </w:rPr>
            </w:pPr>
            <w:r w:rsidRPr="00D4092A">
              <w:rPr>
                <w:rFonts w:ascii="Calibri" w:hAnsi="Calibri" w:cs="Calibri"/>
                <w:color w:val="000000"/>
                <w:sz w:val="20"/>
              </w:rPr>
              <w:t>15,00 €</w:t>
            </w:r>
          </w:p>
        </w:tc>
        <w:tc>
          <w:tcPr>
            <w:tcW w:w="1361" w:type="dxa"/>
            <w:tcBorders>
              <w:top w:val="nil"/>
              <w:left w:val="nil"/>
              <w:bottom w:val="single" w:sz="4" w:space="0" w:color="auto"/>
              <w:right w:val="single" w:sz="4" w:space="0" w:color="auto"/>
            </w:tcBorders>
            <w:shd w:val="clear" w:color="auto" w:fill="auto"/>
            <w:noWrap/>
            <w:vAlign w:val="center"/>
            <w:hideMark/>
          </w:tcPr>
          <w:p w14:paraId="587F1FD2" w14:textId="77777777" w:rsidR="001D49D3" w:rsidRPr="00D4092A" w:rsidRDefault="001D49D3" w:rsidP="001D49D3">
            <w:pPr>
              <w:jc w:val="right"/>
              <w:rPr>
                <w:rFonts w:ascii="Calibri" w:hAnsi="Calibri" w:cs="Calibri"/>
                <w:color w:val="000000"/>
                <w:sz w:val="20"/>
              </w:rPr>
            </w:pPr>
            <w:r w:rsidRPr="00D4092A">
              <w:rPr>
                <w:rFonts w:ascii="Calibri" w:hAnsi="Calibri" w:cs="Calibri"/>
                <w:color w:val="000000"/>
                <w:sz w:val="20"/>
              </w:rPr>
              <w:t>7,92 €</w:t>
            </w:r>
          </w:p>
        </w:tc>
        <w:tc>
          <w:tcPr>
            <w:tcW w:w="1361" w:type="dxa"/>
            <w:tcBorders>
              <w:top w:val="nil"/>
              <w:left w:val="nil"/>
              <w:bottom w:val="single" w:sz="4" w:space="0" w:color="auto"/>
              <w:right w:val="single" w:sz="4" w:space="0" w:color="auto"/>
            </w:tcBorders>
            <w:shd w:val="clear" w:color="auto" w:fill="auto"/>
            <w:noWrap/>
            <w:vAlign w:val="center"/>
            <w:hideMark/>
          </w:tcPr>
          <w:p w14:paraId="1FF4ACE2" w14:textId="77777777" w:rsidR="001D49D3" w:rsidRPr="00D4092A" w:rsidRDefault="001D49D3" w:rsidP="001D49D3">
            <w:pPr>
              <w:jc w:val="right"/>
              <w:rPr>
                <w:rFonts w:ascii="Calibri" w:hAnsi="Calibri" w:cs="Calibri"/>
                <w:color w:val="000000"/>
                <w:sz w:val="20"/>
              </w:rPr>
            </w:pPr>
            <w:r w:rsidRPr="00D4092A">
              <w:rPr>
                <w:rFonts w:ascii="Calibri" w:hAnsi="Calibri" w:cs="Calibri"/>
                <w:color w:val="000000"/>
                <w:sz w:val="20"/>
              </w:rPr>
              <w:t>20,88 €</w:t>
            </w:r>
          </w:p>
        </w:tc>
        <w:tc>
          <w:tcPr>
            <w:tcW w:w="1361" w:type="dxa"/>
            <w:tcBorders>
              <w:top w:val="nil"/>
              <w:left w:val="nil"/>
              <w:bottom w:val="single" w:sz="4" w:space="0" w:color="auto"/>
              <w:right w:val="single" w:sz="4" w:space="0" w:color="auto"/>
            </w:tcBorders>
            <w:shd w:val="clear" w:color="auto" w:fill="auto"/>
            <w:noWrap/>
            <w:vAlign w:val="center"/>
            <w:hideMark/>
          </w:tcPr>
          <w:p w14:paraId="08991BAB" w14:textId="77777777" w:rsidR="001D49D3" w:rsidRPr="00D4092A" w:rsidRDefault="001D49D3" w:rsidP="001D49D3">
            <w:pPr>
              <w:jc w:val="right"/>
              <w:rPr>
                <w:rFonts w:ascii="Calibri" w:hAnsi="Calibri" w:cs="Calibri"/>
                <w:color w:val="000000"/>
                <w:sz w:val="20"/>
              </w:rPr>
            </w:pPr>
            <w:r w:rsidRPr="00D4092A">
              <w:rPr>
                <w:rFonts w:ascii="Calibri" w:hAnsi="Calibri" w:cs="Calibri"/>
                <w:color w:val="000000"/>
                <w:sz w:val="20"/>
              </w:rPr>
              <w:t>43,80 €</w:t>
            </w:r>
          </w:p>
        </w:tc>
      </w:tr>
    </w:tbl>
    <w:p w14:paraId="06078827" w14:textId="4CAB033C" w:rsidR="003F210D" w:rsidRDefault="003F210D" w:rsidP="0083044C">
      <w:pPr>
        <w:rPr>
          <w:rFonts w:asciiTheme="minorHAnsi" w:hAnsiTheme="minorHAnsi" w:cstheme="minorHAnsi"/>
          <w:sz w:val="22"/>
          <w:szCs w:val="22"/>
        </w:rPr>
      </w:pPr>
    </w:p>
    <w:p w14:paraId="57A7F9F3" w14:textId="622CC15B" w:rsidR="00FE75B4" w:rsidRDefault="00FE75B4" w:rsidP="0083044C">
      <w:pPr>
        <w:rPr>
          <w:rFonts w:asciiTheme="minorHAnsi" w:hAnsiTheme="minorHAnsi" w:cstheme="minorHAnsi"/>
          <w:sz w:val="22"/>
          <w:szCs w:val="22"/>
        </w:rPr>
      </w:pPr>
    </w:p>
    <w:p w14:paraId="6A02B758" w14:textId="77777777" w:rsidR="00FE75B4" w:rsidRPr="007E31BC" w:rsidRDefault="00FE75B4" w:rsidP="0083044C">
      <w:pPr>
        <w:rPr>
          <w:rFonts w:asciiTheme="minorHAnsi" w:hAnsiTheme="minorHAnsi" w:cstheme="minorHAnsi"/>
          <w:sz w:val="22"/>
          <w:szCs w:val="22"/>
        </w:rPr>
      </w:pPr>
    </w:p>
    <w:p w14:paraId="6356444D" w14:textId="381B4293" w:rsidR="0015653D" w:rsidRPr="00275F5F" w:rsidRDefault="0015653D" w:rsidP="00721304">
      <w:pPr>
        <w:pStyle w:val="berschrift2"/>
        <w:numPr>
          <w:ilvl w:val="0"/>
          <w:numId w:val="2"/>
        </w:numPr>
        <w:tabs>
          <w:tab w:val="clear" w:pos="426"/>
          <w:tab w:val="left" w:pos="567"/>
        </w:tabs>
        <w:ind w:left="567" w:hanging="567"/>
        <w:rPr>
          <w:rFonts w:asciiTheme="minorHAnsi" w:hAnsiTheme="minorHAnsi" w:cstheme="minorHAnsi"/>
          <w:sz w:val="22"/>
          <w:szCs w:val="22"/>
        </w:rPr>
      </w:pPr>
      <w:bookmarkStart w:id="15" w:name="_Toc87109879"/>
      <w:r w:rsidRPr="00275F5F">
        <w:rPr>
          <w:rFonts w:asciiTheme="minorHAnsi" w:hAnsiTheme="minorHAnsi" w:cstheme="minorHAnsi"/>
          <w:sz w:val="22"/>
          <w:szCs w:val="22"/>
        </w:rPr>
        <w:lastRenderedPageBreak/>
        <w:t>Auswirkung der neuen Beitragsordnung für Kolpingsfamilien</w:t>
      </w:r>
      <w:bookmarkEnd w:id="15"/>
    </w:p>
    <w:p w14:paraId="3278A003" w14:textId="2B7B03B7" w:rsidR="0015653D" w:rsidRPr="007E31BC" w:rsidRDefault="0015653D" w:rsidP="0083044C">
      <w:pPr>
        <w:rPr>
          <w:rFonts w:asciiTheme="minorHAnsi" w:hAnsiTheme="minorHAnsi" w:cstheme="minorHAnsi"/>
          <w:sz w:val="22"/>
          <w:szCs w:val="22"/>
        </w:rPr>
      </w:pPr>
    </w:p>
    <w:p w14:paraId="294A49EA" w14:textId="79520BE7" w:rsidR="0015653D" w:rsidRPr="007E31BC" w:rsidRDefault="00AC706C" w:rsidP="0083044C">
      <w:pPr>
        <w:rPr>
          <w:rFonts w:asciiTheme="minorHAnsi" w:hAnsiTheme="minorHAnsi" w:cstheme="minorHAnsi"/>
          <w:sz w:val="22"/>
          <w:szCs w:val="22"/>
        </w:rPr>
      </w:pPr>
      <w:r w:rsidRPr="007E31BC">
        <w:rPr>
          <w:rFonts w:asciiTheme="minorHAnsi" w:hAnsiTheme="minorHAnsi" w:cstheme="minorHAnsi"/>
          <w:sz w:val="22"/>
          <w:szCs w:val="22"/>
        </w:rPr>
        <w:t>Die Kolpingsfamilien nehmen die Verbandsbeiträge und Zustiftungsbeträge in fremden Namen ein und leiten diese an das Kolpingwerk Deutschland und die Gemeinschaftsstiftung Kolpingwerk Deutschland weiter.</w:t>
      </w:r>
    </w:p>
    <w:p w14:paraId="5B9F9C25" w14:textId="0A9849E6" w:rsidR="00AC706C" w:rsidRPr="007E31BC" w:rsidRDefault="00AC706C" w:rsidP="0083044C">
      <w:pPr>
        <w:rPr>
          <w:rFonts w:asciiTheme="minorHAnsi" w:hAnsiTheme="minorHAnsi" w:cstheme="minorHAnsi"/>
          <w:sz w:val="22"/>
          <w:szCs w:val="22"/>
        </w:rPr>
      </w:pPr>
    </w:p>
    <w:p w14:paraId="72FC6B69" w14:textId="77777777" w:rsidR="00AC706C" w:rsidRPr="007E31BC" w:rsidRDefault="00AC706C" w:rsidP="0083044C">
      <w:pPr>
        <w:rPr>
          <w:rFonts w:asciiTheme="minorHAnsi" w:hAnsiTheme="minorHAnsi" w:cstheme="minorHAnsi"/>
          <w:sz w:val="22"/>
          <w:szCs w:val="22"/>
        </w:rPr>
      </w:pPr>
      <w:r w:rsidRPr="007E31BC">
        <w:rPr>
          <w:rFonts w:asciiTheme="minorHAnsi" w:hAnsiTheme="minorHAnsi" w:cstheme="minorHAnsi"/>
          <w:sz w:val="22"/>
          <w:szCs w:val="22"/>
        </w:rPr>
        <w:t xml:space="preserve">Durch die veränderte Beitragsstruktur und die Einführung eines Sozialbeitrags ist es notwendig, dass die Kolpingfamilien ihre Beitragsordnung unter Berücksichtigung des jeweiligen Ortsbeitrags für die Beitragsstufen anpassen. </w:t>
      </w:r>
    </w:p>
    <w:p w14:paraId="06AC5559" w14:textId="77777777" w:rsidR="00AC706C" w:rsidRPr="007E31BC" w:rsidRDefault="00AC706C" w:rsidP="0083044C">
      <w:pPr>
        <w:rPr>
          <w:rFonts w:asciiTheme="minorHAnsi" w:hAnsiTheme="minorHAnsi" w:cstheme="minorHAnsi"/>
          <w:sz w:val="22"/>
          <w:szCs w:val="22"/>
        </w:rPr>
      </w:pPr>
    </w:p>
    <w:p w14:paraId="7B8A7AC1" w14:textId="0FF8B629" w:rsidR="00AC706C" w:rsidRPr="001B6269" w:rsidRDefault="00AC706C" w:rsidP="0083044C">
      <w:pPr>
        <w:rPr>
          <w:rFonts w:asciiTheme="minorHAnsi" w:hAnsiTheme="minorHAnsi" w:cstheme="minorHAnsi"/>
          <w:sz w:val="22"/>
          <w:szCs w:val="22"/>
        </w:rPr>
      </w:pPr>
      <w:r w:rsidRPr="001B6269">
        <w:rPr>
          <w:rFonts w:asciiTheme="minorHAnsi" w:hAnsiTheme="minorHAnsi" w:cstheme="minorHAnsi"/>
          <w:sz w:val="22"/>
          <w:szCs w:val="22"/>
        </w:rPr>
        <w:t xml:space="preserve">Die </w:t>
      </w:r>
      <w:r w:rsidR="00275F5F">
        <w:rPr>
          <w:rFonts w:asciiTheme="minorHAnsi" w:hAnsiTheme="minorHAnsi" w:cstheme="minorHAnsi"/>
          <w:sz w:val="22"/>
          <w:szCs w:val="22"/>
        </w:rPr>
        <w:t>Bundesversammlung</w:t>
      </w:r>
      <w:r w:rsidRPr="001B6269">
        <w:rPr>
          <w:rFonts w:asciiTheme="minorHAnsi" w:hAnsiTheme="minorHAnsi" w:cstheme="minorHAnsi"/>
          <w:sz w:val="22"/>
          <w:szCs w:val="22"/>
        </w:rPr>
        <w:t xml:space="preserve"> empfiehlt allen Kolpingsfamilien, die Beitragsstufen analog zur Beitragsordnung für Verbandsbeiträge und Zustiftungsbeträge zu gestalten und keine weiteren Beitragsstufen ergänzend zu führen.</w:t>
      </w:r>
    </w:p>
    <w:p w14:paraId="15B10F93" w14:textId="77777777" w:rsidR="00AC706C" w:rsidRPr="001B6269" w:rsidRDefault="00AC706C" w:rsidP="0083044C">
      <w:pPr>
        <w:rPr>
          <w:rFonts w:asciiTheme="minorHAnsi" w:hAnsiTheme="minorHAnsi" w:cstheme="minorHAnsi"/>
          <w:sz w:val="22"/>
          <w:szCs w:val="22"/>
        </w:rPr>
      </w:pPr>
    </w:p>
    <w:p w14:paraId="0F57C0F8" w14:textId="1E1CF058" w:rsidR="00AC706C" w:rsidRPr="007E31BC" w:rsidRDefault="00AC706C" w:rsidP="0083044C">
      <w:pPr>
        <w:rPr>
          <w:rFonts w:asciiTheme="minorHAnsi" w:hAnsiTheme="minorHAnsi" w:cstheme="minorHAnsi"/>
          <w:sz w:val="22"/>
          <w:szCs w:val="22"/>
        </w:rPr>
      </w:pPr>
      <w:r w:rsidRPr="001B6269">
        <w:rPr>
          <w:rFonts w:asciiTheme="minorHAnsi" w:hAnsiTheme="minorHAnsi" w:cstheme="minorHAnsi"/>
          <w:sz w:val="22"/>
          <w:szCs w:val="22"/>
        </w:rPr>
        <w:t>Bei Beschlussfassung zur Beitragsordnung in den Kolpingsfamilien ist darauf zu achten, dass die Beitragshöhe der einzelnen Beitragsstufen mindestens die Summe des jeweiligen Verbandsbeitrags und des Zustiftungsbetrags umfasst.</w:t>
      </w:r>
      <w:r w:rsidRPr="007E31BC">
        <w:rPr>
          <w:rFonts w:asciiTheme="minorHAnsi" w:hAnsiTheme="minorHAnsi" w:cstheme="minorHAnsi"/>
          <w:sz w:val="22"/>
          <w:szCs w:val="22"/>
        </w:rPr>
        <w:t xml:space="preserve"> </w:t>
      </w:r>
    </w:p>
    <w:p w14:paraId="573D1E28" w14:textId="12C36955" w:rsidR="00AC706C" w:rsidRPr="007E31BC" w:rsidRDefault="00AC706C" w:rsidP="0083044C">
      <w:pPr>
        <w:rPr>
          <w:rFonts w:asciiTheme="minorHAnsi" w:hAnsiTheme="minorHAnsi" w:cstheme="minorHAnsi"/>
          <w:sz w:val="22"/>
          <w:szCs w:val="22"/>
        </w:rPr>
      </w:pPr>
    </w:p>
    <w:p w14:paraId="3D1D2A67" w14:textId="2F8A5E3C" w:rsidR="00677E3E" w:rsidRDefault="00AC706C" w:rsidP="00AC706C">
      <w:pPr>
        <w:rPr>
          <w:rFonts w:asciiTheme="minorHAnsi" w:hAnsiTheme="minorHAnsi" w:cstheme="minorHAnsi"/>
          <w:sz w:val="22"/>
          <w:szCs w:val="22"/>
        </w:rPr>
      </w:pPr>
      <w:r w:rsidRPr="007E31BC">
        <w:rPr>
          <w:rFonts w:asciiTheme="minorHAnsi" w:hAnsiTheme="minorHAnsi" w:cstheme="minorHAnsi"/>
          <w:sz w:val="22"/>
          <w:szCs w:val="22"/>
        </w:rPr>
        <w:t xml:space="preserve">Die </w:t>
      </w:r>
      <w:r w:rsidR="008E666C">
        <w:rPr>
          <w:rFonts w:asciiTheme="minorHAnsi" w:hAnsiTheme="minorHAnsi" w:cstheme="minorHAnsi"/>
          <w:sz w:val="22"/>
          <w:szCs w:val="22"/>
        </w:rPr>
        <w:t xml:space="preserve">seit 2017 tätige </w:t>
      </w:r>
      <w:r w:rsidRPr="007E31BC">
        <w:rPr>
          <w:rFonts w:asciiTheme="minorHAnsi" w:hAnsiTheme="minorHAnsi" w:cstheme="minorHAnsi"/>
          <w:sz w:val="22"/>
          <w:szCs w:val="22"/>
        </w:rPr>
        <w:t>Beitragskommission hat sich ausführlich mit den Auswirkungen der neuen Beitragsordnung auf die Kolpingsfamilien befasst und für 16 Kolpingsfamilien mit sehr unterschiedlichen Rahmenbedingungen die Veränderung der Jahreszahlungen an Verbandsbeiträgen und Zustiftungsbeträgen auf Basis der Solls</w:t>
      </w:r>
      <w:r w:rsidR="00677E3E">
        <w:rPr>
          <w:rFonts w:asciiTheme="minorHAnsi" w:hAnsiTheme="minorHAnsi" w:cstheme="minorHAnsi"/>
          <w:sz w:val="22"/>
          <w:szCs w:val="22"/>
        </w:rPr>
        <w:t>tellung zum 31.12.2017 geprüft, mit folgendem Ergebnis:</w:t>
      </w:r>
    </w:p>
    <w:p w14:paraId="25C47C65" w14:textId="77777777" w:rsidR="00677E3E" w:rsidRDefault="00AC706C" w:rsidP="00721304">
      <w:pPr>
        <w:pStyle w:val="Listenabsatz"/>
        <w:numPr>
          <w:ilvl w:val="1"/>
          <w:numId w:val="7"/>
        </w:numPr>
        <w:ind w:left="567" w:hanging="567"/>
        <w:rPr>
          <w:rFonts w:asciiTheme="minorHAnsi" w:hAnsiTheme="minorHAnsi" w:cstheme="minorHAnsi"/>
          <w:sz w:val="22"/>
          <w:szCs w:val="22"/>
        </w:rPr>
      </w:pPr>
      <w:r w:rsidRPr="00677E3E">
        <w:rPr>
          <w:rFonts w:asciiTheme="minorHAnsi" w:hAnsiTheme="minorHAnsi" w:cstheme="minorHAnsi"/>
          <w:sz w:val="22"/>
          <w:szCs w:val="22"/>
        </w:rPr>
        <w:t>Die neue Beitragsstruktur mit geringeren Verbandsbeiträgen für junge Mitglieder führ</w:t>
      </w:r>
      <w:r w:rsidR="00E14A5B" w:rsidRPr="00677E3E">
        <w:rPr>
          <w:rFonts w:asciiTheme="minorHAnsi" w:hAnsiTheme="minorHAnsi" w:cstheme="minorHAnsi"/>
          <w:sz w:val="22"/>
          <w:szCs w:val="22"/>
        </w:rPr>
        <w:t>t</w:t>
      </w:r>
      <w:r w:rsidRPr="00677E3E">
        <w:rPr>
          <w:rFonts w:asciiTheme="minorHAnsi" w:hAnsiTheme="minorHAnsi" w:cstheme="minorHAnsi"/>
          <w:sz w:val="22"/>
          <w:szCs w:val="22"/>
        </w:rPr>
        <w:t xml:space="preserve"> dazu, dass Kolpingsfamilien mit überdurchschnittlich jungen Mitgliedern tendenziell weniger Beiträge </w:t>
      </w:r>
      <w:r w:rsidR="006261F6" w:rsidRPr="00677E3E">
        <w:rPr>
          <w:rFonts w:asciiTheme="minorHAnsi" w:hAnsiTheme="minorHAnsi" w:cstheme="minorHAnsi"/>
          <w:sz w:val="22"/>
          <w:szCs w:val="22"/>
        </w:rPr>
        <w:t xml:space="preserve">weiterleiten müssen. </w:t>
      </w:r>
    </w:p>
    <w:p w14:paraId="7FB14786" w14:textId="77777777" w:rsidR="00677E3E" w:rsidRDefault="006261F6" w:rsidP="00721304">
      <w:pPr>
        <w:pStyle w:val="Listenabsatz"/>
        <w:numPr>
          <w:ilvl w:val="1"/>
          <w:numId w:val="7"/>
        </w:numPr>
        <w:ind w:left="567" w:hanging="567"/>
        <w:rPr>
          <w:rFonts w:asciiTheme="minorHAnsi" w:hAnsiTheme="minorHAnsi" w:cstheme="minorHAnsi"/>
          <w:sz w:val="22"/>
          <w:szCs w:val="22"/>
        </w:rPr>
      </w:pPr>
      <w:r w:rsidRPr="00677E3E">
        <w:rPr>
          <w:rFonts w:asciiTheme="minorHAnsi" w:hAnsiTheme="minorHAnsi" w:cstheme="minorHAnsi"/>
          <w:sz w:val="22"/>
          <w:szCs w:val="22"/>
        </w:rPr>
        <w:t xml:space="preserve">Demgegenüber steigt die Beitragsweiterleitung für </w:t>
      </w:r>
      <w:r w:rsidR="00AC706C" w:rsidRPr="00677E3E">
        <w:rPr>
          <w:rFonts w:asciiTheme="minorHAnsi" w:hAnsiTheme="minorHAnsi" w:cstheme="minorHAnsi"/>
          <w:sz w:val="22"/>
          <w:szCs w:val="22"/>
        </w:rPr>
        <w:t xml:space="preserve">Kolpingsfamilien mit einer älteren Mitgliedsstruktur und mit vielen Ehepaaren ohne Kinder tendenziell </w:t>
      </w:r>
      <w:r w:rsidRPr="00677E3E">
        <w:rPr>
          <w:rFonts w:asciiTheme="minorHAnsi" w:hAnsiTheme="minorHAnsi" w:cstheme="minorHAnsi"/>
          <w:sz w:val="22"/>
          <w:szCs w:val="22"/>
        </w:rPr>
        <w:t>an</w:t>
      </w:r>
      <w:r w:rsidR="00AC706C" w:rsidRPr="00677E3E">
        <w:rPr>
          <w:rFonts w:asciiTheme="minorHAnsi" w:hAnsiTheme="minorHAnsi" w:cstheme="minorHAnsi"/>
          <w:sz w:val="22"/>
          <w:szCs w:val="22"/>
        </w:rPr>
        <w:t xml:space="preserve">. </w:t>
      </w:r>
    </w:p>
    <w:p w14:paraId="1EA7B336" w14:textId="669688FB" w:rsidR="00AC706C" w:rsidRPr="00677E3E" w:rsidRDefault="00677E3E" w:rsidP="00721304">
      <w:pPr>
        <w:pStyle w:val="Listenabsatz"/>
        <w:numPr>
          <w:ilvl w:val="1"/>
          <w:numId w:val="7"/>
        </w:numPr>
        <w:ind w:left="567" w:hanging="567"/>
        <w:rPr>
          <w:rFonts w:asciiTheme="minorHAnsi" w:hAnsiTheme="minorHAnsi" w:cstheme="minorHAnsi"/>
          <w:sz w:val="22"/>
          <w:szCs w:val="22"/>
        </w:rPr>
      </w:pPr>
      <w:r>
        <w:rPr>
          <w:rFonts w:asciiTheme="minorHAnsi" w:hAnsiTheme="minorHAnsi" w:cstheme="minorHAnsi"/>
          <w:sz w:val="22"/>
          <w:szCs w:val="22"/>
        </w:rPr>
        <w:t xml:space="preserve">Die </w:t>
      </w:r>
      <w:r w:rsidR="006261F6" w:rsidRPr="00677E3E">
        <w:rPr>
          <w:rFonts w:asciiTheme="minorHAnsi" w:hAnsiTheme="minorHAnsi" w:cstheme="minorHAnsi"/>
          <w:sz w:val="22"/>
          <w:szCs w:val="22"/>
        </w:rPr>
        <w:t xml:space="preserve">Veränderungen für die Kolpingsfamilien liegen </w:t>
      </w:r>
      <w:r w:rsidR="00D154BD" w:rsidRPr="00677E3E">
        <w:rPr>
          <w:rFonts w:asciiTheme="minorHAnsi" w:hAnsiTheme="minorHAnsi" w:cstheme="minorHAnsi"/>
          <w:sz w:val="22"/>
          <w:szCs w:val="22"/>
        </w:rPr>
        <w:t>mit Einführung der neuen Beitragsordnung</w:t>
      </w:r>
      <w:r w:rsidR="006261F6" w:rsidRPr="00677E3E">
        <w:rPr>
          <w:rFonts w:asciiTheme="minorHAnsi" w:hAnsiTheme="minorHAnsi" w:cstheme="minorHAnsi"/>
          <w:sz w:val="22"/>
          <w:szCs w:val="22"/>
        </w:rPr>
        <w:t xml:space="preserve"> in einem Korridor von</w:t>
      </w:r>
      <w:r w:rsidR="00D154BD" w:rsidRPr="00677E3E">
        <w:rPr>
          <w:rFonts w:asciiTheme="minorHAnsi" w:hAnsiTheme="minorHAnsi" w:cstheme="minorHAnsi"/>
          <w:sz w:val="22"/>
          <w:szCs w:val="22"/>
        </w:rPr>
        <w:t xml:space="preserve"> ca.</w:t>
      </w:r>
      <w:r w:rsidR="006261F6" w:rsidRPr="00677E3E">
        <w:rPr>
          <w:rFonts w:asciiTheme="minorHAnsi" w:hAnsiTheme="minorHAnsi" w:cstheme="minorHAnsi"/>
          <w:sz w:val="22"/>
          <w:szCs w:val="22"/>
        </w:rPr>
        <w:t xml:space="preserve"> +5% bis -5%. </w:t>
      </w:r>
      <w:r w:rsidR="00AC706C" w:rsidRPr="00677E3E">
        <w:rPr>
          <w:rFonts w:asciiTheme="minorHAnsi" w:hAnsiTheme="minorHAnsi" w:cstheme="minorHAnsi"/>
          <w:sz w:val="22"/>
          <w:szCs w:val="22"/>
        </w:rPr>
        <w:t xml:space="preserve">Die Auswirkung auf das einzelne Mitglied </w:t>
      </w:r>
      <w:r w:rsidR="00275F5F" w:rsidRPr="00677E3E">
        <w:rPr>
          <w:rFonts w:asciiTheme="minorHAnsi" w:hAnsiTheme="minorHAnsi" w:cstheme="minorHAnsi"/>
          <w:sz w:val="22"/>
          <w:szCs w:val="22"/>
        </w:rPr>
        <w:t>konnte</w:t>
      </w:r>
      <w:r w:rsidR="00AC706C" w:rsidRPr="00677E3E">
        <w:rPr>
          <w:rFonts w:asciiTheme="minorHAnsi" w:hAnsiTheme="minorHAnsi" w:cstheme="minorHAnsi"/>
          <w:sz w:val="22"/>
          <w:szCs w:val="22"/>
        </w:rPr>
        <w:t xml:space="preserve"> nicht kalkuliert werden, da dies von der örtlichen Beitragsstruktur und -höhe abhängt.</w:t>
      </w:r>
    </w:p>
    <w:p w14:paraId="6D3F8CE2" w14:textId="77777777" w:rsidR="003F210D" w:rsidRPr="007E31BC" w:rsidRDefault="003F210D" w:rsidP="0083044C">
      <w:pPr>
        <w:rPr>
          <w:rFonts w:asciiTheme="minorHAnsi" w:hAnsiTheme="minorHAnsi" w:cstheme="minorHAnsi"/>
          <w:sz w:val="22"/>
          <w:szCs w:val="22"/>
        </w:rPr>
      </w:pPr>
    </w:p>
    <w:p w14:paraId="3EA6DE69" w14:textId="7B83BF6C" w:rsidR="005363C3" w:rsidRPr="00275F5F" w:rsidRDefault="00B75CBA" w:rsidP="00721304">
      <w:pPr>
        <w:pStyle w:val="berschrift2"/>
        <w:numPr>
          <w:ilvl w:val="0"/>
          <w:numId w:val="2"/>
        </w:numPr>
        <w:ind w:hanging="780"/>
        <w:rPr>
          <w:rFonts w:asciiTheme="minorHAnsi" w:hAnsiTheme="minorHAnsi" w:cstheme="minorHAnsi"/>
          <w:sz w:val="22"/>
          <w:szCs w:val="22"/>
        </w:rPr>
      </w:pPr>
      <w:bookmarkStart w:id="16" w:name="_Toc87109880"/>
      <w:r w:rsidRPr="00275F5F">
        <w:rPr>
          <w:rFonts w:asciiTheme="minorHAnsi" w:hAnsiTheme="minorHAnsi" w:cstheme="minorHAnsi"/>
          <w:sz w:val="22"/>
          <w:szCs w:val="22"/>
        </w:rPr>
        <w:t>Veränderung in der Zahlweise</w:t>
      </w:r>
      <w:bookmarkEnd w:id="16"/>
    </w:p>
    <w:p w14:paraId="668B1AD7" w14:textId="2C071793" w:rsidR="005363C3" w:rsidRPr="007E31BC" w:rsidRDefault="005363C3" w:rsidP="0083044C">
      <w:pPr>
        <w:rPr>
          <w:rFonts w:asciiTheme="minorHAnsi" w:hAnsiTheme="minorHAnsi" w:cstheme="minorHAnsi"/>
          <w:sz w:val="22"/>
          <w:szCs w:val="22"/>
        </w:rPr>
      </w:pPr>
    </w:p>
    <w:p w14:paraId="5EC49F76" w14:textId="3DA184CD" w:rsidR="00B75CBA" w:rsidRPr="007E31BC" w:rsidRDefault="00EA1549" w:rsidP="00B75CBA">
      <w:pPr>
        <w:rPr>
          <w:rFonts w:asciiTheme="minorHAnsi" w:hAnsiTheme="minorHAnsi" w:cstheme="minorHAnsi"/>
          <w:sz w:val="22"/>
          <w:szCs w:val="22"/>
        </w:rPr>
      </w:pPr>
      <w:r>
        <w:rPr>
          <w:rFonts w:asciiTheme="minorHAnsi" w:hAnsiTheme="minorHAnsi" w:cstheme="minorHAnsi"/>
          <w:sz w:val="22"/>
          <w:szCs w:val="22"/>
        </w:rPr>
        <w:t xml:space="preserve">Mit der neuen Beitragsordnung hat die Bundesversammlung beschlossen, die </w:t>
      </w:r>
      <w:r w:rsidR="00B75CBA" w:rsidRPr="007E31BC">
        <w:rPr>
          <w:rFonts w:asciiTheme="minorHAnsi" w:hAnsiTheme="minorHAnsi" w:cstheme="minorHAnsi"/>
          <w:sz w:val="22"/>
          <w:szCs w:val="22"/>
        </w:rPr>
        <w:t>Beitragsabrechnung gegenüber den Kolpingsfamilien auf eine Jahresabrechnung unter folgenden Eckpunkten um</w:t>
      </w:r>
      <w:r>
        <w:rPr>
          <w:rFonts w:asciiTheme="minorHAnsi" w:hAnsiTheme="minorHAnsi" w:cstheme="minorHAnsi"/>
          <w:sz w:val="22"/>
          <w:szCs w:val="22"/>
        </w:rPr>
        <w:t>zustellen</w:t>
      </w:r>
      <w:r w:rsidR="00B75CBA" w:rsidRPr="007E31BC">
        <w:rPr>
          <w:rFonts w:asciiTheme="minorHAnsi" w:hAnsiTheme="minorHAnsi" w:cstheme="minorHAnsi"/>
          <w:sz w:val="22"/>
          <w:szCs w:val="22"/>
        </w:rPr>
        <w:t xml:space="preserve">: </w:t>
      </w:r>
    </w:p>
    <w:p w14:paraId="38265393" w14:textId="77777777" w:rsidR="00B75CBA" w:rsidRPr="007E31BC" w:rsidRDefault="00B75CBA" w:rsidP="00B75CBA">
      <w:pPr>
        <w:rPr>
          <w:rFonts w:asciiTheme="minorHAnsi" w:hAnsiTheme="minorHAnsi" w:cstheme="minorHAnsi"/>
          <w:sz w:val="22"/>
          <w:szCs w:val="22"/>
        </w:rPr>
      </w:pPr>
      <w:r w:rsidRPr="007E31BC">
        <w:rPr>
          <w:rFonts w:asciiTheme="minorHAnsi" w:hAnsiTheme="minorHAnsi" w:cstheme="minorHAnsi"/>
          <w:sz w:val="22"/>
          <w:szCs w:val="22"/>
        </w:rPr>
        <w:t xml:space="preserve"> </w:t>
      </w:r>
    </w:p>
    <w:p w14:paraId="2A96AA2B" w14:textId="6000CE16" w:rsidR="00D76124" w:rsidRPr="007E31BC" w:rsidRDefault="00B75CBA" w:rsidP="00721304">
      <w:pPr>
        <w:pStyle w:val="Listenabsatz"/>
        <w:numPr>
          <w:ilvl w:val="1"/>
          <w:numId w:val="7"/>
        </w:numPr>
        <w:ind w:left="567" w:hanging="567"/>
        <w:rPr>
          <w:rFonts w:asciiTheme="minorHAnsi" w:hAnsiTheme="minorHAnsi" w:cstheme="minorHAnsi"/>
          <w:sz w:val="22"/>
          <w:szCs w:val="22"/>
        </w:rPr>
      </w:pPr>
      <w:r w:rsidRPr="007E31BC">
        <w:rPr>
          <w:rFonts w:asciiTheme="minorHAnsi" w:hAnsiTheme="minorHAnsi" w:cstheme="minorHAnsi"/>
          <w:sz w:val="22"/>
          <w:szCs w:val="22"/>
        </w:rPr>
        <w:t>Zur Minderung des</w:t>
      </w:r>
      <w:r w:rsidR="00D9772F">
        <w:rPr>
          <w:rFonts w:asciiTheme="minorHAnsi" w:hAnsiTheme="minorHAnsi" w:cstheme="minorHAnsi"/>
          <w:sz w:val="22"/>
          <w:szCs w:val="22"/>
        </w:rPr>
        <w:t xml:space="preserve"> personellen und finanziellen</w:t>
      </w:r>
      <w:r w:rsidRPr="007E31BC">
        <w:rPr>
          <w:rFonts w:asciiTheme="minorHAnsi" w:hAnsiTheme="minorHAnsi" w:cstheme="minorHAnsi"/>
          <w:sz w:val="22"/>
          <w:szCs w:val="22"/>
        </w:rPr>
        <w:t xml:space="preserve"> Aufwands erfolgt die Beitragsabrechnung gegenüber den Kolpings</w:t>
      </w:r>
      <w:r w:rsidR="00D76124" w:rsidRPr="007E31BC">
        <w:rPr>
          <w:rFonts w:asciiTheme="minorHAnsi" w:hAnsiTheme="minorHAnsi" w:cstheme="minorHAnsi"/>
          <w:sz w:val="22"/>
          <w:szCs w:val="22"/>
        </w:rPr>
        <w:t xml:space="preserve">familien zukünftig jährlich. </w:t>
      </w:r>
    </w:p>
    <w:p w14:paraId="4192992D" w14:textId="37AD13F2" w:rsidR="00D76124" w:rsidRPr="00B855BC" w:rsidRDefault="00B75CBA" w:rsidP="00721304">
      <w:pPr>
        <w:pStyle w:val="Listenabsatz"/>
        <w:numPr>
          <w:ilvl w:val="1"/>
          <w:numId w:val="7"/>
        </w:numPr>
        <w:ind w:left="567" w:hanging="567"/>
        <w:rPr>
          <w:rFonts w:asciiTheme="minorHAnsi" w:hAnsiTheme="minorHAnsi" w:cstheme="minorHAnsi"/>
          <w:sz w:val="22"/>
          <w:szCs w:val="22"/>
        </w:rPr>
      </w:pPr>
      <w:r w:rsidRPr="00B855BC">
        <w:rPr>
          <w:rFonts w:asciiTheme="minorHAnsi" w:hAnsiTheme="minorHAnsi" w:cstheme="minorHAnsi"/>
          <w:sz w:val="22"/>
          <w:szCs w:val="22"/>
        </w:rPr>
        <w:t>Basis ist die Sollstel</w:t>
      </w:r>
      <w:r w:rsidR="00D76124" w:rsidRPr="00B855BC">
        <w:rPr>
          <w:rFonts w:asciiTheme="minorHAnsi" w:hAnsiTheme="minorHAnsi" w:cstheme="minorHAnsi"/>
          <w:sz w:val="22"/>
          <w:szCs w:val="22"/>
        </w:rPr>
        <w:t xml:space="preserve">lung zum </w:t>
      </w:r>
      <w:r w:rsidR="008C1ECE">
        <w:rPr>
          <w:rFonts w:asciiTheme="minorHAnsi" w:hAnsiTheme="minorHAnsi" w:cstheme="minorHAnsi"/>
          <w:sz w:val="22"/>
          <w:szCs w:val="22"/>
        </w:rPr>
        <w:t xml:space="preserve">1. Januar </w:t>
      </w:r>
      <w:r w:rsidR="00D76124" w:rsidRPr="00B855BC">
        <w:rPr>
          <w:rFonts w:asciiTheme="minorHAnsi" w:hAnsiTheme="minorHAnsi" w:cstheme="minorHAnsi"/>
          <w:sz w:val="22"/>
          <w:szCs w:val="22"/>
        </w:rPr>
        <w:t xml:space="preserve">des </w:t>
      </w:r>
      <w:r w:rsidR="00F50835" w:rsidRPr="00B855BC">
        <w:rPr>
          <w:rFonts w:asciiTheme="minorHAnsi" w:hAnsiTheme="minorHAnsi" w:cstheme="minorHAnsi"/>
          <w:sz w:val="22"/>
          <w:szCs w:val="22"/>
        </w:rPr>
        <w:t>J</w:t>
      </w:r>
      <w:r w:rsidR="00D76124" w:rsidRPr="00B855BC">
        <w:rPr>
          <w:rFonts w:asciiTheme="minorHAnsi" w:hAnsiTheme="minorHAnsi" w:cstheme="minorHAnsi"/>
          <w:sz w:val="22"/>
          <w:szCs w:val="22"/>
        </w:rPr>
        <w:t>ahres.</w:t>
      </w:r>
    </w:p>
    <w:p w14:paraId="7FBC25EA" w14:textId="04F3857C" w:rsidR="00D76124" w:rsidRPr="00B855BC" w:rsidRDefault="00B75CBA" w:rsidP="00721304">
      <w:pPr>
        <w:pStyle w:val="Listenabsatz"/>
        <w:numPr>
          <w:ilvl w:val="1"/>
          <w:numId w:val="7"/>
        </w:numPr>
        <w:ind w:left="567" w:hanging="567"/>
        <w:rPr>
          <w:rFonts w:asciiTheme="minorHAnsi" w:hAnsiTheme="minorHAnsi" w:cstheme="minorHAnsi"/>
          <w:sz w:val="22"/>
          <w:szCs w:val="22"/>
        </w:rPr>
      </w:pPr>
      <w:r w:rsidRPr="00B855BC">
        <w:rPr>
          <w:rFonts w:asciiTheme="minorHAnsi" w:hAnsiTheme="minorHAnsi" w:cstheme="minorHAnsi"/>
          <w:sz w:val="22"/>
          <w:szCs w:val="22"/>
        </w:rPr>
        <w:t xml:space="preserve">Die Beiträge sind dabei in vier </w:t>
      </w:r>
      <w:r w:rsidR="00D76124" w:rsidRPr="00B855BC">
        <w:rPr>
          <w:rFonts w:asciiTheme="minorHAnsi" w:hAnsiTheme="minorHAnsi" w:cstheme="minorHAnsi"/>
          <w:sz w:val="22"/>
          <w:szCs w:val="22"/>
        </w:rPr>
        <w:t>gleich großen Raten zu zahlen (ggf. wegen Rund</w:t>
      </w:r>
      <w:r w:rsidR="006C5143" w:rsidRPr="00B855BC">
        <w:rPr>
          <w:rFonts w:asciiTheme="minorHAnsi" w:hAnsiTheme="minorHAnsi" w:cstheme="minorHAnsi"/>
          <w:sz w:val="22"/>
          <w:szCs w:val="22"/>
        </w:rPr>
        <w:t>ungs</w:t>
      </w:r>
      <w:r w:rsidR="00D76124" w:rsidRPr="00B855BC">
        <w:rPr>
          <w:rFonts w:asciiTheme="minorHAnsi" w:hAnsiTheme="minorHAnsi" w:cstheme="minorHAnsi"/>
          <w:sz w:val="22"/>
          <w:szCs w:val="22"/>
        </w:rPr>
        <w:t>effekt mit vierter leicht veränderter Rate).</w:t>
      </w:r>
    </w:p>
    <w:p w14:paraId="05A114C9" w14:textId="118EEC2D" w:rsidR="00D76124" w:rsidRPr="007E31BC" w:rsidRDefault="00B75CBA" w:rsidP="00721304">
      <w:pPr>
        <w:pStyle w:val="Listenabsatz"/>
        <w:numPr>
          <w:ilvl w:val="1"/>
          <w:numId w:val="7"/>
        </w:numPr>
        <w:ind w:left="567" w:hanging="567"/>
        <w:rPr>
          <w:rFonts w:asciiTheme="minorHAnsi" w:hAnsiTheme="minorHAnsi" w:cstheme="minorHAnsi"/>
          <w:sz w:val="22"/>
          <w:szCs w:val="22"/>
        </w:rPr>
      </w:pPr>
      <w:r w:rsidRPr="007E31BC">
        <w:rPr>
          <w:rFonts w:asciiTheme="minorHAnsi" w:hAnsiTheme="minorHAnsi" w:cstheme="minorHAnsi"/>
          <w:sz w:val="22"/>
          <w:szCs w:val="22"/>
        </w:rPr>
        <w:t xml:space="preserve">Wie bisher werden die Beiträge zum 20. des neuen Quartals (dritte Woche des Quartals) per SEPA-Lastschrift eingezogen. </w:t>
      </w:r>
    </w:p>
    <w:p w14:paraId="042FEB51" w14:textId="77777777" w:rsidR="00D76124" w:rsidRPr="007E31BC" w:rsidRDefault="00B75CBA" w:rsidP="00721304">
      <w:pPr>
        <w:pStyle w:val="Listenabsatz"/>
        <w:numPr>
          <w:ilvl w:val="1"/>
          <w:numId w:val="7"/>
        </w:numPr>
        <w:ind w:left="567" w:hanging="567"/>
        <w:rPr>
          <w:rFonts w:asciiTheme="minorHAnsi" w:hAnsiTheme="minorHAnsi" w:cstheme="minorHAnsi"/>
          <w:sz w:val="22"/>
          <w:szCs w:val="22"/>
        </w:rPr>
      </w:pPr>
      <w:r w:rsidRPr="007E31BC">
        <w:rPr>
          <w:rFonts w:asciiTheme="minorHAnsi" w:hAnsiTheme="minorHAnsi" w:cstheme="minorHAnsi"/>
          <w:sz w:val="22"/>
          <w:szCs w:val="22"/>
        </w:rPr>
        <w:t xml:space="preserve">Die genauen Zahlungsziele werden mit Zusendung der Beitragsrechnung in den ersten </w:t>
      </w:r>
      <w:r w:rsidR="00D76124" w:rsidRPr="007E31BC">
        <w:rPr>
          <w:rFonts w:asciiTheme="minorHAnsi" w:hAnsiTheme="minorHAnsi" w:cstheme="minorHAnsi"/>
          <w:sz w:val="22"/>
          <w:szCs w:val="22"/>
        </w:rPr>
        <w:t>beiden Januar-Wochen genannt.</w:t>
      </w:r>
    </w:p>
    <w:p w14:paraId="69B81993" w14:textId="4B9E7903" w:rsidR="00D9772F" w:rsidRDefault="00B75CBA" w:rsidP="00721304">
      <w:pPr>
        <w:pStyle w:val="Listenabsatz"/>
        <w:numPr>
          <w:ilvl w:val="1"/>
          <w:numId w:val="7"/>
        </w:numPr>
        <w:ind w:left="567" w:hanging="567"/>
        <w:rPr>
          <w:rFonts w:asciiTheme="minorHAnsi" w:hAnsiTheme="minorHAnsi" w:cstheme="minorHAnsi"/>
          <w:sz w:val="22"/>
          <w:szCs w:val="22"/>
        </w:rPr>
      </w:pPr>
      <w:r w:rsidRPr="00AD369B">
        <w:rPr>
          <w:rFonts w:asciiTheme="minorHAnsi" w:hAnsiTheme="minorHAnsi" w:cstheme="minorHAnsi"/>
          <w:sz w:val="22"/>
          <w:szCs w:val="22"/>
        </w:rPr>
        <w:t xml:space="preserve">Im Geschäftsjahr </w:t>
      </w:r>
      <w:r w:rsidR="00D9772F" w:rsidRPr="00AD369B">
        <w:rPr>
          <w:rFonts w:asciiTheme="minorHAnsi" w:hAnsiTheme="minorHAnsi" w:cstheme="minorHAnsi"/>
          <w:sz w:val="22"/>
          <w:szCs w:val="22"/>
        </w:rPr>
        <w:t xml:space="preserve">neu </w:t>
      </w:r>
      <w:r w:rsidRPr="00AD369B">
        <w:rPr>
          <w:rFonts w:asciiTheme="minorHAnsi" w:hAnsiTheme="minorHAnsi" w:cstheme="minorHAnsi"/>
          <w:sz w:val="22"/>
          <w:szCs w:val="22"/>
        </w:rPr>
        <w:t>ein</w:t>
      </w:r>
      <w:r w:rsidR="00D9772F" w:rsidRPr="00AD369B">
        <w:rPr>
          <w:rFonts w:asciiTheme="minorHAnsi" w:hAnsiTheme="minorHAnsi" w:cstheme="minorHAnsi"/>
          <w:sz w:val="22"/>
          <w:szCs w:val="22"/>
        </w:rPr>
        <w:t>getretene</w:t>
      </w:r>
      <w:r w:rsidRPr="00AD369B">
        <w:rPr>
          <w:rFonts w:asciiTheme="minorHAnsi" w:hAnsiTheme="minorHAnsi" w:cstheme="minorHAnsi"/>
          <w:sz w:val="22"/>
          <w:szCs w:val="22"/>
        </w:rPr>
        <w:t xml:space="preserve"> </w:t>
      </w:r>
      <w:r w:rsidR="00D9772F" w:rsidRPr="00AD369B">
        <w:rPr>
          <w:rFonts w:asciiTheme="minorHAnsi" w:hAnsiTheme="minorHAnsi" w:cstheme="minorHAnsi"/>
          <w:sz w:val="22"/>
          <w:szCs w:val="22"/>
        </w:rPr>
        <w:t xml:space="preserve">sowie </w:t>
      </w:r>
      <w:r w:rsidRPr="00AD369B">
        <w:rPr>
          <w:rFonts w:asciiTheme="minorHAnsi" w:hAnsiTheme="minorHAnsi" w:cstheme="minorHAnsi"/>
          <w:sz w:val="22"/>
          <w:szCs w:val="22"/>
        </w:rPr>
        <w:t>ausgetretene/verstorbene Mitglieder verändern die Beitragsabrechnu</w:t>
      </w:r>
      <w:r w:rsidR="00D76124" w:rsidRPr="00AD369B">
        <w:rPr>
          <w:rFonts w:asciiTheme="minorHAnsi" w:hAnsiTheme="minorHAnsi" w:cstheme="minorHAnsi"/>
          <w:sz w:val="22"/>
          <w:szCs w:val="22"/>
        </w:rPr>
        <w:t xml:space="preserve">ng des Geschäftsjahres </w:t>
      </w:r>
      <w:r w:rsidR="00D9772F" w:rsidRPr="00AD369B">
        <w:rPr>
          <w:rFonts w:asciiTheme="minorHAnsi" w:hAnsiTheme="minorHAnsi" w:cstheme="minorHAnsi"/>
          <w:sz w:val="22"/>
          <w:szCs w:val="22"/>
        </w:rPr>
        <w:t xml:space="preserve">mit dem Kolpingwerk Deutschland und der Gemeinschaftsstiftung Kolpingwerk Deutschland </w:t>
      </w:r>
      <w:r w:rsidR="00D76124" w:rsidRPr="00AD369B">
        <w:rPr>
          <w:rFonts w:asciiTheme="minorHAnsi" w:hAnsiTheme="minorHAnsi" w:cstheme="minorHAnsi"/>
          <w:sz w:val="22"/>
          <w:szCs w:val="22"/>
        </w:rPr>
        <w:t xml:space="preserve">nicht. </w:t>
      </w:r>
      <w:r w:rsidR="00D9772F" w:rsidRPr="00AD369B">
        <w:rPr>
          <w:rFonts w:asciiTheme="minorHAnsi" w:hAnsiTheme="minorHAnsi" w:cstheme="minorHAnsi"/>
          <w:sz w:val="22"/>
          <w:szCs w:val="22"/>
        </w:rPr>
        <w:t>Beitragsanpassungen bei Wechsel von Beitragsstufen wirken sich somit erst im Folgejahr aus.</w:t>
      </w:r>
    </w:p>
    <w:p w14:paraId="199537BE" w14:textId="61DC01DB" w:rsidR="006B5CB3" w:rsidRPr="00AD369B" w:rsidRDefault="006B5CB3" w:rsidP="00721304">
      <w:pPr>
        <w:pStyle w:val="Listenabsatz"/>
        <w:numPr>
          <w:ilvl w:val="1"/>
          <w:numId w:val="7"/>
        </w:numPr>
        <w:ind w:left="567" w:hanging="567"/>
        <w:rPr>
          <w:rFonts w:asciiTheme="minorHAnsi" w:hAnsiTheme="minorHAnsi" w:cstheme="minorHAnsi"/>
          <w:sz w:val="22"/>
          <w:szCs w:val="22"/>
        </w:rPr>
      </w:pPr>
      <w:r>
        <w:rPr>
          <w:rFonts w:asciiTheme="minorHAnsi" w:hAnsiTheme="minorHAnsi" w:cstheme="minorHAnsi"/>
          <w:sz w:val="22"/>
          <w:szCs w:val="22"/>
        </w:rPr>
        <w:t xml:space="preserve">Meldungen der Kolpingsfamilien für die Sollstellung zum </w:t>
      </w:r>
      <w:r w:rsidR="008C1ECE">
        <w:rPr>
          <w:rFonts w:asciiTheme="minorHAnsi" w:hAnsiTheme="minorHAnsi" w:cstheme="minorHAnsi"/>
          <w:sz w:val="22"/>
          <w:szCs w:val="22"/>
        </w:rPr>
        <w:t xml:space="preserve">1. Januar </w:t>
      </w:r>
      <w:r>
        <w:rPr>
          <w:rFonts w:asciiTheme="minorHAnsi" w:hAnsiTheme="minorHAnsi" w:cstheme="minorHAnsi"/>
          <w:sz w:val="22"/>
          <w:szCs w:val="22"/>
        </w:rPr>
        <w:t>des Jahres können nur berücksichtigt werden, wenn diese zum 15. Dezember des vorangegangenen Jahres im Bundes</w:t>
      </w:r>
      <w:r>
        <w:rPr>
          <w:rFonts w:asciiTheme="minorHAnsi" w:hAnsiTheme="minorHAnsi" w:cstheme="minorHAnsi"/>
          <w:sz w:val="22"/>
          <w:szCs w:val="22"/>
        </w:rPr>
        <w:lastRenderedPageBreak/>
        <w:t xml:space="preserve">sekretariat vorliegen oder bis zu diesem Zeitpunkt in der Mitgliedersoftware eingegeben wurden. Später eingehende Meldungen der Kolpingsfamilien können für die Sollstellung </w:t>
      </w:r>
      <w:r w:rsidR="00511F5F">
        <w:rPr>
          <w:rFonts w:asciiTheme="minorHAnsi" w:hAnsiTheme="minorHAnsi" w:cstheme="minorHAnsi"/>
          <w:sz w:val="22"/>
          <w:szCs w:val="22"/>
        </w:rPr>
        <w:t xml:space="preserve">zum </w:t>
      </w:r>
      <w:r w:rsidR="008C1ECE">
        <w:rPr>
          <w:rFonts w:asciiTheme="minorHAnsi" w:hAnsiTheme="minorHAnsi" w:cstheme="minorHAnsi"/>
          <w:sz w:val="22"/>
          <w:szCs w:val="22"/>
        </w:rPr>
        <w:br/>
        <w:t xml:space="preserve">1. Januar </w:t>
      </w:r>
      <w:r w:rsidR="00511F5F">
        <w:rPr>
          <w:rFonts w:asciiTheme="minorHAnsi" w:hAnsiTheme="minorHAnsi" w:cstheme="minorHAnsi"/>
          <w:sz w:val="22"/>
          <w:szCs w:val="22"/>
        </w:rPr>
        <w:t xml:space="preserve">des Jahres </w:t>
      </w:r>
      <w:r>
        <w:rPr>
          <w:rFonts w:asciiTheme="minorHAnsi" w:hAnsiTheme="minorHAnsi" w:cstheme="minorHAnsi"/>
          <w:sz w:val="22"/>
          <w:szCs w:val="22"/>
        </w:rPr>
        <w:t>nicht berücksichtigt werden.</w:t>
      </w:r>
      <w:r w:rsidR="00FB3DE0">
        <w:rPr>
          <w:rFonts w:asciiTheme="minorHAnsi" w:hAnsiTheme="minorHAnsi" w:cstheme="minorHAnsi"/>
          <w:sz w:val="22"/>
          <w:szCs w:val="22"/>
        </w:rPr>
        <w:t xml:space="preserve"> </w:t>
      </w:r>
      <w:r w:rsidR="006C3D3F">
        <w:rPr>
          <w:rFonts w:asciiTheme="minorHAnsi" w:hAnsiTheme="minorHAnsi" w:cstheme="minorHAnsi"/>
          <w:sz w:val="22"/>
          <w:szCs w:val="22"/>
        </w:rPr>
        <w:br/>
      </w:r>
      <w:r w:rsidR="00FB3DE0" w:rsidRPr="00FB3DE0">
        <w:rPr>
          <w:rFonts w:asciiTheme="minorHAnsi" w:hAnsiTheme="minorHAnsi" w:cstheme="minorHAnsi"/>
          <w:i/>
          <w:sz w:val="22"/>
          <w:szCs w:val="22"/>
        </w:rPr>
        <w:t>(Ausnahme</w:t>
      </w:r>
      <w:r w:rsidR="006C3D3F">
        <w:rPr>
          <w:rFonts w:asciiTheme="minorHAnsi" w:hAnsiTheme="minorHAnsi" w:cstheme="minorHAnsi"/>
          <w:i/>
          <w:sz w:val="22"/>
          <w:szCs w:val="22"/>
        </w:rPr>
        <w:t>: Todesfälle b</w:t>
      </w:r>
      <w:r w:rsidR="00FB3DE0" w:rsidRPr="00FB3DE0">
        <w:rPr>
          <w:rFonts w:asciiTheme="minorHAnsi" w:hAnsiTheme="minorHAnsi" w:cstheme="minorHAnsi"/>
          <w:i/>
          <w:sz w:val="22"/>
          <w:szCs w:val="22"/>
        </w:rPr>
        <w:t>is zum 31. Dezember des vorangegangenen Jahres werden bei</w:t>
      </w:r>
      <w:r w:rsidR="00FB3DE0">
        <w:rPr>
          <w:rFonts w:asciiTheme="minorHAnsi" w:hAnsiTheme="minorHAnsi" w:cstheme="minorHAnsi"/>
          <w:i/>
          <w:sz w:val="22"/>
          <w:szCs w:val="22"/>
        </w:rPr>
        <w:t xml:space="preserve"> </w:t>
      </w:r>
      <w:r w:rsidR="00FB3DE0" w:rsidRPr="00FB3DE0">
        <w:rPr>
          <w:rFonts w:asciiTheme="minorHAnsi" w:hAnsiTheme="minorHAnsi" w:cstheme="minorHAnsi"/>
          <w:i/>
          <w:sz w:val="22"/>
          <w:szCs w:val="22"/>
        </w:rPr>
        <w:t>der Sollstellung zum 01. Januar des Jahres berücksichtigt.)</w:t>
      </w:r>
    </w:p>
    <w:p w14:paraId="3673B870" w14:textId="77777777" w:rsidR="004F22FD" w:rsidRDefault="004F22FD" w:rsidP="004F22FD">
      <w:pPr>
        <w:rPr>
          <w:rFonts w:asciiTheme="minorHAnsi" w:hAnsiTheme="minorHAnsi" w:cstheme="minorHAnsi"/>
          <w:sz w:val="22"/>
          <w:szCs w:val="22"/>
        </w:rPr>
      </w:pPr>
    </w:p>
    <w:p w14:paraId="04D3E9A0" w14:textId="19BBF360" w:rsidR="004F22FD" w:rsidRPr="004F22FD" w:rsidRDefault="004F22FD" w:rsidP="004F22FD">
      <w:pPr>
        <w:rPr>
          <w:rFonts w:asciiTheme="minorHAnsi" w:hAnsiTheme="minorHAnsi" w:cstheme="minorHAnsi"/>
          <w:sz w:val="22"/>
          <w:szCs w:val="22"/>
        </w:rPr>
      </w:pPr>
      <w:r w:rsidRPr="00B855BC">
        <w:rPr>
          <w:rFonts w:asciiTheme="minorHAnsi" w:hAnsiTheme="minorHAnsi" w:cstheme="minorHAnsi"/>
          <w:sz w:val="22"/>
          <w:szCs w:val="22"/>
        </w:rPr>
        <w:t>Den Kolpingsfamilien werden Mitteilungen zur Jahreszahlung an Verbandsbeiträgen und Zustiftungsbeträgen für die einzelnen Mitglieder zur Verfügung gestellt. Kolpingsfamilien, die das Beitragsmodul der eVewa nutzen, können die Jahreszahlung inkl. des Ortsbeitrags für die Mitglieder ausdrucken.</w:t>
      </w:r>
    </w:p>
    <w:p w14:paraId="39524EE5" w14:textId="38262081" w:rsidR="005363C3" w:rsidRDefault="005363C3" w:rsidP="0083044C">
      <w:pPr>
        <w:rPr>
          <w:rFonts w:asciiTheme="minorHAnsi" w:hAnsiTheme="minorHAnsi" w:cstheme="minorHAnsi"/>
          <w:sz w:val="22"/>
          <w:szCs w:val="22"/>
        </w:rPr>
      </w:pPr>
    </w:p>
    <w:p w14:paraId="41A03A71" w14:textId="64D723F4" w:rsidR="0051792B" w:rsidRPr="00AD369B" w:rsidRDefault="0051792B" w:rsidP="00721304">
      <w:pPr>
        <w:pStyle w:val="berschrift2"/>
        <w:numPr>
          <w:ilvl w:val="0"/>
          <w:numId w:val="2"/>
        </w:numPr>
        <w:ind w:hanging="780"/>
        <w:rPr>
          <w:rFonts w:asciiTheme="minorHAnsi" w:hAnsiTheme="minorHAnsi" w:cstheme="minorHAnsi"/>
          <w:sz w:val="22"/>
          <w:szCs w:val="22"/>
        </w:rPr>
      </w:pPr>
      <w:bookmarkStart w:id="17" w:name="_Toc87109881"/>
      <w:r w:rsidRPr="00AD369B">
        <w:rPr>
          <w:rFonts w:asciiTheme="minorHAnsi" w:hAnsiTheme="minorHAnsi" w:cstheme="minorHAnsi"/>
          <w:sz w:val="22"/>
          <w:szCs w:val="22"/>
        </w:rPr>
        <w:t>SEPA-Lastschriftverfahren</w:t>
      </w:r>
      <w:bookmarkEnd w:id="17"/>
    </w:p>
    <w:p w14:paraId="3AEEDAE4" w14:textId="77777777" w:rsidR="0051792B" w:rsidRPr="00AD369B" w:rsidRDefault="0051792B" w:rsidP="0051792B">
      <w:pPr>
        <w:rPr>
          <w:rFonts w:asciiTheme="minorHAnsi" w:hAnsiTheme="minorHAnsi" w:cstheme="minorHAnsi"/>
          <w:sz w:val="22"/>
          <w:szCs w:val="22"/>
        </w:rPr>
      </w:pPr>
    </w:p>
    <w:p w14:paraId="4A8FA55F" w14:textId="797EB6D9" w:rsidR="0051792B" w:rsidRDefault="00EA1549" w:rsidP="000C50BF">
      <w:pPr>
        <w:rPr>
          <w:rFonts w:asciiTheme="minorHAnsi" w:hAnsiTheme="minorHAnsi" w:cstheme="minorHAnsi"/>
          <w:sz w:val="22"/>
          <w:szCs w:val="22"/>
        </w:rPr>
      </w:pPr>
      <w:r>
        <w:rPr>
          <w:rFonts w:asciiTheme="minorHAnsi" w:hAnsiTheme="minorHAnsi" w:cstheme="minorHAnsi"/>
          <w:sz w:val="22"/>
          <w:szCs w:val="22"/>
        </w:rPr>
        <w:t>Ferner hat die Bundesversammlung 2021 beschlossen, dass a</w:t>
      </w:r>
      <w:r w:rsidR="000C50BF" w:rsidRPr="00AD369B">
        <w:rPr>
          <w:rFonts w:asciiTheme="minorHAnsi" w:hAnsiTheme="minorHAnsi" w:cstheme="minorHAnsi"/>
          <w:sz w:val="22"/>
          <w:szCs w:val="22"/>
        </w:rPr>
        <w:t>b Januar 202</w:t>
      </w:r>
      <w:r w:rsidR="00A511B3">
        <w:rPr>
          <w:rFonts w:asciiTheme="minorHAnsi" w:hAnsiTheme="minorHAnsi" w:cstheme="minorHAnsi"/>
          <w:sz w:val="22"/>
          <w:szCs w:val="22"/>
        </w:rPr>
        <w:t>3</w:t>
      </w:r>
      <w:r w:rsidR="000C50BF" w:rsidRPr="00AD369B">
        <w:rPr>
          <w:rFonts w:asciiTheme="minorHAnsi" w:hAnsiTheme="minorHAnsi" w:cstheme="minorHAnsi"/>
          <w:sz w:val="22"/>
          <w:szCs w:val="22"/>
        </w:rPr>
        <w:t xml:space="preserve"> die Verbandsbeiträge durch das Kolpingwerk Deutschland und die Zustiftungsbeträge durch die Gemeinschaftsstiftung Kolpingwerk Deutschland </w:t>
      </w:r>
      <w:r w:rsidR="00275F5F" w:rsidRPr="00AD369B">
        <w:rPr>
          <w:rFonts w:asciiTheme="minorHAnsi" w:hAnsiTheme="minorHAnsi" w:cstheme="minorHAnsi"/>
          <w:sz w:val="22"/>
          <w:szCs w:val="22"/>
        </w:rPr>
        <w:t xml:space="preserve">von allen Kolpingsfamilien </w:t>
      </w:r>
      <w:r w:rsidR="000C50BF" w:rsidRPr="00AD369B">
        <w:rPr>
          <w:rFonts w:asciiTheme="minorHAnsi" w:hAnsiTheme="minorHAnsi" w:cstheme="minorHAnsi"/>
          <w:sz w:val="22"/>
          <w:szCs w:val="22"/>
        </w:rPr>
        <w:t>per SEPA-Lastschriftverfahren eingezogen</w:t>
      </w:r>
      <w:r w:rsidR="00275F5F">
        <w:rPr>
          <w:rFonts w:asciiTheme="minorHAnsi" w:hAnsiTheme="minorHAnsi" w:cstheme="minorHAnsi"/>
          <w:sz w:val="22"/>
          <w:szCs w:val="22"/>
        </w:rPr>
        <w:t xml:space="preserve"> werden</w:t>
      </w:r>
      <w:r w:rsidR="000C50BF" w:rsidRPr="00AD369B">
        <w:rPr>
          <w:rFonts w:asciiTheme="minorHAnsi" w:hAnsiTheme="minorHAnsi" w:cstheme="minorHAnsi"/>
          <w:sz w:val="22"/>
          <w:szCs w:val="22"/>
        </w:rPr>
        <w:t>.</w:t>
      </w:r>
      <w:r>
        <w:rPr>
          <w:rFonts w:asciiTheme="minorHAnsi" w:hAnsiTheme="minorHAnsi" w:cstheme="minorHAnsi"/>
          <w:sz w:val="22"/>
          <w:szCs w:val="22"/>
        </w:rPr>
        <w:t xml:space="preserve"> </w:t>
      </w:r>
    </w:p>
    <w:p w14:paraId="0E1A0702" w14:textId="4C87BFFC" w:rsidR="00EA1549" w:rsidRDefault="00EA1549" w:rsidP="000C50BF">
      <w:pPr>
        <w:rPr>
          <w:rFonts w:asciiTheme="minorHAnsi" w:hAnsiTheme="minorHAnsi" w:cstheme="minorHAnsi"/>
          <w:sz w:val="22"/>
          <w:szCs w:val="22"/>
        </w:rPr>
      </w:pPr>
    </w:p>
    <w:p w14:paraId="0EDD0EC7" w14:textId="65F31A8D" w:rsidR="00EA1549" w:rsidRDefault="00EA1549" w:rsidP="000C50BF">
      <w:pPr>
        <w:rPr>
          <w:rFonts w:asciiTheme="minorHAnsi" w:hAnsiTheme="minorHAnsi" w:cstheme="minorHAnsi"/>
          <w:sz w:val="22"/>
          <w:szCs w:val="22"/>
        </w:rPr>
      </w:pPr>
      <w:r>
        <w:rPr>
          <w:rFonts w:asciiTheme="minorHAnsi" w:hAnsiTheme="minorHAnsi" w:cstheme="minorHAnsi"/>
          <w:sz w:val="22"/>
          <w:szCs w:val="22"/>
        </w:rPr>
        <w:t xml:space="preserve">Mehr als 75 % der Kolpingsfamilien nutzen bereits das Lastschriftverfahren. Die restlichen Kolpingsfamilien sind gebeten, noch im Jahr 2022 das Formblatt zur Einführung des </w:t>
      </w:r>
      <w:r w:rsidRPr="00EA1549">
        <w:rPr>
          <w:rFonts w:asciiTheme="minorHAnsi" w:hAnsiTheme="minorHAnsi" w:cstheme="minorHAnsi"/>
          <w:sz w:val="22"/>
          <w:szCs w:val="22"/>
        </w:rPr>
        <w:t>SEPA-Lastschriftverfahren</w:t>
      </w:r>
      <w:r>
        <w:rPr>
          <w:rFonts w:asciiTheme="minorHAnsi" w:hAnsiTheme="minorHAnsi" w:cstheme="minorHAnsi"/>
          <w:sz w:val="22"/>
          <w:szCs w:val="22"/>
        </w:rPr>
        <w:t>s gegenzuzeichnen. Die Kolpingsfamilien werden dazu vom Bundessekretariat angeschrieben.</w:t>
      </w:r>
    </w:p>
    <w:p w14:paraId="42D05614" w14:textId="77777777" w:rsidR="000C50BF" w:rsidRPr="000C50BF" w:rsidRDefault="000C50BF" w:rsidP="000C50BF">
      <w:pPr>
        <w:rPr>
          <w:rFonts w:asciiTheme="minorHAnsi" w:hAnsiTheme="minorHAnsi" w:cstheme="minorHAnsi"/>
          <w:sz w:val="22"/>
          <w:szCs w:val="22"/>
        </w:rPr>
      </w:pPr>
    </w:p>
    <w:p w14:paraId="781BE3B2" w14:textId="77777777" w:rsidR="00D76124" w:rsidRPr="007E31BC" w:rsidRDefault="00D76124" w:rsidP="0083044C">
      <w:pPr>
        <w:rPr>
          <w:rFonts w:asciiTheme="minorHAnsi" w:hAnsiTheme="minorHAnsi" w:cstheme="minorHAnsi"/>
          <w:sz w:val="22"/>
          <w:szCs w:val="22"/>
        </w:rPr>
      </w:pPr>
    </w:p>
    <w:p w14:paraId="763A1FC4" w14:textId="24B4760C" w:rsidR="005C5D47" w:rsidRPr="00B13BD3" w:rsidRDefault="005C5D47" w:rsidP="005C5D47">
      <w:pPr>
        <w:pStyle w:val="berschrift1"/>
        <w:ind w:left="567" w:hanging="567"/>
        <w:rPr>
          <w:rFonts w:asciiTheme="minorHAnsi" w:hAnsiTheme="minorHAnsi" w:cstheme="minorHAnsi"/>
          <w:bCs/>
          <w:color w:val="FF6600"/>
          <w:szCs w:val="22"/>
        </w:rPr>
      </w:pPr>
      <w:bookmarkStart w:id="18" w:name="_Toc400040856"/>
      <w:bookmarkStart w:id="19" w:name="_Toc87109882"/>
      <w:r w:rsidRPr="00B13BD3">
        <w:rPr>
          <w:rFonts w:asciiTheme="minorHAnsi" w:hAnsiTheme="minorHAnsi" w:cstheme="minorHAnsi"/>
          <w:bCs/>
          <w:color w:val="FF6600"/>
          <w:szCs w:val="22"/>
        </w:rPr>
        <w:t xml:space="preserve">III. </w:t>
      </w:r>
      <w:r w:rsidRPr="00B13BD3">
        <w:rPr>
          <w:rFonts w:asciiTheme="minorHAnsi" w:hAnsiTheme="minorHAnsi" w:cstheme="minorHAnsi"/>
          <w:bCs/>
          <w:color w:val="FF6600"/>
          <w:szCs w:val="22"/>
        </w:rPr>
        <w:tab/>
      </w:r>
      <w:bookmarkEnd w:id="18"/>
      <w:r w:rsidR="00AA01F5" w:rsidRPr="00B13BD3">
        <w:rPr>
          <w:rFonts w:asciiTheme="minorHAnsi" w:hAnsiTheme="minorHAnsi" w:cstheme="minorHAnsi"/>
          <w:bCs/>
          <w:color w:val="FF6600"/>
          <w:szCs w:val="22"/>
        </w:rPr>
        <w:t>A</w:t>
      </w:r>
      <w:r w:rsidR="00E95844" w:rsidRPr="00B13BD3">
        <w:rPr>
          <w:rFonts w:asciiTheme="minorHAnsi" w:hAnsiTheme="minorHAnsi" w:cstheme="minorHAnsi"/>
          <w:bCs/>
          <w:color w:val="FF6600"/>
          <w:szCs w:val="22"/>
        </w:rPr>
        <w:t xml:space="preserve">llgemeine </w:t>
      </w:r>
      <w:r w:rsidR="0083044C" w:rsidRPr="00B13BD3">
        <w:rPr>
          <w:rFonts w:asciiTheme="minorHAnsi" w:hAnsiTheme="minorHAnsi" w:cstheme="minorHAnsi"/>
          <w:bCs/>
          <w:color w:val="FF6600"/>
          <w:szCs w:val="22"/>
        </w:rPr>
        <w:t xml:space="preserve">Beitragsfragen </w:t>
      </w:r>
      <w:r w:rsidR="00275F5F" w:rsidRPr="00B13BD3">
        <w:rPr>
          <w:rFonts w:asciiTheme="minorHAnsi" w:hAnsiTheme="minorHAnsi" w:cstheme="minorHAnsi"/>
          <w:bCs/>
          <w:color w:val="FF6600"/>
          <w:szCs w:val="22"/>
        </w:rPr>
        <w:t>für die Kolpingsfamilien</w:t>
      </w:r>
      <w:bookmarkEnd w:id="19"/>
    </w:p>
    <w:p w14:paraId="06E6F0BF" w14:textId="64D67BBC" w:rsidR="0096066E" w:rsidRDefault="0096066E" w:rsidP="0083044C">
      <w:pPr>
        <w:rPr>
          <w:rFonts w:asciiTheme="minorHAnsi" w:hAnsiTheme="minorHAnsi" w:cstheme="minorHAnsi"/>
          <w:sz w:val="22"/>
          <w:szCs w:val="22"/>
        </w:rPr>
      </w:pPr>
      <w:bookmarkStart w:id="20" w:name="_Toc433356317"/>
    </w:p>
    <w:p w14:paraId="1355C001" w14:textId="449DA43D" w:rsidR="00B25F04" w:rsidRDefault="00B25F04" w:rsidP="0083044C">
      <w:pPr>
        <w:rPr>
          <w:rFonts w:asciiTheme="minorHAnsi" w:hAnsiTheme="minorHAnsi" w:cstheme="minorHAnsi"/>
          <w:sz w:val="22"/>
          <w:szCs w:val="22"/>
        </w:rPr>
      </w:pPr>
      <w:r>
        <w:rPr>
          <w:rFonts w:asciiTheme="minorHAnsi" w:hAnsiTheme="minorHAnsi" w:cstheme="minorHAnsi"/>
          <w:sz w:val="22"/>
          <w:szCs w:val="22"/>
        </w:rPr>
        <w:t>Die nachfolgenden Hinweise betreffen Kolpingsfamilien als nicht eingetragene Vereine (</w:t>
      </w:r>
      <w:proofErr w:type="spellStart"/>
      <w:r>
        <w:rPr>
          <w:rFonts w:asciiTheme="minorHAnsi" w:hAnsiTheme="minorHAnsi" w:cstheme="minorHAnsi"/>
          <w:sz w:val="22"/>
          <w:szCs w:val="22"/>
        </w:rPr>
        <w:t>neV</w:t>
      </w:r>
      <w:proofErr w:type="spellEnd"/>
      <w:r>
        <w:rPr>
          <w:rFonts w:asciiTheme="minorHAnsi" w:hAnsiTheme="minorHAnsi" w:cstheme="minorHAnsi"/>
          <w:sz w:val="22"/>
          <w:szCs w:val="22"/>
        </w:rPr>
        <w:t>) und eingetragene Vereine (eV) in gleicher Weise.</w:t>
      </w:r>
    </w:p>
    <w:p w14:paraId="4B8144B6" w14:textId="77777777" w:rsidR="00B25F04" w:rsidRPr="007E31BC" w:rsidRDefault="00B25F04" w:rsidP="0083044C">
      <w:pPr>
        <w:rPr>
          <w:rFonts w:asciiTheme="minorHAnsi" w:hAnsiTheme="minorHAnsi" w:cstheme="minorHAnsi"/>
          <w:sz w:val="22"/>
          <w:szCs w:val="22"/>
        </w:rPr>
      </w:pPr>
    </w:p>
    <w:p w14:paraId="043C6719" w14:textId="69492D4D" w:rsidR="0083044C" w:rsidRPr="007E31BC" w:rsidRDefault="00C231BD" w:rsidP="00721304">
      <w:pPr>
        <w:pStyle w:val="berschrift2"/>
        <w:numPr>
          <w:ilvl w:val="0"/>
          <w:numId w:val="3"/>
        </w:numPr>
        <w:tabs>
          <w:tab w:val="clear" w:pos="426"/>
          <w:tab w:val="left" w:pos="567"/>
        </w:tabs>
        <w:ind w:left="567" w:hanging="567"/>
        <w:rPr>
          <w:rFonts w:asciiTheme="minorHAnsi" w:hAnsiTheme="minorHAnsi" w:cstheme="minorHAnsi"/>
          <w:sz w:val="22"/>
          <w:szCs w:val="22"/>
        </w:rPr>
      </w:pPr>
      <w:bookmarkStart w:id="21" w:name="_Toc87109883"/>
      <w:r>
        <w:rPr>
          <w:rFonts w:asciiTheme="minorHAnsi" w:hAnsiTheme="minorHAnsi" w:cstheme="minorHAnsi"/>
          <w:sz w:val="22"/>
          <w:szCs w:val="22"/>
        </w:rPr>
        <w:t>Umsetzung</w:t>
      </w:r>
      <w:r w:rsidRPr="007E31BC">
        <w:rPr>
          <w:rFonts w:asciiTheme="minorHAnsi" w:hAnsiTheme="minorHAnsi" w:cstheme="minorHAnsi"/>
          <w:sz w:val="22"/>
          <w:szCs w:val="22"/>
        </w:rPr>
        <w:t xml:space="preserve"> </w:t>
      </w:r>
      <w:r w:rsidR="0083044C" w:rsidRPr="007E31BC">
        <w:rPr>
          <w:rFonts w:asciiTheme="minorHAnsi" w:hAnsiTheme="minorHAnsi" w:cstheme="minorHAnsi"/>
          <w:sz w:val="22"/>
          <w:szCs w:val="22"/>
        </w:rPr>
        <w:t xml:space="preserve">der Beitragsordnung </w:t>
      </w:r>
      <w:r>
        <w:rPr>
          <w:rFonts w:asciiTheme="minorHAnsi" w:hAnsiTheme="minorHAnsi" w:cstheme="minorHAnsi"/>
          <w:sz w:val="22"/>
          <w:szCs w:val="22"/>
        </w:rPr>
        <w:t>in den</w:t>
      </w:r>
      <w:r w:rsidRPr="007E31BC">
        <w:rPr>
          <w:rFonts w:asciiTheme="minorHAnsi" w:hAnsiTheme="minorHAnsi" w:cstheme="minorHAnsi"/>
          <w:sz w:val="22"/>
          <w:szCs w:val="22"/>
        </w:rPr>
        <w:t xml:space="preserve"> </w:t>
      </w:r>
      <w:r w:rsidR="0083044C" w:rsidRPr="007E31BC">
        <w:rPr>
          <w:rFonts w:asciiTheme="minorHAnsi" w:hAnsiTheme="minorHAnsi" w:cstheme="minorHAnsi"/>
          <w:sz w:val="22"/>
          <w:szCs w:val="22"/>
        </w:rPr>
        <w:t>Kolpingsfamilien</w:t>
      </w:r>
      <w:bookmarkEnd w:id="21"/>
    </w:p>
    <w:p w14:paraId="721EF7B4" w14:textId="4EC4F395" w:rsidR="00792609" w:rsidRDefault="00792609" w:rsidP="00792609">
      <w:pPr>
        <w:rPr>
          <w:rFonts w:asciiTheme="minorHAnsi" w:hAnsiTheme="minorHAnsi" w:cstheme="minorHAnsi"/>
          <w:sz w:val="22"/>
          <w:szCs w:val="22"/>
        </w:rPr>
      </w:pPr>
    </w:p>
    <w:p w14:paraId="68247A00" w14:textId="19FB2C50" w:rsidR="004A1900" w:rsidRPr="00B855BC" w:rsidRDefault="009B69DF" w:rsidP="0096066E">
      <w:pPr>
        <w:rPr>
          <w:rFonts w:asciiTheme="minorHAnsi" w:hAnsiTheme="minorHAnsi" w:cstheme="minorHAnsi"/>
          <w:sz w:val="22"/>
          <w:szCs w:val="22"/>
        </w:rPr>
      </w:pPr>
      <w:r w:rsidRPr="00AD369B">
        <w:rPr>
          <w:rFonts w:asciiTheme="minorHAnsi" w:hAnsiTheme="minorHAnsi" w:cstheme="minorHAnsi"/>
          <w:sz w:val="22"/>
          <w:szCs w:val="22"/>
        </w:rPr>
        <w:t xml:space="preserve">Die </w:t>
      </w:r>
      <w:r w:rsidR="00144C52" w:rsidRPr="00AD369B">
        <w:rPr>
          <w:rFonts w:asciiTheme="minorHAnsi" w:hAnsiTheme="minorHAnsi" w:cstheme="minorHAnsi"/>
          <w:sz w:val="22"/>
          <w:szCs w:val="22"/>
        </w:rPr>
        <w:t xml:space="preserve">Kolpingsfamilien </w:t>
      </w:r>
      <w:r w:rsidR="0051792B" w:rsidRPr="00AD369B">
        <w:rPr>
          <w:rFonts w:asciiTheme="minorHAnsi" w:hAnsiTheme="minorHAnsi" w:cstheme="minorHAnsi"/>
          <w:sz w:val="22"/>
          <w:szCs w:val="22"/>
        </w:rPr>
        <w:t>haben</w:t>
      </w:r>
      <w:r w:rsidR="00144C52" w:rsidRPr="00AD369B">
        <w:rPr>
          <w:rFonts w:asciiTheme="minorHAnsi" w:hAnsiTheme="minorHAnsi" w:cstheme="minorHAnsi"/>
          <w:sz w:val="22"/>
          <w:szCs w:val="22"/>
        </w:rPr>
        <w:t xml:space="preserve"> </w:t>
      </w:r>
      <w:r w:rsidR="00AA01F5" w:rsidRPr="00AD369B">
        <w:rPr>
          <w:rFonts w:asciiTheme="minorHAnsi" w:hAnsiTheme="minorHAnsi" w:cstheme="minorHAnsi"/>
          <w:sz w:val="22"/>
          <w:szCs w:val="22"/>
        </w:rPr>
        <w:t xml:space="preserve">eine </w:t>
      </w:r>
      <w:r w:rsidR="00132438" w:rsidRPr="00AD369B">
        <w:rPr>
          <w:rFonts w:asciiTheme="minorHAnsi" w:hAnsiTheme="minorHAnsi" w:cstheme="minorHAnsi"/>
          <w:sz w:val="22"/>
          <w:szCs w:val="22"/>
        </w:rPr>
        <w:t xml:space="preserve">eigene </w:t>
      </w:r>
      <w:r w:rsidR="00144C52" w:rsidRPr="00AD369B">
        <w:rPr>
          <w:rFonts w:asciiTheme="minorHAnsi" w:hAnsiTheme="minorHAnsi" w:cstheme="minorHAnsi"/>
          <w:sz w:val="22"/>
          <w:szCs w:val="22"/>
        </w:rPr>
        <w:t xml:space="preserve">Beitragsordnung </w:t>
      </w:r>
      <w:r w:rsidR="004A1900" w:rsidRPr="00AD369B">
        <w:rPr>
          <w:rFonts w:asciiTheme="minorHAnsi" w:hAnsiTheme="minorHAnsi" w:cstheme="minorHAnsi"/>
          <w:sz w:val="22"/>
          <w:szCs w:val="22"/>
        </w:rPr>
        <w:t>mit Festlegung des</w:t>
      </w:r>
      <w:r w:rsidR="004A1900" w:rsidRPr="00B855BC">
        <w:rPr>
          <w:rFonts w:asciiTheme="minorHAnsi" w:hAnsiTheme="minorHAnsi" w:cstheme="minorHAnsi"/>
          <w:sz w:val="22"/>
          <w:szCs w:val="22"/>
        </w:rPr>
        <w:t xml:space="preserve"> Ortsbeitrags </w:t>
      </w:r>
      <w:r w:rsidR="00144C52" w:rsidRPr="00B855BC">
        <w:rPr>
          <w:rFonts w:asciiTheme="minorHAnsi" w:hAnsiTheme="minorHAnsi" w:cstheme="minorHAnsi"/>
          <w:sz w:val="22"/>
          <w:szCs w:val="22"/>
        </w:rPr>
        <w:t>auf Basis der neuen Beitragsordnung des Kolpingwerkes Deutschland bei der nächsten Mitgliederversammlung mit Wirkung ab Januar 202</w:t>
      </w:r>
      <w:r w:rsidR="00A511B3">
        <w:rPr>
          <w:rFonts w:asciiTheme="minorHAnsi" w:hAnsiTheme="minorHAnsi" w:cstheme="minorHAnsi"/>
          <w:sz w:val="22"/>
          <w:szCs w:val="22"/>
        </w:rPr>
        <w:t>3</w:t>
      </w:r>
      <w:r w:rsidR="00144C52" w:rsidRPr="00B855BC">
        <w:rPr>
          <w:rFonts w:asciiTheme="minorHAnsi" w:hAnsiTheme="minorHAnsi" w:cstheme="minorHAnsi"/>
          <w:sz w:val="22"/>
          <w:szCs w:val="22"/>
        </w:rPr>
        <w:t xml:space="preserve"> zu beschließen.</w:t>
      </w:r>
      <w:r w:rsidR="004A1900" w:rsidRPr="00B855BC">
        <w:rPr>
          <w:rFonts w:asciiTheme="minorHAnsi" w:hAnsiTheme="minorHAnsi" w:cstheme="minorHAnsi"/>
          <w:sz w:val="22"/>
          <w:szCs w:val="22"/>
        </w:rPr>
        <w:t xml:space="preserve"> </w:t>
      </w:r>
      <w:r w:rsidR="0051792B" w:rsidRPr="00AD369B">
        <w:rPr>
          <w:rFonts w:asciiTheme="minorHAnsi" w:hAnsiTheme="minorHAnsi" w:cstheme="minorHAnsi"/>
          <w:sz w:val="22"/>
          <w:szCs w:val="22"/>
        </w:rPr>
        <w:t xml:space="preserve">Dabei sind </w:t>
      </w:r>
      <w:r w:rsidR="00144C52" w:rsidRPr="00AD369B">
        <w:rPr>
          <w:rFonts w:asciiTheme="minorHAnsi" w:hAnsiTheme="minorHAnsi" w:cstheme="minorHAnsi"/>
          <w:sz w:val="22"/>
          <w:szCs w:val="22"/>
        </w:rPr>
        <w:t xml:space="preserve">die Anzahl und die Beschreibung der Beitragsstufen </w:t>
      </w:r>
      <w:r w:rsidR="003F210D" w:rsidRPr="00AD369B">
        <w:rPr>
          <w:rFonts w:asciiTheme="minorHAnsi" w:hAnsiTheme="minorHAnsi" w:cstheme="minorHAnsi"/>
          <w:sz w:val="22"/>
          <w:szCs w:val="22"/>
        </w:rPr>
        <w:t xml:space="preserve">vollständig </w:t>
      </w:r>
      <w:r w:rsidR="004A1900" w:rsidRPr="00AD369B">
        <w:rPr>
          <w:rFonts w:asciiTheme="minorHAnsi" w:hAnsiTheme="minorHAnsi" w:cstheme="minorHAnsi"/>
          <w:sz w:val="22"/>
          <w:szCs w:val="22"/>
        </w:rPr>
        <w:t xml:space="preserve">zu </w:t>
      </w:r>
      <w:r w:rsidR="00144C52" w:rsidRPr="00AD369B">
        <w:rPr>
          <w:rFonts w:asciiTheme="minorHAnsi" w:hAnsiTheme="minorHAnsi" w:cstheme="minorHAnsi"/>
          <w:sz w:val="22"/>
          <w:szCs w:val="22"/>
        </w:rPr>
        <w:t>übernehmen</w:t>
      </w:r>
      <w:r w:rsidR="004A1900" w:rsidRPr="00AD369B">
        <w:rPr>
          <w:rFonts w:asciiTheme="minorHAnsi" w:hAnsiTheme="minorHAnsi" w:cstheme="minorHAnsi"/>
          <w:sz w:val="22"/>
          <w:szCs w:val="22"/>
        </w:rPr>
        <w:t xml:space="preserve">. </w:t>
      </w:r>
      <w:r w:rsidR="00B15001" w:rsidRPr="00AD369B">
        <w:rPr>
          <w:rFonts w:asciiTheme="minorHAnsi" w:hAnsiTheme="minorHAnsi" w:cstheme="minorHAnsi"/>
          <w:sz w:val="22"/>
          <w:szCs w:val="22"/>
        </w:rPr>
        <w:t>In der Tagesordnung der Mitgliederversammlung ist ein Tagesordnungspunkt „Beschlussfassung der Beitragsordnung“ aufzunehmen, die Beitragsordnung sollte der Einladung beigefügt werden.</w:t>
      </w:r>
    </w:p>
    <w:p w14:paraId="03416494" w14:textId="77777777" w:rsidR="004A1900" w:rsidRPr="00B855BC" w:rsidRDefault="004A1900" w:rsidP="0096066E">
      <w:pPr>
        <w:rPr>
          <w:rFonts w:asciiTheme="minorHAnsi" w:hAnsiTheme="minorHAnsi" w:cstheme="minorHAnsi"/>
          <w:sz w:val="22"/>
          <w:szCs w:val="22"/>
        </w:rPr>
      </w:pPr>
    </w:p>
    <w:p w14:paraId="11E5651A" w14:textId="74A66A18" w:rsidR="004A1900" w:rsidRPr="00B855BC" w:rsidRDefault="004A1900" w:rsidP="0096066E">
      <w:pPr>
        <w:rPr>
          <w:rFonts w:asciiTheme="minorHAnsi" w:hAnsiTheme="minorHAnsi" w:cstheme="minorHAnsi"/>
          <w:sz w:val="22"/>
          <w:szCs w:val="22"/>
        </w:rPr>
      </w:pPr>
      <w:r w:rsidRPr="00B855BC">
        <w:rPr>
          <w:rFonts w:asciiTheme="minorHAnsi" w:hAnsiTheme="minorHAnsi" w:cstheme="minorHAnsi"/>
          <w:sz w:val="22"/>
          <w:szCs w:val="22"/>
        </w:rPr>
        <w:t xml:space="preserve">Die Jahreszahlung eines </w:t>
      </w:r>
      <w:r w:rsidR="00144C52" w:rsidRPr="00B855BC">
        <w:rPr>
          <w:rFonts w:asciiTheme="minorHAnsi" w:hAnsiTheme="minorHAnsi" w:cstheme="minorHAnsi"/>
          <w:sz w:val="22"/>
          <w:szCs w:val="22"/>
        </w:rPr>
        <w:t xml:space="preserve">Mitglieds der Kolpingsfamilie </w:t>
      </w:r>
      <w:r w:rsidRPr="00B855BC">
        <w:rPr>
          <w:rFonts w:asciiTheme="minorHAnsi" w:hAnsiTheme="minorHAnsi" w:cstheme="minorHAnsi"/>
          <w:sz w:val="22"/>
          <w:szCs w:val="22"/>
        </w:rPr>
        <w:t>(=Verbandsbeitrag, Zustiftungsbetrag und Ortsbeitrag) umfasst dabei</w:t>
      </w:r>
      <w:r w:rsidR="00144C52" w:rsidRPr="00B855BC">
        <w:rPr>
          <w:rFonts w:asciiTheme="minorHAnsi" w:hAnsiTheme="minorHAnsi" w:cstheme="minorHAnsi"/>
          <w:sz w:val="22"/>
          <w:szCs w:val="22"/>
        </w:rPr>
        <w:t xml:space="preserve"> zumindest die Summe des </w:t>
      </w:r>
      <w:r w:rsidR="0083044C" w:rsidRPr="00B855BC">
        <w:rPr>
          <w:rFonts w:asciiTheme="minorHAnsi" w:hAnsiTheme="minorHAnsi" w:cstheme="minorHAnsi"/>
          <w:sz w:val="22"/>
          <w:szCs w:val="22"/>
        </w:rPr>
        <w:t>Verbandsbeitrag</w:t>
      </w:r>
      <w:r w:rsidR="00144C52" w:rsidRPr="00B855BC">
        <w:rPr>
          <w:rFonts w:asciiTheme="minorHAnsi" w:hAnsiTheme="minorHAnsi" w:cstheme="minorHAnsi"/>
          <w:sz w:val="22"/>
          <w:szCs w:val="22"/>
        </w:rPr>
        <w:t>s</w:t>
      </w:r>
      <w:r w:rsidR="0083044C" w:rsidRPr="00B855BC">
        <w:rPr>
          <w:rFonts w:asciiTheme="minorHAnsi" w:hAnsiTheme="minorHAnsi" w:cstheme="minorHAnsi"/>
          <w:sz w:val="22"/>
          <w:szCs w:val="22"/>
        </w:rPr>
        <w:t xml:space="preserve"> und </w:t>
      </w:r>
      <w:r w:rsidR="00144C52" w:rsidRPr="00B855BC">
        <w:rPr>
          <w:rFonts w:asciiTheme="minorHAnsi" w:hAnsiTheme="minorHAnsi" w:cstheme="minorHAnsi"/>
          <w:sz w:val="22"/>
          <w:szCs w:val="22"/>
        </w:rPr>
        <w:t xml:space="preserve">des </w:t>
      </w:r>
      <w:r w:rsidR="0083044C" w:rsidRPr="00B855BC">
        <w:rPr>
          <w:rFonts w:asciiTheme="minorHAnsi" w:hAnsiTheme="minorHAnsi" w:cstheme="minorHAnsi"/>
          <w:sz w:val="22"/>
          <w:szCs w:val="22"/>
        </w:rPr>
        <w:t>Zustiftungsbetrag</w:t>
      </w:r>
      <w:r w:rsidR="00144C52" w:rsidRPr="00B855BC">
        <w:rPr>
          <w:rFonts w:asciiTheme="minorHAnsi" w:hAnsiTheme="minorHAnsi" w:cstheme="minorHAnsi"/>
          <w:sz w:val="22"/>
          <w:szCs w:val="22"/>
        </w:rPr>
        <w:t>s</w:t>
      </w:r>
      <w:r w:rsidRPr="00B855BC">
        <w:rPr>
          <w:rFonts w:asciiTheme="minorHAnsi" w:hAnsiTheme="minorHAnsi" w:cstheme="minorHAnsi"/>
          <w:sz w:val="22"/>
          <w:szCs w:val="22"/>
        </w:rPr>
        <w:t xml:space="preserve">. Der Verbandsbeitrag wird </w:t>
      </w:r>
      <w:r w:rsidR="00144C52" w:rsidRPr="00B855BC">
        <w:rPr>
          <w:rFonts w:asciiTheme="minorHAnsi" w:hAnsiTheme="minorHAnsi" w:cstheme="minorHAnsi"/>
          <w:sz w:val="22"/>
          <w:szCs w:val="22"/>
        </w:rPr>
        <w:t xml:space="preserve">von </w:t>
      </w:r>
      <w:r w:rsidRPr="00B855BC">
        <w:rPr>
          <w:rFonts w:asciiTheme="minorHAnsi" w:hAnsiTheme="minorHAnsi" w:cstheme="minorHAnsi"/>
          <w:sz w:val="22"/>
          <w:szCs w:val="22"/>
        </w:rPr>
        <w:t>den</w:t>
      </w:r>
      <w:r w:rsidR="00144C52" w:rsidRPr="00B855BC">
        <w:rPr>
          <w:rFonts w:asciiTheme="minorHAnsi" w:hAnsiTheme="minorHAnsi" w:cstheme="minorHAnsi"/>
          <w:sz w:val="22"/>
          <w:szCs w:val="22"/>
        </w:rPr>
        <w:t xml:space="preserve"> Kolpingsfamilie</w:t>
      </w:r>
      <w:r w:rsidRPr="00B855BC">
        <w:rPr>
          <w:rFonts w:asciiTheme="minorHAnsi" w:hAnsiTheme="minorHAnsi" w:cstheme="minorHAnsi"/>
          <w:sz w:val="22"/>
          <w:szCs w:val="22"/>
        </w:rPr>
        <w:t>n</w:t>
      </w:r>
      <w:r w:rsidR="00144C52" w:rsidRPr="00B855BC">
        <w:rPr>
          <w:rFonts w:asciiTheme="minorHAnsi" w:hAnsiTheme="minorHAnsi" w:cstheme="minorHAnsi"/>
          <w:sz w:val="22"/>
          <w:szCs w:val="22"/>
        </w:rPr>
        <w:t xml:space="preserve"> an das Kolpingwerk Deutschland </w:t>
      </w:r>
      <w:r w:rsidRPr="00B855BC">
        <w:rPr>
          <w:rFonts w:asciiTheme="minorHAnsi" w:hAnsiTheme="minorHAnsi" w:cstheme="minorHAnsi"/>
          <w:sz w:val="22"/>
          <w:szCs w:val="22"/>
        </w:rPr>
        <w:t>und der Zustiftungsbetrag an d</w:t>
      </w:r>
      <w:r w:rsidR="00144C52" w:rsidRPr="00B855BC">
        <w:rPr>
          <w:rFonts w:asciiTheme="minorHAnsi" w:hAnsiTheme="minorHAnsi" w:cstheme="minorHAnsi"/>
          <w:sz w:val="22"/>
          <w:szCs w:val="22"/>
        </w:rPr>
        <w:t xml:space="preserve">ie Gemeinschaftsstiftung Kolpingwerk Deutschland weitergeleitet. </w:t>
      </w:r>
    </w:p>
    <w:p w14:paraId="7A8BA095" w14:textId="63BDEED8" w:rsidR="00144C52" w:rsidRPr="00144C52" w:rsidRDefault="00144C52" w:rsidP="0096066E">
      <w:pPr>
        <w:rPr>
          <w:rFonts w:asciiTheme="minorHAnsi" w:hAnsiTheme="minorHAnsi" w:cstheme="minorHAnsi"/>
          <w:sz w:val="22"/>
          <w:szCs w:val="22"/>
          <w:highlight w:val="yellow"/>
        </w:rPr>
      </w:pPr>
    </w:p>
    <w:p w14:paraId="0880BDAC" w14:textId="0FC317A2" w:rsidR="00144C52" w:rsidRPr="007E31BC" w:rsidRDefault="00144C52" w:rsidP="0096066E">
      <w:pPr>
        <w:rPr>
          <w:rFonts w:asciiTheme="minorHAnsi" w:hAnsiTheme="minorHAnsi" w:cstheme="minorHAnsi"/>
          <w:sz w:val="22"/>
          <w:szCs w:val="22"/>
        </w:rPr>
      </w:pPr>
      <w:r w:rsidRPr="00B855BC">
        <w:rPr>
          <w:rFonts w:asciiTheme="minorHAnsi" w:hAnsiTheme="minorHAnsi" w:cstheme="minorHAnsi"/>
          <w:sz w:val="22"/>
          <w:szCs w:val="22"/>
        </w:rPr>
        <w:t>In der Anlage ist eine Musterbeschlussvorlage für die nächste Mitgliederversammlung und eine Musterbeitragsordnung einer Kolpingsfamilie enthalten.</w:t>
      </w:r>
    </w:p>
    <w:p w14:paraId="7BF828BF" w14:textId="77777777" w:rsidR="003F210D" w:rsidRDefault="003F210D" w:rsidP="00970D3C">
      <w:pPr>
        <w:rPr>
          <w:rFonts w:asciiTheme="minorHAnsi" w:hAnsiTheme="minorHAnsi" w:cstheme="minorHAnsi"/>
          <w:sz w:val="22"/>
          <w:szCs w:val="22"/>
        </w:rPr>
      </w:pPr>
    </w:p>
    <w:p w14:paraId="1626DAD2" w14:textId="357B434D" w:rsidR="00BB14EC" w:rsidRPr="005600CA" w:rsidRDefault="00BB14EC" w:rsidP="00721304">
      <w:pPr>
        <w:pStyle w:val="berschrift2"/>
        <w:numPr>
          <w:ilvl w:val="0"/>
          <w:numId w:val="3"/>
        </w:numPr>
        <w:tabs>
          <w:tab w:val="clear" w:pos="426"/>
          <w:tab w:val="left" w:pos="567"/>
        </w:tabs>
        <w:ind w:left="567" w:hanging="567"/>
        <w:rPr>
          <w:rFonts w:asciiTheme="minorHAnsi" w:hAnsiTheme="minorHAnsi" w:cstheme="minorHAnsi"/>
          <w:sz w:val="22"/>
          <w:szCs w:val="22"/>
        </w:rPr>
      </w:pPr>
      <w:bookmarkStart w:id="22" w:name="_Toc87109884"/>
      <w:r w:rsidRPr="005600CA">
        <w:rPr>
          <w:rFonts w:asciiTheme="minorHAnsi" w:hAnsiTheme="minorHAnsi" w:cstheme="minorHAnsi"/>
          <w:sz w:val="22"/>
          <w:szCs w:val="22"/>
        </w:rPr>
        <w:t>Stärkung des Ortsbeitrags</w:t>
      </w:r>
      <w:bookmarkEnd w:id="22"/>
    </w:p>
    <w:p w14:paraId="6BA564CE" w14:textId="77777777" w:rsidR="00BB14EC" w:rsidRPr="00F50289" w:rsidRDefault="00BB14EC" w:rsidP="00BB14EC">
      <w:pPr>
        <w:rPr>
          <w:rFonts w:asciiTheme="minorHAnsi" w:hAnsiTheme="minorHAnsi" w:cstheme="minorHAnsi"/>
          <w:sz w:val="22"/>
          <w:szCs w:val="22"/>
          <w:highlight w:val="yellow"/>
        </w:rPr>
      </w:pPr>
    </w:p>
    <w:p w14:paraId="433B5C0A" w14:textId="29B25BAE" w:rsidR="004A2556" w:rsidRPr="00B855BC" w:rsidRDefault="00F50289" w:rsidP="00BB14EC">
      <w:pPr>
        <w:rPr>
          <w:rFonts w:asciiTheme="minorHAnsi" w:hAnsiTheme="minorHAnsi" w:cstheme="minorHAnsi"/>
          <w:sz w:val="22"/>
          <w:szCs w:val="22"/>
        </w:rPr>
      </w:pPr>
      <w:r w:rsidRPr="00B855BC">
        <w:rPr>
          <w:rFonts w:asciiTheme="minorHAnsi" w:hAnsiTheme="minorHAnsi" w:cstheme="minorHAnsi"/>
          <w:sz w:val="22"/>
          <w:szCs w:val="22"/>
        </w:rPr>
        <w:t>Seit 1996 wurde der Verbandsbeitrag des Kolpingwerkes Deutschland nicht erhöht. 2006 kam die Zahlung des Zustiftungsbetrags hinzu. Seit mehr als 2</w:t>
      </w:r>
      <w:r w:rsidR="00A511B3">
        <w:rPr>
          <w:rFonts w:asciiTheme="minorHAnsi" w:hAnsiTheme="minorHAnsi" w:cstheme="minorHAnsi"/>
          <w:sz w:val="22"/>
          <w:szCs w:val="22"/>
        </w:rPr>
        <w:t>5</w:t>
      </w:r>
      <w:r w:rsidRPr="00B855BC">
        <w:rPr>
          <w:rFonts w:asciiTheme="minorHAnsi" w:hAnsiTheme="minorHAnsi" w:cstheme="minorHAnsi"/>
          <w:sz w:val="22"/>
          <w:szCs w:val="22"/>
        </w:rPr>
        <w:t xml:space="preserve"> Jahren </w:t>
      </w:r>
      <w:r w:rsidR="002165CF" w:rsidRPr="00B855BC">
        <w:rPr>
          <w:rFonts w:asciiTheme="minorHAnsi" w:hAnsiTheme="minorHAnsi" w:cstheme="minorHAnsi"/>
          <w:sz w:val="22"/>
          <w:szCs w:val="22"/>
        </w:rPr>
        <w:t>ist</w:t>
      </w:r>
      <w:r w:rsidRPr="00B855BC">
        <w:rPr>
          <w:rFonts w:asciiTheme="minorHAnsi" w:hAnsiTheme="minorHAnsi" w:cstheme="minorHAnsi"/>
          <w:sz w:val="22"/>
          <w:szCs w:val="22"/>
        </w:rPr>
        <w:t xml:space="preserve"> </w:t>
      </w:r>
      <w:r w:rsidR="003F210D" w:rsidRPr="00B855BC">
        <w:rPr>
          <w:rFonts w:asciiTheme="minorHAnsi" w:hAnsiTheme="minorHAnsi" w:cstheme="minorHAnsi"/>
          <w:sz w:val="22"/>
          <w:szCs w:val="22"/>
        </w:rPr>
        <w:t xml:space="preserve">damit </w:t>
      </w:r>
      <w:r w:rsidRPr="00B855BC">
        <w:rPr>
          <w:rFonts w:asciiTheme="minorHAnsi" w:hAnsiTheme="minorHAnsi" w:cstheme="minorHAnsi"/>
          <w:sz w:val="22"/>
          <w:szCs w:val="22"/>
        </w:rPr>
        <w:t xml:space="preserve">der Verbandsbeitrag </w:t>
      </w:r>
      <w:r w:rsidR="002165CF" w:rsidRPr="00B855BC">
        <w:rPr>
          <w:rFonts w:asciiTheme="minorHAnsi" w:hAnsiTheme="minorHAnsi" w:cstheme="minorHAnsi"/>
          <w:sz w:val="22"/>
          <w:szCs w:val="22"/>
        </w:rPr>
        <w:t xml:space="preserve">stabil, </w:t>
      </w:r>
      <w:r w:rsidRPr="00B855BC">
        <w:rPr>
          <w:rFonts w:asciiTheme="minorHAnsi" w:hAnsiTheme="minorHAnsi" w:cstheme="minorHAnsi"/>
          <w:sz w:val="22"/>
          <w:szCs w:val="22"/>
        </w:rPr>
        <w:t>seit mehr als 1</w:t>
      </w:r>
      <w:r w:rsidR="00A511B3">
        <w:rPr>
          <w:rFonts w:asciiTheme="minorHAnsi" w:hAnsiTheme="minorHAnsi" w:cstheme="minorHAnsi"/>
          <w:sz w:val="22"/>
          <w:szCs w:val="22"/>
        </w:rPr>
        <w:t>5</w:t>
      </w:r>
      <w:r w:rsidRPr="00B855BC">
        <w:rPr>
          <w:rFonts w:asciiTheme="minorHAnsi" w:hAnsiTheme="minorHAnsi" w:cstheme="minorHAnsi"/>
          <w:sz w:val="22"/>
          <w:szCs w:val="22"/>
        </w:rPr>
        <w:t xml:space="preserve"> Jahren </w:t>
      </w:r>
      <w:r w:rsidR="002165CF" w:rsidRPr="00B855BC">
        <w:rPr>
          <w:rFonts w:asciiTheme="minorHAnsi" w:hAnsiTheme="minorHAnsi" w:cstheme="minorHAnsi"/>
          <w:sz w:val="22"/>
          <w:szCs w:val="22"/>
        </w:rPr>
        <w:t xml:space="preserve">ist </w:t>
      </w:r>
      <w:r w:rsidRPr="00B855BC">
        <w:rPr>
          <w:rFonts w:asciiTheme="minorHAnsi" w:hAnsiTheme="minorHAnsi" w:cstheme="minorHAnsi"/>
          <w:sz w:val="22"/>
          <w:szCs w:val="22"/>
        </w:rPr>
        <w:t xml:space="preserve">die Gesamtzahlung an Beiträgen </w:t>
      </w:r>
      <w:r w:rsidR="002165CF" w:rsidRPr="00B855BC">
        <w:rPr>
          <w:rFonts w:asciiTheme="minorHAnsi" w:hAnsiTheme="minorHAnsi" w:cstheme="minorHAnsi"/>
          <w:sz w:val="22"/>
          <w:szCs w:val="22"/>
        </w:rPr>
        <w:t>unverändert</w:t>
      </w:r>
      <w:r w:rsidRPr="00B855BC">
        <w:rPr>
          <w:rFonts w:asciiTheme="minorHAnsi" w:hAnsiTheme="minorHAnsi" w:cstheme="minorHAnsi"/>
          <w:sz w:val="22"/>
          <w:szCs w:val="22"/>
        </w:rPr>
        <w:t xml:space="preserve">. </w:t>
      </w:r>
    </w:p>
    <w:p w14:paraId="0F23A40C" w14:textId="2CDF9287" w:rsidR="004A2556" w:rsidRPr="00B855BC" w:rsidRDefault="004A2556" w:rsidP="00BB14EC">
      <w:pPr>
        <w:rPr>
          <w:rFonts w:asciiTheme="minorHAnsi" w:hAnsiTheme="minorHAnsi" w:cstheme="minorHAnsi"/>
          <w:sz w:val="22"/>
          <w:szCs w:val="22"/>
        </w:rPr>
      </w:pPr>
    </w:p>
    <w:p w14:paraId="18050E40" w14:textId="2E7F4395" w:rsidR="004A1900" w:rsidRPr="00B855BC" w:rsidRDefault="004A1900" w:rsidP="00BB14EC">
      <w:pPr>
        <w:rPr>
          <w:rFonts w:asciiTheme="minorHAnsi" w:hAnsiTheme="minorHAnsi" w:cstheme="minorHAnsi"/>
          <w:sz w:val="22"/>
          <w:szCs w:val="22"/>
        </w:rPr>
      </w:pPr>
      <w:r w:rsidRPr="00B855BC">
        <w:rPr>
          <w:rFonts w:asciiTheme="minorHAnsi" w:hAnsiTheme="minorHAnsi" w:cstheme="minorHAnsi"/>
          <w:sz w:val="22"/>
          <w:szCs w:val="22"/>
        </w:rPr>
        <w:t xml:space="preserve">Mit der Überarbeitung der Beitragsordnung empfiehlt die </w:t>
      </w:r>
      <w:r w:rsidR="005D787C">
        <w:rPr>
          <w:rFonts w:asciiTheme="minorHAnsi" w:hAnsiTheme="minorHAnsi" w:cstheme="minorHAnsi"/>
          <w:sz w:val="22"/>
          <w:szCs w:val="22"/>
        </w:rPr>
        <w:t>Bundesversammlung</w:t>
      </w:r>
      <w:r w:rsidRPr="00B855BC">
        <w:rPr>
          <w:rFonts w:asciiTheme="minorHAnsi" w:hAnsiTheme="minorHAnsi" w:cstheme="minorHAnsi"/>
          <w:sz w:val="22"/>
          <w:szCs w:val="22"/>
        </w:rPr>
        <w:t xml:space="preserve"> den Kolpingsfamilien zu prüfen, ob der Ortsbeitrag (moderat) erhöht werden kann. Da der Ortsbeitrag vollständig </w:t>
      </w:r>
      <w:r w:rsidR="003F210D" w:rsidRPr="00B855BC">
        <w:rPr>
          <w:rFonts w:asciiTheme="minorHAnsi" w:hAnsiTheme="minorHAnsi" w:cstheme="minorHAnsi"/>
          <w:sz w:val="22"/>
          <w:szCs w:val="22"/>
        </w:rPr>
        <w:t>bei</w:t>
      </w:r>
      <w:r w:rsidRPr="00B855BC">
        <w:rPr>
          <w:rFonts w:asciiTheme="minorHAnsi" w:hAnsiTheme="minorHAnsi" w:cstheme="minorHAnsi"/>
          <w:sz w:val="22"/>
          <w:szCs w:val="22"/>
        </w:rPr>
        <w:t xml:space="preserve"> der Kolpingsfamilie verbleibt, </w:t>
      </w:r>
      <w:r w:rsidR="005D787C">
        <w:rPr>
          <w:rFonts w:asciiTheme="minorHAnsi" w:hAnsiTheme="minorHAnsi" w:cstheme="minorHAnsi"/>
          <w:sz w:val="22"/>
          <w:szCs w:val="22"/>
        </w:rPr>
        <w:t>kann</w:t>
      </w:r>
      <w:r w:rsidRPr="00B855BC">
        <w:rPr>
          <w:rFonts w:asciiTheme="minorHAnsi" w:hAnsiTheme="minorHAnsi" w:cstheme="minorHAnsi"/>
          <w:sz w:val="22"/>
          <w:szCs w:val="22"/>
        </w:rPr>
        <w:t xml:space="preserve"> damit eine Verbesserung der finanziellen Lage und der </w:t>
      </w:r>
      <w:r w:rsidR="002165CF" w:rsidRPr="00B855BC">
        <w:rPr>
          <w:rFonts w:asciiTheme="minorHAnsi" w:hAnsiTheme="minorHAnsi" w:cstheme="minorHAnsi"/>
          <w:sz w:val="22"/>
          <w:szCs w:val="22"/>
        </w:rPr>
        <w:t>Finanzierung</w:t>
      </w:r>
      <w:r w:rsidR="003F210D" w:rsidRPr="00B855BC">
        <w:rPr>
          <w:rFonts w:asciiTheme="minorHAnsi" w:hAnsiTheme="minorHAnsi" w:cstheme="minorHAnsi"/>
          <w:sz w:val="22"/>
          <w:szCs w:val="22"/>
        </w:rPr>
        <w:t xml:space="preserve"> der</w:t>
      </w:r>
      <w:r w:rsidRPr="00B855BC">
        <w:rPr>
          <w:rFonts w:asciiTheme="minorHAnsi" w:hAnsiTheme="minorHAnsi" w:cstheme="minorHAnsi"/>
          <w:sz w:val="22"/>
          <w:szCs w:val="22"/>
        </w:rPr>
        <w:t xml:space="preserve"> Aktivitäten der Kolpingsfamilie erreicht werden</w:t>
      </w:r>
      <w:r w:rsidR="002165CF" w:rsidRPr="00B855BC">
        <w:rPr>
          <w:rFonts w:asciiTheme="minorHAnsi" w:hAnsiTheme="minorHAnsi" w:cstheme="minorHAnsi"/>
          <w:sz w:val="22"/>
          <w:szCs w:val="22"/>
        </w:rPr>
        <w:t xml:space="preserve">. </w:t>
      </w:r>
    </w:p>
    <w:p w14:paraId="0826C534" w14:textId="3116F94A" w:rsidR="004A1900" w:rsidRPr="00B855BC" w:rsidRDefault="004A1900" w:rsidP="00BB14EC">
      <w:pPr>
        <w:rPr>
          <w:rFonts w:asciiTheme="minorHAnsi" w:hAnsiTheme="minorHAnsi" w:cstheme="minorHAnsi"/>
          <w:sz w:val="22"/>
          <w:szCs w:val="22"/>
        </w:rPr>
      </w:pPr>
    </w:p>
    <w:p w14:paraId="45C7ABA1" w14:textId="1DB4CA92" w:rsidR="002165CF" w:rsidRPr="00B855BC" w:rsidRDefault="002165CF" w:rsidP="00BB14EC">
      <w:pPr>
        <w:rPr>
          <w:rFonts w:asciiTheme="minorHAnsi" w:hAnsiTheme="minorHAnsi" w:cstheme="minorHAnsi"/>
          <w:sz w:val="22"/>
          <w:szCs w:val="22"/>
        </w:rPr>
      </w:pPr>
      <w:r w:rsidRPr="00B855BC">
        <w:rPr>
          <w:rFonts w:asciiTheme="minorHAnsi" w:hAnsiTheme="minorHAnsi" w:cstheme="minorHAnsi"/>
          <w:sz w:val="22"/>
          <w:szCs w:val="22"/>
        </w:rPr>
        <w:t>In den zurückliegenden Jahren sind die Lebenshaltungskosten fortlaufend gestiegen. Dies zeigt sich in der Entwicklung des Verbraucherpreisindex des statistischen Bundesamtes, der s</w:t>
      </w:r>
      <w:r w:rsidR="00B76675" w:rsidRPr="00B855BC">
        <w:rPr>
          <w:rFonts w:asciiTheme="minorHAnsi" w:hAnsiTheme="minorHAnsi" w:cstheme="minorHAnsi"/>
          <w:sz w:val="22"/>
          <w:szCs w:val="22"/>
        </w:rPr>
        <w:t>eit 1996</w:t>
      </w:r>
      <w:r w:rsidR="00F50289" w:rsidRPr="00B855BC">
        <w:rPr>
          <w:rFonts w:asciiTheme="minorHAnsi" w:hAnsiTheme="minorHAnsi" w:cstheme="minorHAnsi"/>
          <w:sz w:val="22"/>
          <w:szCs w:val="22"/>
        </w:rPr>
        <w:t xml:space="preserve"> </w:t>
      </w:r>
      <w:r w:rsidR="00B76675" w:rsidRPr="00B855BC">
        <w:rPr>
          <w:rFonts w:asciiTheme="minorHAnsi" w:hAnsiTheme="minorHAnsi" w:cstheme="minorHAnsi"/>
          <w:sz w:val="22"/>
          <w:szCs w:val="22"/>
        </w:rPr>
        <w:t xml:space="preserve">um </w:t>
      </w:r>
      <w:r w:rsidR="005D787C">
        <w:rPr>
          <w:rFonts w:asciiTheme="minorHAnsi" w:hAnsiTheme="minorHAnsi" w:cstheme="minorHAnsi"/>
          <w:sz w:val="22"/>
          <w:szCs w:val="22"/>
        </w:rPr>
        <w:t xml:space="preserve">mehr als </w:t>
      </w:r>
      <w:r w:rsidR="002F5B3C">
        <w:rPr>
          <w:rFonts w:asciiTheme="minorHAnsi" w:hAnsiTheme="minorHAnsi" w:cstheme="minorHAnsi"/>
          <w:sz w:val="22"/>
          <w:szCs w:val="22"/>
        </w:rPr>
        <w:t>39,</w:t>
      </w:r>
      <w:r w:rsidR="002F5B3C" w:rsidRPr="009836EF">
        <w:rPr>
          <w:rFonts w:asciiTheme="minorHAnsi" w:hAnsiTheme="minorHAnsi" w:cstheme="minorHAnsi"/>
          <w:sz w:val="22"/>
          <w:szCs w:val="22"/>
        </w:rPr>
        <w:t>0</w:t>
      </w:r>
      <w:r w:rsidR="00437B47" w:rsidRPr="009836EF">
        <w:rPr>
          <w:rFonts w:asciiTheme="minorHAnsi" w:hAnsiTheme="minorHAnsi" w:cstheme="minorHAnsi"/>
          <w:sz w:val="22"/>
          <w:szCs w:val="22"/>
        </w:rPr>
        <w:t xml:space="preserve"> % </w:t>
      </w:r>
      <w:r w:rsidR="004A1900" w:rsidRPr="009836EF">
        <w:rPr>
          <w:rFonts w:asciiTheme="minorHAnsi" w:hAnsiTheme="minorHAnsi" w:cstheme="minorHAnsi"/>
          <w:sz w:val="22"/>
          <w:szCs w:val="22"/>
        </w:rPr>
        <w:t xml:space="preserve">gestiegen </w:t>
      </w:r>
      <w:r w:rsidRPr="009836EF">
        <w:rPr>
          <w:rFonts w:asciiTheme="minorHAnsi" w:hAnsiTheme="minorHAnsi" w:cstheme="minorHAnsi"/>
          <w:sz w:val="22"/>
          <w:szCs w:val="22"/>
        </w:rPr>
        <w:t xml:space="preserve">ist </w:t>
      </w:r>
      <w:r w:rsidR="004A1900" w:rsidRPr="009836EF">
        <w:rPr>
          <w:rFonts w:asciiTheme="minorHAnsi" w:hAnsiTheme="minorHAnsi" w:cstheme="minorHAnsi"/>
          <w:sz w:val="22"/>
          <w:szCs w:val="22"/>
        </w:rPr>
        <w:t>(seit 2006 um</w:t>
      </w:r>
      <w:r w:rsidR="005D787C" w:rsidRPr="009836EF">
        <w:rPr>
          <w:rFonts w:asciiTheme="minorHAnsi" w:hAnsiTheme="minorHAnsi" w:cstheme="minorHAnsi"/>
          <w:sz w:val="22"/>
          <w:szCs w:val="22"/>
        </w:rPr>
        <w:t xml:space="preserve"> mehr als</w:t>
      </w:r>
      <w:r w:rsidR="004A1900" w:rsidRPr="009836EF">
        <w:rPr>
          <w:rFonts w:asciiTheme="minorHAnsi" w:hAnsiTheme="minorHAnsi" w:cstheme="minorHAnsi"/>
          <w:sz w:val="22"/>
          <w:szCs w:val="22"/>
        </w:rPr>
        <w:t xml:space="preserve"> </w:t>
      </w:r>
      <w:r w:rsidR="002F5B3C" w:rsidRPr="009836EF">
        <w:rPr>
          <w:rFonts w:asciiTheme="minorHAnsi" w:hAnsiTheme="minorHAnsi" w:cstheme="minorHAnsi"/>
          <w:sz w:val="22"/>
          <w:szCs w:val="22"/>
        </w:rPr>
        <w:t>20,8</w:t>
      </w:r>
      <w:r w:rsidR="004A1900" w:rsidRPr="009836EF">
        <w:rPr>
          <w:rFonts w:asciiTheme="minorHAnsi" w:hAnsiTheme="minorHAnsi" w:cstheme="minorHAnsi"/>
          <w:sz w:val="22"/>
          <w:szCs w:val="22"/>
        </w:rPr>
        <w:t xml:space="preserve"> %; </w:t>
      </w:r>
      <w:r w:rsidR="00B76675" w:rsidRPr="009836EF">
        <w:rPr>
          <w:rFonts w:asciiTheme="minorHAnsi" w:hAnsiTheme="minorHAnsi" w:cstheme="minorHAnsi"/>
          <w:sz w:val="22"/>
          <w:szCs w:val="22"/>
        </w:rPr>
        <w:t>Quelle: Durchschnittliche Jahreswerte zum Verbraucherpreisindex des Statistisches Bundesamtes).</w:t>
      </w:r>
      <w:r w:rsidRPr="009836EF">
        <w:rPr>
          <w:rFonts w:asciiTheme="minorHAnsi" w:hAnsiTheme="minorHAnsi" w:cstheme="minorHAnsi"/>
          <w:sz w:val="22"/>
          <w:szCs w:val="22"/>
        </w:rPr>
        <w:t xml:space="preserve"> Diese Kostensteigerung trifft auch die Arbeit der Kolpingsfamilien. </w:t>
      </w:r>
    </w:p>
    <w:p w14:paraId="4C2BECFD" w14:textId="77777777" w:rsidR="002165CF" w:rsidRPr="00B855BC" w:rsidRDefault="002165CF" w:rsidP="00BB14EC">
      <w:pPr>
        <w:rPr>
          <w:rFonts w:asciiTheme="minorHAnsi" w:hAnsiTheme="minorHAnsi" w:cstheme="minorHAnsi"/>
          <w:sz w:val="22"/>
          <w:szCs w:val="22"/>
        </w:rPr>
      </w:pPr>
    </w:p>
    <w:p w14:paraId="5EEBB87E" w14:textId="6CA0DC98" w:rsidR="002165CF" w:rsidRDefault="002165CF" w:rsidP="00BB14EC">
      <w:pPr>
        <w:rPr>
          <w:rFonts w:asciiTheme="minorHAnsi" w:hAnsiTheme="minorHAnsi" w:cstheme="minorHAnsi"/>
          <w:sz w:val="22"/>
          <w:szCs w:val="22"/>
        </w:rPr>
      </w:pPr>
      <w:r w:rsidRPr="00B855BC">
        <w:rPr>
          <w:rFonts w:asciiTheme="minorHAnsi" w:hAnsiTheme="minorHAnsi" w:cstheme="minorHAnsi"/>
          <w:sz w:val="22"/>
          <w:szCs w:val="22"/>
        </w:rPr>
        <w:t xml:space="preserve">Die </w:t>
      </w:r>
      <w:r w:rsidR="005D787C">
        <w:rPr>
          <w:rFonts w:asciiTheme="minorHAnsi" w:hAnsiTheme="minorHAnsi" w:cstheme="minorHAnsi"/>
          <w:sz w:val="22"/>
          <w:szCs w:val="22"/>
        </w:rPr>
        <w:t>Bundesversammlung</w:t>
      </w:r>
      <w:r w:rsidRPr="00B855BC">
        <w:rPr>
          <w:rFonts w:asciiTheme="minorHAnsi" w:hAnsiTheme="minorHAnsi" w:cstheme="minorHAnsi"/>
          <w:sz w:val="22"/>
          <w:szCs w:val="22"/>
        </w:rPr>
        <w:t xml:space="preserve"> hält es</w:t>
      </w:r>
      <w:r w:rsidR="00DA3A99" w:rsidRPr="00B855BC">
        <w:rPr>
          <w:rFonts w:asciiTheme="minorHAnsi" w:hAnsiTheme="minorHAnsi" w:cstheme="minorHAnsi"/>
          <w:sz w:val="22"/>
          <w:szCs w:val="22"/>
        </w:rPr>
        <w:t xml:space="preserve"> deswegen</w:t>
      </w:r>
      <w:r w:rsidRPr="00B855BC">
        <w:rPr>
          <w:rFonts w:asciiTheme="minorHAnsi" w:hAnsiTheme="minorHAnsi" w:cstheme="minorHAnsi"/>
          <w:sz w:val="22"/>
          <w:szCs w:val="22"/>
        </w:rPr>
        <w:t xml:space="preserve"> für durchaus realistisch, dass die Mitglieder der Kolpingsfamilie unter Hinweis auf die allgemeine Kostenentwicklung für eine (moderate) Erhöhung des Ortsbeitrags gewonnen werden können. </w:t>
      </w:r>
    </w:p>
    <w:p w14:paraId="4B23118F" w14:textId="77777777" w:rsidR="003F210D" w:rsidRDefault="003F210D" w:rsidP="00BB14EC">
      <w:pPr>
        <w:rPr>
          <w:rFonts w:asciiTheme="minorHAnsi" w:hAnsiTheme="minorHAnsi" w:cstheme="minorHAnsi"/>
          <w:sz w:val="22"/>
          <w:szCs w:val="22"/>
        </w:rPr>
      </w:pPr>
    </w:p>
    <w:p w14:paraId="5EF8F27E" w14:textId="384509A7" w:rsidR="0083044C" w:rsidRPr="007E31BC" w:rsidRDefault="0083044C" w:rsidP="00721304">
      <w:pPr>
        <w:pStyle w:val="berschrift2"/>
        <w:numPr>
          <w:ilvl w:val="0"/>
          <w:numId w:val="3"/>
        </w:numPr>
        <w:tabs>
          <w:tab w:val="clear" w:pos="426"/>
          <w:tab w:val="left" w:pos="567"/>
        </w:tabs>
        <w:ind w:left="567" w:hanging="567"/>
        <w:rPr>
          <w:rFonts w:asciiTheme="minorHAnsi" w:hAnsiTheme="minorHAnsi" w:cstheme="minorHAnsi"/>
          <w:sz w:val="22"/>
          <w:szCs w:val="22"/>
        </w:rPr>
      </w:pPr>
      <w:bookmarkStart w:id="23" w:name="_Toc87109885"/>
      <w:r w:rsidRPr="007E31BC">
        <w:rPr>
          <w:rFonts w:asciiTheme="minorHAnsi" w:hAnsiTheme="minorHAnsi" w:cstheme="minorHAnsi"/>
          <w:sz w:val="22"/>
          <w:szCs w:val="22"/>
        </w:rPr>
        <w:t>Festlegung zum Verfahren für den Sozialbeitrag</w:t>
      </w:r>
      <w:r w:rsidR="00967A5E" w:rsidRPr="007E31BC">
        <w:rPr>
          <w:rFonts w:asciiTheme="minorHAnsi" w:hAnsiTheme="minorHAnsi" w:cstheme="minorHAnsi"/>
          <w:sz w:val="22"/>
          <w:szCs w:val="22"/>
        </w:rPr>
        <w:t xml:space="preserve"> in der Kolpingsfamilie</w:t>
      </w:r>
      <w:bookmarkEnd w:id="23"/>
    </w:p>
    <w:p w14:paraId="7A19D1FE" w14:textId="540840CC" w:rsidR="00970D3C" w:rsidRDefault="00970D3C" w:rsidP="00970D3C">
      <w:pPr>
        <w:rPr>
          <w:rFonts w:asciiTheme="minorHAnsi" w:hAnsiTheme="minorHAnsi" w:cstheme="minorHAnsi"/>
          <w:sz w:val="22"/>
          <w:szCs w:val="22"/>
        </w:rPr>
      </w:pPr>
    </w:p>
    <w:p w14:paraId="58EC84E4" w14:textId="3AA459D2" w:rsidR="00AA01F5" w:rsidRPr="00B855BC" w:rsidRDefault="000F7A69" w:rsidP="00970D3C">
      <w:pPr>
        <w:rPr>
          <w:rFonts w:asciiTheme="minorHAnsi" w:hAnsiTheme="minorHAnsi" w:cstheme="minorHAnsi"/>
          <w:sz w:val="22"/>
          <w:szCs w:val="22"/>
        </w:rPr>
      </w:pPr>
      <w:r w:rsidRPr="00B855BC">
        <w:rPr>
          <w:rFonts w:asciiTheme="minorHAnsi" w:hAnsiTheme="minorHAnsi" w:cstheme="minorHAnsi"/>
          <w:sz w:val="22"/>
          <w:szCs w:val="22"/>
        </w:rPr>
        <w:t xml:space="preserve">Die </w:t>
      </w:r>
      <w:r w:rsidR="005D787C">
        <w:rPr>
          <w:rFonts w:asciiTheme="minorHAnsi" w:hAnsiTheme="minorHAnsi" w:cstheme="minorHAnsi"/>
          <w:sz w:val="22"/>
          <w:szCs w:val="22"/>
        </w:rPr>
        <w:t>Bundesversammlung</w:t>
      </w:r>
      <w:r w:rsidRPr="00B855BC">
        <w:rPr>
          <w:rFonts w:asciiTheme="minorHAnsi" w:hAnsiTheme="minorHAnsi" w:cstheme="minorHAnsi"/>
          <w:sz w:val="22"/>
          <w:szCs w:val="22"/>
        </w:rPr>
        <w:t xml:space="preserve"> schlägt </w:t>
      </w:r>
      <w:r w:rsidR="00AA01F5" w:rsidRPr="00B855BC">
        <w:rPr>
          <w:rFonts w:asciiTheme="minorHAnsi" w:hAnsiTheme="minorHAnsi" w:cstheme="minorHAnsi"/>
          <w:sz w:val="22"/>
          <w:szCs w:val="22"/>
        </w:rPr>
        <w:t xml:space="preserve">eine Beschränkung auf zwei Personen vor, die die Anträge zum Sozialbeitrag prüfen. </w:t>
      </w:r>
    </w:p>
    <w:p w14:paraId="10A67281" w14:textId="77777777" w:rsidR="00AA01F5" w:rsidRPr="00B855BC" w:rsidRDefault="00AA01F5" w:rsidP="00970D3C">
      <w:pPr>
        <w:rPr>
          <w:rFonts w:asciiTheme="minorHAnsi" w:hAnsiTheme="minorHAnsi" w:cstheme="minorHAnsi"/>
          <w:sz w:val="22"/>
          <w:szCs w:val="22"/>
        </w:rPr>
      </w:pPr>
    </w:p>
    <w:p w14:paraId="5BAAA80D" w14:textId="2ACE2331" w:rsidR="000F7A69" w:rsidRPr="00B855BC" w:rsidRDefault="00AA01F5" w:rsidP="00970D3C">
      <w:pPr>
        <w:rPr>
          <w:rFonts w:asciiTheme="minorHAnsi" w:hAnsiTheme="minorHAnsi" w:cstheme="minorHAnsi"/>
          <w:sz w:val="22"/>
          <w:szCs w:val="22"/>
        </w:rPr>
      </w:pPr>
      <w:r w:rsidRPr="00B855BC">
        <w:rPr>
          <w:rFonts w:asciiTheme="minorHAnsi" w:hAnsiTheme="minorHAnsi" w:cstheme="minorHAnsi"/>
          <w:sz w:val="22"/>
          <w:szCs w:val="22"/>
        </w:rPr>
        <w:t xml:space="preserve">Ein </w:t>
      </w:r>
      <w:r w:rsidR="000F7A69" w:rsidRPr="00B855BC">
        <w:rPr>
          <w:rFonts w:asciiTheme="minorHAnsi" w:hAnsiTheme="minorHAnsi" w:cstheme="minorHAnsi"/>
          <w:sz w:val="22"/>
          <w:szCs w:val="22"/>
        </w:rPr>
        <w:t xml:space="preserve">einfaches Verfahren </w:t>
      </w:r>
      <w:r w:rsidR="003F210D" w:rsidRPr="00B855BC">
        <w:rPr>
          <w:rFonts w:asciiTheme="minorHAnsi" w:hAnsiTheme="minorHAnsi" w:cstheme="minorHAnsi"/>
          <w:sz w:val="22"/>
          <w:szCs w:val="22"/>
        </w:rPr>
        <w:t xml:space="preserve">für die Entscheidung zur Gewährung des Sozialbeitrags </w:t>
      </w:r>
      <w:r w:rsidRPr="00B855BC">
        <w:rPr>
          <w:rFonts w:asciiTheme="minorHAnsi" w:hAnsiTheme="minorHAnsi" w:cstheme="minorHAnsi"/>
          <w:sz w:val="22"/>
          <w:szCs w:val="22"/>
        </w:rPr>
        <w:t xml:space="preserve">kann wie folgt aussehen </w:t>
      </w:r>
      <w:r w:rsidR="003F210D" w:rsidRPr="00B855BC">
        <w:rPr>
          <w:rFonts w:asciiTheme="minorHAnsi" w:hAnsiTheme="minorHAnsi" w:cstheme="minorHAnsi"/>
          <w:sz w:val="22"/>
          <w:szCs w:val="22"/>
        </w:rPr>
        <w:t>(</w:t>
      </w:r>
      <w:r w:rsidR="000F7A69" w:rsidRPr="00B855BC">
        <w:rPr>
          <w:rFonts w:asciiTheme="minorHAnsi" w:hAnsiTheme="minorHAnsi" w:cstheme="minorHAnsi"/>
          <w:sz w:val="22"/>
          <w:szCs w:val="22"/>
        </w:rPr>
        <w:t>auch zur Sicherung des Datenschutzes der betroffenen Mitglieder</w:t>
      </w:r>
      <w:r w:rsidR="003F210D" w:rsidRPr="00B855BC">
        <w:rPr>
          <w:rFonts w:asciiTheme="minorHAnsi" w:hAnsiTheme="minorHAnsi" w:cstheme="minorHAnsi"/>
          <w:sz w:val="22"/>
          <w:szCs w:val="22"/>
        </w:rPr>
        <w:t>)</w:t>
      </w:r>
      <w:r w:rsidR="000F7A69" w:rsidRPr="00B855BC">
        <w:rPr>
          <w:rFonts w:asciiTheme="minorHAnsi" w:hAnsiTheme="minorHAnsi" w:cstheme="minorHAnsi"/>
          <w:sz w:val="22"/>
          <w:szCs w:val="22"/>
        </w:rPr>
        <w:t>:</w:t>
      </w:r>
    </w:p>
    <w:p w14:paraId="1C626FDA" w14:textId="3CBFF8E1" w:rsidR="000F7A69" w:rsidRPr="00B855BC" w:rsidRDefault="000F7A69" w:rsidP="00721304">
      <w:pPr>
        <w:pStyle w:val="Listenabsatz"/>
        <w:numPr>
          <w:ilvl w:val="1"/>
          <w:numId w:val="7"/>
        </w:numPr>
        <w:ind w:left="567" w:hanging="567"/>
        <w:rPr>
          <w:rFonts w:asciiTheme="minorHAnsi" w:hAnsiTheme="minorHAnsi" w:cstheme="minorHAnsi"/>
          <w:sz w:val="22"/>
          <w:szCs w:val="22"/>
        </w:rPr>
      </w:pPr>
      <w:r w:rsidRPr="00B855BC">
        <w:rPr>
          <w:rFonts w:asciiTheme="minorHAnsi" w:hAnsiTheme="minorHAnsi" w:cstheme="minorHAnsi"/>
          <w:sz w:val="22"/>
          <w:szCs w:val="22"/>
        </w:rPr>
        <w:t>Der Vorstand der Kolpingsfamilie benennt zwei Personen, die für die Prüfung der Anträge auf Sozialbeitrag zuständig sind.</w:t>
      </w:r>
      <w:r w:rsidR="00AA01F5" w:rsidRPr="00B855BC">
        <w:rPr>
          <w:rFonts w:asciiTheme="minorHAnsi" w:hAnsiTheme="minorHAnsi" w:cstheme="minorHAnsi"/>
          <w:sz w:val="22"/>
          <w:szCs w:val="22"/>
        </w:rPr>
        <w:t xml:space="preserve"> </w:t>
      </w:r>
    </w:p>
    <w:p w14:paraId="1C108AFE" w14:textId="53693006" w:rsidR="000F7A69" w:rsidRPr="00B855BC" w:rsidRDefault="000F7A69" w:rsidP="00721304">
      <w:pPr>
        <w:pStyle w:val="Listenabsatz"/>
        <w:numPr>
          <w:ilvl w:val="1"/>
          <w:numId w:val="7"/>
        </w:numPr>
        <w:ind w:left="567" w:hanging="567"/>
        <w:rPr>
          <w:rFonts w:asciiTheme="minorHAnsi" w:hAnsiTheme="minorHAnsi" w:cstheme="minorHAnsi"/>
          <w:sz w:val="22"/>
          <w:szCs w:val="22"/>
        </w:rPr>
      </w:pPr>
      <w:r w:rsidRPr="00B855BC">
        <w:rPr>
          <w:rFonts w:asciiTheme="minorHAnsi" w:hAnsiTheme="minorHAnsi" w:cstheme="minorHAnsi"/>
          <w:sz w:val="22"/>
          <w:szCs w:val="22"/>
        </w:rPr>
        <w:t xml:space="preserve">Die zuständigen Personen prüfen </w:t>
      </w:r>
      <w:r w:rsidR="003F210D" w:rsidRPr="00B855BC">
        <w:rPr>
          <w:rFonts w:asciiTheme="minorHAnsi" w:hAnsiTheme="minorHAnsi" w:cstheme="minorHAnsi"/>
          <w:sz w:val="22"/>
          <w:szCs w:val="22"/>
        </w:rPr>
        <w:t>einen</w:t>
      </w:r>
      <w:r w:rsidRPr="00B855BC">
        <w:rPr>
          <w:rFonts w:asciiTheme="minorHAnsi" w:hAnsiTheme="minorHAnsi" w:cstheme="minorHAnsi"/>
          <w:sz w:val="22"/>
          <w:szCs w:val="22"/>
        </w:rPr>
        <w:t xml:space="preserve"> Antrag auf Sozialbeitrag und nehmen </w:t>
      </w:r>
      <w:r w:rsidR="0013416A" w:rsidRPr="00B855BC">
        <w:rPr>
          <w:rFonts w:asciiTheme="minorHAnsi" w:hAnsiTheme="minorHAnsi" w:cstheme="minorHAnsi"/>
          <w:sz w:val="22"/>
          <w:szCs w:val="22"/>
        </w:rPr>
        <w:t xml:space="preserve">jährlich </w:t>
      </w:r>
      <w:r w:rsidRPr="00B855BC">
        <w:rPr>
          <w:rFonts w:asciiTheme="minorHAnsi" w:hAnsiTheme="minorHAnsi" w:cstheme="minorHAnsi"/>
          <w:sz w:val="22"/>
          <w:szCs w:val="22"/>
        </w:rPr>
        <w:t>Einblick in den Leistungsbescheid nach SGB II</w:t>
      </w:r>
      <w:r w:rsidR="00467E30">
        <w:rPr>
          <w:rFonts w:asciiTheme="minorHAnsi" w:hAnsiTheme="minorHAnsi" w:cstheme="minorHAnsi"/>
          <w:sz w:val="22"/>
          <w:szCs w:val="22"/>
        </w:rPr>
        <w:t xml:space="preserve"> oder</w:t>
      </w:r>
      <w:r w:rsidR="00945006">
        <w:rPr>
          <w:rFonts w:asciiTheme="minorHAnsi" w:hAnsiTheme="minorHAnsi" w:cstheme="minorHAnsi"/>
          <w:sz w:val="22"/>
          <w:szCs w:val="22"/>
        </w:rPr>
        <w:t xml:space="preserve"> </w:t>
      </w:r>
      <w:r w:rsidRPr="00B855BC">
        <w:rPr>
          <w:rFonts w:asciiTheme="minorHAnsi" w:hAnsiTheme="minorHAnsi" w:cstheme="minorHAnsi"/>
          <w:sz w:val="22"/>
          <w:szCs w:val="22"/>
        </w:rPr>
        <w:t>SGB XII</w:t>
      </w:r>
      <w:r w:rsidR="00467E30">
        <w:rPr>
          <w:rFonts w:asciiTheme="minorHAnsi" w:hAnsiTheme="minorHAnsi" w:cstheme="minorHAnsi"/>
          <w:sz w:val="22"/>
          <w:szCs w:val="22"/>
        </w:rPr>
        <w:t xml:space="preserve"> bzw. in den Leistungsbescheid einer Berufsausbildungsbeihilfe (BAB) oder den Bafög-Bescheid.</w:t>
      </w:r>
    </w:p>
    <w:p w14:paraId="57F22EBE" w14:textId="7B443EB3" w:rsidR="0013416A" w:rsidRPr="00B855BC" w:rsidRDefault="0013416A" w:rsidP="00721304">
      <w:pPr>
        <w:pStyle w:val="Listenabsatz"/>
        <w:numPr>
          <w:ilvl w:val="1"/>
          <w:numId w:val="7"/>
        </w:numPr>
        <w:ind w:left="567" w:hanging="567"/>
        <w:rPr>
          <w:rFonts w:asciiTheme="minorHAnsi" w:hAnsiTheme="minorHAnsi" w:cstheme="minorHAnsi"/>
          <w:sz w:val="22"/>
          <w:szCs w:val="22"/>
        </w:rPr>
      </w:pPr>
      <w:r w:rsidRPr="00B855BC">
        <w:rPr>
          <w:rFonts w:asciiTheme="minorHAnsi" w:hAnsiTheme="minorHAnsi" w:cstheme="minorHAnsi"/>
          <w:sz w:val="22"/>
          <w:szCs w:val="22"/>
        </w:rPr>
        <w:t xml:space="preserve">Die zuständigen Personen dokumentieren die Einsichtnahme und die Berechtigung zur Zahlung des Sozialbeitrags für das einzelne Mitglied. </w:t>
      </w:r>
    </w:p>
    <w:p w14:paraId="01F8EF2A" w14:textId="0352237F" w:rsidR="0013416A" w:rsidRPr="00B855BC" w:rsidRDefault="0013416A" w:rsidP="00721304">
      <w:pPr>
        <w:pStyle w:val="Listenabsatz"/>
        <w:numPr>
          <w:ilvl w:val="1"/>
          <w:numId w:val="7"/>
        </w:numPr>
        <w:ind w:left="567" w:hanging="567"/>
        <w:rPr>
          <w:rFonts w:asciiTheme="minorHAnsi" w:hAnsiTheme="minorHAnsi" w:cstheme="minorHAnsi"/>
          <w:sz w:val="22"/>
          <w:szCs w:val="22"/>
        </w:rPr>
      </w:pPr>
      <w:r w:rsidRPr="00B855BC">
        <w:rPr>
          <w:rFonts w:asciiTheme="minorHAnsi" w:hAnsiTheme="minorHAnsi" w:cstheme="minorHAnsi"/>
          <w:sz w:val="22"/>
          <w:szCs w:val="22"/>
        </w:rPr>
        <w:t xml:space="preserve">Der Vorstand beschließt auf Basis des Berichts der zuständigen Personen über die Zahlung des Sozialbeitrags. </w:t>
      </w:r>
    </w:p>
    <w:p w14:paraId="01286521" w14:textId="514E56DC" w:rsidR="0013416A" w:rsidRPr="00B855BC" w:rsidRDefault="0013416A" w:rsidP="00721304">
      <w:pPr>
        <w:pStyle w:val="Listenabsatz"/>
        <w:numPr>
          <w:ilvl w:val="1"/>
          <w:numId w:val="7"/>
        </w:numPr>
        <w:ind w:left="567" w:hanging="567"/>
        <w:rPr>
          <w:rFonts w:asciiTheme="minorHAnsi" w:hAnsiTheme="minorHAnsi" w:cstheme="minorHAnsi"/>
          <w:sz w:val="22"/>
          <w:szCs w:val="22"/>
        </w:rPr>
      </w:pPr>
      <w:r w:rsidRPr="00B855BC">
        <w:rPr>
          <w:rFonts w:asciiTheme="minorHAnsi" w:hAnsiTheme="minorHAnsi" w:cstheme="minorHAnsi"/>
          <w:sz w:val="22"/>
          <w:szCs w:val="22"/>
        </w:rPr>
        <w:t xml:space="preserve">Der Dokumentation der zuständigen Personen wird vom Kassierer für </w:t>
      </w:r>
      <w:r w:rsidR="003F210D" w:rsidRPr="00B855BC">
        <w:rPr>
          <w:rFonts w:asciiTheme="minorHAnsi" w:hAnsiTheme="minorHAnsi" w:cstheme="minorHAnsi"/>
          <w:sz w:val="22"/>
          <w:szCs w:val="22"/>
        </w:rPr>
        <w:t>5</w:t>
      </w:r>
      <w:r w:rsidRPr="00B855BC">
        <w:rPr>
          <w:rFonts w:asciiTheme="minorHAnsi" w:hAnsiTheme="minorHAnsi" w:cstheme="minorHAnsi"/>
          <w:sz w:val="22"/>
          <w:szCs w:val="22"/>
        </w:rPr>
        <w:t xml:space="preserve"> Jahre aufbewahrt. </w:t>
      </w:r>
    </w:p>
    <w:p w14:paraId="122F2723" w14:textId="06E71C92" w:rsidR="00467E30" w:rsidRDefault="00467E30" w:rsidP="00970D3C">
      <w:pPr>
        <w:rPr>
          <w:rFonts w:asciiTheme="minorHAnsi" w:hAnsiTheme="minorHAnsi" w:cstheme="minorHAnsi"/>
          <w:sz w:val="22"/>
          <w:szCs w:val="22"/>
        </w:rPr>
      </w:pPr>
    </w:p>
    <w:p w14:paraId="6B3FD1D2" w14:textId="0097CF14" w:rsidR="005D787C" w:rsidRDefault="005D787C" w:rsidP="00970D3C">
      <w:pPr>
        <w:rPr>
          <w:rFonts w:asciiTheme="minorHAnsi" w:hAnsiTheme="minorHAnsi" w:cstheme="minorHAnsi"/>
          <w:sz w:val="22"/>
          <w:szCs w:val="22"/>
        </w:rPr>
      </w:pPr>
      <w:r>
        <w:rPr>
          <w:rFonts w:asciiTheme="minorHAnsi" w:hAnsiTheme="minorHAnsi" w:cstheme="minorHAnsi"/>
          <w:sz w:val="22"/>
          <w:szCs w:val="22"/>
        </w:rPr>
        <w:t>Als Anlage ist ein Vorschlag für eine Dokumentationsvorlage zum Sozialbeitrag beigefügt.</w:t>
      </w:r>
    </w:p>
    <w:p w14:paraId="5AA4E76E" w14:textId="77777777" w:rsidR="005D787C" w:rsidRPr="007E31BC" w:rsidRDefault="005D787C" w:rsidP="00970D3C">
      <w:pPr>
        <w:rPr>
          <w:rFonts w:asciiTheme="minorHAnsi" w:hAnsiTheme="minorHAnsi" w:cstheme="minorHAnsi"/>
          <w:sz w:val="22"/>
          <w:szCs w:val="22"/>
        </w:rPr>
      </w:pPr>
    </w:p>
    <w:p w14:paraId="2149E982" w14:textId="4214AD48" w:rsidR="0083044C" w:rsidRPr="007E31BC" w:rsidRDefault="0083044C" w:rsidP="00721304">
      <w:pPr>
        <w:pStyle w:val="berschrift2"/>
        <w:numPr>
          <w:ilvl w:val="0"/>
          <w:numId w:val="3"/>
        </w:numPr>
        <w:tabs>
          <w:tab w:val="clear" w:pos="426"/>
          <w:tab w:val="left" w:pos="567"/>
        </w:tabs>
        <w:ind w:left="567" w:hanging="567"/>
        <w:rPr>
          <w:rFonts w:asciiTheme="minorHAnsi" w:hAnsiTheme="minorHAnsi" w:cstheme="minorHAnsi"/>
          <w:sz w:val="22"/>
          <w:szCs w:val="22"/>
        </w:rPr>
      </w:pPr>
      <w:bookmarkStart w:id="24" w:name="_Toc87109886"/>
      <w:r w:rsidRPr="007E31BC">
        <w:rPr>
          <w:rFonts w:asciiTheme="minorHAnsi" w:hAnsiTheme="minorHAnsi" w:cstheme="minorHAnsi"/>
          <w:sz w:val="22"/>
          <w:szCs w:val="22"/>
        </w:rPr>
        <w:t>Möglichkeiten zur Reduzierung des Ortsbeitrags gemäß § 5 Ziffer 2 Mustersatzung K</w:t>
      </w:r>
      <w:bookmarkEnd w:id="24"/>
      <w:r w:rsidR="00B13BD3">
        <w:rPr>
          <w:rFonts w:asciiTheme="minorHAnsi" w:hAnsiTheme="minorHAnsi" w:cstheme="minorHAnsi"/>
          <w:sz w:val="22"/>
          <w:szCs w:val="22"/>
        </w:rPr>
        <w:t>olpingsfamilie</w:t>
      </w:r>
    </w:p>
    <w:p w14:paraId="0621BD2C" w14:textId="6E041A08" w:rsidR="00970D3C" w:rsidRDefault="00970D3C" w:rsidP="00970D3C">
      <w:pPr>
        <w:rPr>
          <w:rFonts w:asciiTheme="minorHAnsi" w:hAnsiTheme="minorHAnsi" w:cstheme="minorHAnsi"/>
          <w:sz w:val="22"/>
          <w:szCs w:val="22"/>
        </w:rPr>
      </w:pPr>
    </w:p>
    <w:p w14:paraId="42680AE4" w14:textId="77777777" w:rsidR="00F50289" w:rsidRPr="00B855BC" w:rsidRDefault="00F50289" w:rsidP="00F50289">
      <w:pPr>
        <w:rPr>
          <w:rFonts w:asciiTheme="minorHAnsi" w:hAnsiTheme="minorHAnsi" w:cstheme="minorHAnsi"/>
          <w:sz w:val="22"/>
          <w:szCs w:val="22"/>
        </w:rPr>
      </w:pPr>
      <w:r w:rsidRPr="00B855BC">
        <w:rPr>
          <w:rFonts w:asciiTheme="minorHAnsi" w:hAnsiTheme="minorHAnsi" w:cstheme="minorHAnsi"/>
          <w:sz w:val="22"/>
          <w:szCs w:val="22"/>
        </w:rPr>
        <w:t xml:space="preserve">In § 5 Ziffer 2 der Mustersatzung der Kolpingsfamilien ist festgelegt: </w:t>
      </w:r>
    </w:p>
    <w:p w14:paraId="2C769DAD" w14:textId="77777777" w:rsidR="00F50289" w:rsidRPr="00B855BC" w:rsidRDefault="00F50289" w:rsidP="00F50289">
      <w:pPr>
        <w:rPr>
          <w:rFonts w:asciiTheme="minorHAnsi" w:hAnsiTheme="minorHAnsi" w:cstheme="minorHAnsi"/>
          <w:sz w:val="22"/>
          <w:szCs w:val="22"/>
        </w:rPr>
      </w:pPr>
    </w:p>
    <w:p w14:paraId="5D8BCF50" w14:textId="77777777" w:rsidR="00F50289" w:rsidRPr="00B855BC" w:rsidRDefault="00F50289" w:rsidP="00F50289">
      <w:pPr>
        <w:rPr>
          <w:rFonts w:asciiTheme="minorHAnsi" w:hAnsiTheme="minorHAnsi" w:cstheme="minorHAnsi"/>
          <w:sz w:val="22"/>
          <w:szCs w:val="22"/>
        </w:rPr>
      </w:pPr>
      <w:r w:rsidRPr="00B855BC">
        <w:rPr>
          <w:rFonts w:asciiTheme="minorHAnsi" w:hAnsiTheme="minorHAnsi" w:cstheme="minorHAnsi"/>
          <w:sz w:val="22"/>
          <w:szCs w:val="22"/>
        </w:rPr>
        <w:t>„In besonderen Härtefällen kann die Kolpingsfamilie ein Mitglied auf Antrag von der Zahlung des Ortsbeitrages freistellen. In erster Linie sind die Mitglieder der Kolpingsfamilie aufgerufen, besondere Härtefälle durch solidarisches Handeln der Mitglieder aufzufangen. Eine Freistellung vom Ortsbeitrag soll daher nur subsidiär und nur in besonderen persönlichen Notlagen beschlossen werden. Über die Freistellung beschließt der Vorstand mit einfacher Mehrheit.“</w:t>
      </w:r>
    </w:p>
    <w:p w14:paraId="579D0541" w14:textId="77777777" w:rsidR="00F50289" w:rsidRPr="00B855BC" w:rsidRDefault="00F50289" w:rsidP="00F50289">
      <w:pPr>
        <w:rPr>
          <w:rFonts w:asciiTheme="minorHAnsi" w:hAnsiTheme="minorHAnsi" w:cstheme="minorHAnsi"/>
          <w:sz w:val="22"/>
          <w:szCs w:val="22"/>
        </w:rPr>
      </w:pPr>
    </w:p>
    <w:p w14:paraId="2E67911B" w14:textId="49E066E9" w:rsidR="00F50289" w:rsidRPr="00B855BC" w:rsidRDefault="00F50289" w:rsidP="00970D3C">
      <w:pPr>
        <w:rPr>
          <w:rFonts w:asciiTheme="minorHAnsi" w:hAnsiTheme="minorHAnsi" w:cstheme="minorHAnsi"/>
          <w:sz w:val="22"/>
          <w:szCs w:val="22"/>
        </w:rPr>
      </w:pPr>
      <w:r w:rsidRPr="00B855BC">
        <w:rPr>
          <w:rFonts w:asciiTheme="minorHAnsi" w:hAnsiTheme="minorHAnsi" w:cstheme="minorHAnsi"/>
          <w:sz w:val="22"/>
          <w:szCs w:val="22"/>
        </w:rPr>
        <w:t>Diese Vorgabe ist bei der Beschlussfassung über eine Freistellung zur Zahlung des Ortsbeitrags zu berücksichtigen.</w:t>
      </w:r>
      <w:r w:rsidR="003F210D" w:rsidRPr="00B855BC">
        <w:rPr>
          <w:rFonts w:asciiTheme="minorHAnsi" w:hAnsiTheme="minorHAnsi" w:cstheme="minorHAnsi"/>
          <w:sz w:val="22"/>
          <w:szCs w:val="22"/>
        </w:rPr>
        <w:t xml:space="preserve"> Möglich wäre es z.B., einem Mitglied einer Ordensgemeinschaft (ohne eigenes Einkommen) vom Ortsbeitrag freizustellen.</w:t>
      </w:r>
    </w:p>
    <w:p w14:paraId="7EBB8878" w14:textId="6A7B0404" w:rsidR="003F210D" w:rsidRPr="003F210D" w:rsidRDefault="003F210D" w:rsidP="00970D3C">
      <w:pPr>
        <w:rPr>
          <w:rFonts w:asciiTheme="minorHAnsi" w:hAnsiTheme="minorHAnsi" w:cstheme="minorHAnsi"/>
          <w:sz w:val="22"/>
          <w:szCs w:val="22"/>
          <w:highlight w:val="yellow"/>
        </w:rPr>
      </w:pPr>
    </w:p>
    <w:p w14:paraId="0C5608B7" w14:textId="2E487128" w:rsidR="003F210D" w:rsidRDefault="003F210D" w:rsidP="00970D3C">
      <w:pPr>
        <w:rPr>
          <w:rFonts w:asciiTheme="minorHAnsi" w:hAnsiTheme="minorHAnsi" w:cstheme="minorHAnsi"/>
          <w:sz w:val="22"/>
          <w:szCs w:val="22"/>
        </w:rPr>
      </w:pPr>
      <w:r w:rsidRPr="00B855BC">
        <w:rPr>
          <w:rFonts w:asciiTheme="minorHAnsi" w:hAnsiTheme="minorHAnsi" w:cstheme="minorHAnsi"/>
          <w:sz w:val="22"/>
          <w:szCs w:val="22"/>
        </w:rPr>
        <w:t>Die Beitragsfreistellung eines Mitglieds als „Ehrenmitglied“ der Kolpingsfamilie z.B. aufgrund langjähriger Tätigkeit ist laut Mustersatzung der Kolpingsfamilie nicht möglich.</w:t>
      </w:r>
    </w:p>
    <w:p w14:paraId="2C29E8BE" w14:textId="03E80796" w:rsidR="00B13BD3" w:rsidRDefault="00B13BD3" w:rsidP="00970D3C">
      <w:pPr>
        <w:rPr>
          <w:rFonts w:asciiTheme="minorHAnsi" w:hAnsiTheme="minorHAnsi" w:cstheme="minorHAnsi"/>
          <w:sz w:val="22"/>
          <w:szCs w:val="22"/>
        </w:rPr>
      </w:pPr>
    </w:p>
    <w:p w14:paraId="7777A5DC" w14:textId="77777777" w:rsidR="00B13BD3" w:rsidRDefault="00B13BD3" w:rsidP="00970D3C">
      <w:pPr>
        <w:rPr>
          <w:rFonts w:asciiTheme="minorHAnsi" w:hAnsiTheme="minorHAnsi" w:cstheme="minorHAnsi"/>
          <w:sz w:val="22"/>
          <w:szCs w:val="22"/>
        </w:rPr>
      </w:pPr>
    </w:p>
    <w:p w14:paraId="28E69939" w14:textId="77777777" w:rsidR="00B855BC" w:rsidRDefault="00B855BC" w:rsidP="00970D3C">
      <w:pPr>
        <w:rPr>
          <w:rFonts w:asciiTheme="minorHAnsi" w:hAnsiTheme="minorHAnsi" w:cstheme="minorHAnsi"/>
          <w:sz w:val="22"/>
          <w:szCs w:val="22"/>
        </w:rPr>
      </w:pPr>
    </w:p>
    <w:p w14:paraId="3B9553ED" w14:textId="708E4114" w:rsidR="0083044C" w:rsidRPr="007E31BC" w:rsidRDefault="0083044C" w:rsidP="00721304">
      <w:pPr>
        <w:pStyle w:val="berschrift2"/>
        <w:numPr>
          <w:ilvl w:val="0"/>
          <w:numId w:val="3"/>
        </w:numPr>
        <w:tabs>
          <w:tab w:val="clear" w:pos="426"/>
          <w:tab w:val="left" w:pos="567"/>
        </w:tabs>
        <w:ind w:left="567" w:hanging="567"/>
        <w:rPr>
          <w:rFonts w:asciiTheme="minorHAnsi" w:hAnsiTheme="minorHAnsi" w:cstheme="minorHAnsi"/>
          <w:sz w:val="22"/>
          <w:szCs w:val="22"/>
        </w:rPr>
      </w:pPr>
      <w:bookmarkStart w:id="25" w:name="_Toc87109887"/>
      <w:r w:rsidRPr="007E31BC">
        <w:rPr>
          <w:rFonts w:asciiTheme="minorHAnsi" w:hAnsiTheme="minorHAnsi" w:cstheme="minorHAnsi"/>
          <w:sz w:val="22"/>
          <w:szCs w:val="22"/>
        </w:rPr>
        <w:lastRenderedPageBreak/>
        <w:t xml:space="preserve">Möglichkeit zur Übernahme (von Teilen) des Verbands- und </w:t>
      </w:r>
      <w:r w:rsidR="00997149" w:rsidRPr="00B855BC">
        <w:rPr>
          <w:rFonts w:asciiTheme="minorHAnsi" w:hAnsiTheme="minorHAnsi" w:cstheme="minorHAnsi"/>
          <w:sz w:val="22"/>
          <w:szCs w:val="22"/>
        </w:rPr>
        <w:t xml:space="preserve">/ oder </w:t>
      </w:r>
      <w:r w:rsidRPr="00B855BC">
        <w:rPr>
          <w:rFonts w:asciiTheme="minorHAnsi" w:hAnsiTheme="minorHAnsi" w:cstheme="minorHAnsi"/>
          <w:sz w:val="22"/>
          <w:szCs w:val="22"/>
        </w:rPr>
        <w:t>Zustiftungsbetrags</w:t>
      </w:r>
      <w:r w:rsidRPr="007E31BC">
        <w:rPr>
          <w:rFonts w:asciiTheme="minorHAnsi" w:hAnsiTheme="minorHAnsi" w:cstheme="minorHAnsi"/>
          <w:sz w:val="22"/>
          <w:szCs w:val="22"/>
        </w:rPr>
        <w:t xml:space="preserve"> für ein Mitglied</w:t>
      </w:r>
      <w:bookmarkEnd w:id="25"/>
    </w:p>
    <w:p w14:paraId="4663230A" w14:textId="6D5D17B1" w:rsidR="00970D3C" w:rsidRDefault="00970D3C" w:rsidP="00970D3C">
      <w:pPr>
        <w:rPr>
          <w:rFonts w:asciiTheme="minorHAnsi" w:hAnsiTheme="minorHAnsi" w:cstheme="minorHAnsi"/>
          <w:sz w:val="22"/>
          <w:szCs w:val="22"/>
        </w:rPr>
      </w:pPr>
    </w:p>
    <w:p w14:paraId="6D2E3194" w14:textId="77777777" w:rsidR="00DD2ABA" w:rsidRPr="00B855BC" w:rsidRDefault="00DD2ABA" w:rsidP="00DD2ABA">
      <w:r w:rsidRPr="00B855BC">
        <w:rPr>
          <w:rFonts w:asciiTheme="minorHAnsi" w:hAnsiTheme="minorHAnsi" w:cstheme="minorHAnsi"/>
          <w:sz w:val="22"/>
          <w:szCs w:val="22"/>
        </w:rPr>
        <w:t>Gemäß § 55 Abs. 1 Nr. 1 der Abgabenordnung unterliegen gemeinnützige Körperschaften dem Gebot der Selbstlosigkeit. Ein Verein darf Mittel nur für seine satzungsmäßigen Zwecke verwenden. Das hat auch zur Folge, dass Mitglieder allein aufgrund ihrer Mitgliedschaft keine Zuwendungen aus Mitteln des Vereins erhalten dürfen.</w:t>
      </w:r>
      <w:r w:rsidRPr="00B855BC">
        <w:t xml:space="preserve"> </w:t>
      </w:r>
    </w:p>
    <w:p w14:paraId="43FDF4F8" w14:textId="77777777" w:rsidR="00DD2ABA" w:rsidRPr="00B855BC" w:rsidRDefault="00DD2ABA" w:rsidP="00DD2ABA">
      <w:pPr>
        <w:rPr>
          <w:rFonts w:asciiTheme="minorHAnsi" w:hAnsiTheme="minorHAnsi" w:cstheme="minorHAnsi"/>
          <w:sz w:val="22"/>
          <w:szCs w:val="22"/>
        </w:rPr>
      </w:pPr>
    </w:p>
    <w:p w14:paraId="4237D2DE" w14:textId="3FD452D5" w:rsidR="00997149" w:rsidRPr="00B855BC" w:rsidRDefault="00997149" w:rsidP="00997149">
      <w:pPr>
        <w:rPr>
          <w:rFonts w:asciiTheme="minorHAnsi" w:hAnsiTheme="minorHAnsi" w:cstheme="minorHAnsi"/>
          <w:sz w:val="22"/>
          <w:szCs w:val="22"/>
        </w:rPr>
      </w:pPr>
      <w:r w:rsidRPr="00B855BC">
        <w:rPr>
          <w:rFonts w:asciiTheme="minorHAnsi" w:hAnsiTheme="minorHAnsi" w:cstheme="minorHAnsi"/>
          <w:sz w:val="22"/>
          <w:szCs w:val="22"/>
        </w:rPr>
        <w:t>Bei einer Übernahme (auch von Teilen) des Verbands- und / oder Zustiftungsbetrags für ein Mitglied der Kolpingsfamilie würde zwar dem Mitglied nicht etwas unmittelbar aus dem Vermögen der Kolpingsfamilie zugewendet, aber es würde seitens der Kolpingsfamilie anstelle der Mitglieder eine unmittelbare Zahlungspflicht gegenüber Dritten, dem Kolpingwerk Deutschland beim Verbandsbeitrag und der Gemeinschaftsstiftung Kolpingwerk Deutschland beim Zustiftungsbetrag übernommen.</w:t>
      </w:r>
      <w:r w:rsidRPr="00B855BC">
        <w:t xml:space="preserve"> </w:t>
      </w:r>
      <w:r w:rsidRPr="00B855BC">
        <w:rPr>
          <w:rFonts w:asciiTheme="minorHAnsi" w:hAnsiTheme="minorHAnsi" w:cstheme="minorHAnsi"/>
          <w:sz w:val="22"/>
          <w:szCs w:val="22"/>
        </w:rPr>
        <w:t xml:space="preserve">Diese Übernahme ginge zulasten der ideell gebundenen Mittel der Kolpingfamilie. </w:t>
      </w:r>
      <w:r w:rsidRPr="006F365E">
        <w:rPr>
          <w:rFonts w:asciiTheme="minorHAnsi" w:hAnsiTheme="minorHAnsi" w:cstheme="minorHAnsi"/>
          <w:sz w:val="22"/>
          <w:szCs w:val="22"/>
          <w:u w:val="single"/>
        </w:rPr>
        <w:t>Eine Übernahme (auch von Teilen) des Verbands- und Zustiftungsbetrags ist damit durch die Kolpingsfamilie für seine Mitglieder grundsätzlich nicht zulässig</w:t>
      </w:r>
      <w:r w:rsidRPr="00B855BC">
        <w:rPr>
          <w:rFonts w:asciiTheme="minorHAnsi" w:hAnsiTheme="minorHAnsi" w:cstheme="minorHAnsi"/>
          <w:sz w:val="22"/>
          <w:szCs w:val="22"/>
        </w:rPr>
        <w:t>.</w:t>
      </w:r>
    </w:p>
    <w:p w14:paraId="63F6EB19" w14:textId="3D19ABE2" w:rsidR="00DD2ABA" w:rsidRPr="00B855BC" w:rsidRDefault="00DD2ABA" w:rsidP="00970D3C">
      <w:pPr>
        <w:rPr>
          <w:rFonts w:asciiTheme="minorHAnsi" w:hAnsiTheme="minorHAnsi" w:cstheme="minorHAnsi"/>
          <w:sz w:val="22"/>
          <w:szCs w:val="22"/>
        </w:rPr>
      </w:pPr>
    </w:p>
    <w:p w14:paraId="1CE3CE8D" w14:textId="1E0B5045" w:rsidR="00DD2ABA" w:rsidRPr="00B855BC" w:rsidRDefault="00124542" w:rsidP="00970D3C">
      <w:pPr>
        <w:rPr>
          <w:rFonts w:asciiTheme="minorHAnsi" w:hAnsiTheme="minorHAnsi" w:cstheme="minorHAnsi"/>
          <w:sz w:val="22"/>
          <w:szCs w:val="22"/>
        </w:rPr>
      </w:pPr>
      <w:r w:rsidRPr="00B855BC">
        <w:rPr>
          <w:rFonts w:asciiTheme="minorHAnsi" w:hAnsiTheme="minorHAnsi" w:cstheme="minorHAnsi"/>
          <w:sz w:val="22"/>
          <w:szCs w:val="22"/>
        </w:rPr>
        <w:t>Zu beachten ist ferner, dass auch Gewinne aus dem Zweckbetrieb und aus dem steuerpflichtigen wirtschaftlichen Geschäftsbetrieb</w:t>
      </w:r>
      <w:r w:rsidR="00C105D1" w:rsidRPr="00B855BC">
        <w:rPr>
          <w:rFonts w:asciiTheme="minorHAnsi" w:hAnsiTheme="minorHAnsi" w:cstheme="minorHAnsi"/>
          <w:sz w:val="22"/>
          <w:szCs w:val="22"/>
        </w:rPr>
        <w:t xml:space="preserve"> (z.B. Altkleidersammlung, Basar etc.; §</w:t>
      </w:r>
      <w:r w:rsidRPr="00B855BC">
        <w:rPr>
          <w:rFonts w:asciiTheme="minorHAnsi" w:hAnsiTheme="minorHAnsi" w:cstheme="minorHAnsi"/>
          <w:sz w:val="22"/>
          <w:szCs w:val="22"/>
        </w:rPr>
        <w:t xml:space="preserve"> 64 Abs. 2 Abgabenordnung) sowie der Überschuss aus der Vermögensverwaltung nur für die satzungsmäßigen Zwecke verwendet werden dürfen. Auch diese dürfen damit nicht zur Übernahme von Beitragspflichten der Mitglieder der Kolpingsfamilien verwendet werden.</w:t>
      </w:r>
    </w:p>
    <w:p w14:paraId="5F5EA2E3" w14:textId="5589D927" w:rsidR="00124542" w:rsidRPr="00203F36" w:rsidRDefault="00124542" w:rsidP="00970D3C">
      <w:pPr>
        <w:rPr>
          <w:rFonts w:asciiTheme="minorHAnsi" w:hAnsiTheme="minorHAnsi" w:cstheme="minorHAnsi"/>
          <w:sz w:val="22"/>
          <w:szCs w:val="22"/>
          <w:highlight w:val="yellow"/>
        </w:rPr>
      </w:pPr>
    </w:p>
    <w:p w14:paraId="158F7FB2" w14:textId="0C2FAD52" w:rsidR="00203F36" w:rsidRPr="00B855BC" w:rsidRDefault="00AB0D94" w:rsidP="00AB0D94">
      <w:pPr>
        <w:rPr>
          <w:rFonts w:asciiTheme="minorHAnsi" w:hAnsiTheme="minorHAnsi" w:cstheme="minorHAnsi"/>
          <w:sz w:val="22"/>
          <w:szCs w:val="22"/>
        </w:rPr>
      </w:pPr>
      <w:r w:rsidRPr="00B855BC">
        <w:rPr>
          <w:rFonts w:asciiTheme="minorHAnsi" w:hAnsiTheme="minorHAnsi" w:cstheme="minorHAnsi"/>
          <w:sz w:val="22"/>
          <w:szCs w:val="22"/>
        </w:rPr>
        <w:t>Für die Kolpingsfamilie ist es nur möglich, einen „</w:t>
      </w:r>
      <w:r w:rsidR="00203F36" w:rsidRPr="00B855BC">
        <w:rPr>
          <w:rFonts w:asciiTheme="minorHAnsi" w:hAnsiTheme="minorHAnsi" w:cstheme="minorHAnsi"/>
          <w:sz w:val="22"/>
          <w:szCs w:val="22"/>
        </w:rPr>
        <w:t>Solidaritätsfonds</w:t>
      </w:r>
      <w:r w:rsidRPr="00B855BC">
        <w:rPr>
          <w:rFonts w:asciiTheme="minorHAnsi" w:hAnsiTheme="minorHAnsi" w:cstheme="minorHAnsi"/>
          <w:sz w:val="22"/>
          <w:szCs w:val="22"/>
        </w:rPr>
        <w:t>“</w:t>
      </w:r>
      <w:r w:rsidR="00203F36" w:rsidRPr="00B855BC">
        <w:rPr>
          <w:rFonts w:asciiTheme="minorHAnsi" w:hAnsiTheme="minorHAnsi" w:cstheme="minorHAnsi"/>
          <w:sz w:val="22"/>
          <w:szCs w:val="22"/>
        </w:rPr>
        <w:t xml:space="preserve"> zur Übernahme von Beitragsverpflichtungen von Mitgliedern</w:t>
      </w:r>
      <w:r w:rsidRPr="00B855BC">
        <w:rPr>
          <w:rFonts w:asciiTheme="minorHAnsi" w:hAnsiTheme="minorHAnsi" w:cstheme="minorHAnsi"/>
          <w:sz w:val="22"/>
          <w:szCs w:val="22"/>
        </w:rPr>
        <w:t xml:space="preserve"> unter folgenden Bedingungen zu bilden: </w:t>
      </w:r>
    </w:p>
    <w:p w14:paraId="37880D96" w14:textId="7945E3CC" w:rsidR="00203F36" w:rsidRPr="00B855BC" w:rsidRDefault="00AB0D94" w:rsidP="00124542">
      <w:pPr>
        <w:rPr>
          <w:rFonts w:asciiTheme="minorHAnsi" w:hAnsiTheme="minorHAnsi" w:cstheme="minorHAnsi"/>
          <w:sz w:val="22"/>
          <w:szCs w:val="22"/>
        </w:rPr>
      </w:pPr>
      <w:r w:rsidRPr="00B855BC">
        <w:rPr>
          <w:rFonts w:asciiTheme="minorHAnsi" w:hAnsiTheme="minorHAnsi" w:cstheme="minorHAnsi"/>
          <w:sz w:val="22"/>
          <w:szCs w:val="22"/>
        </w:rPr>
        <w:t xml:space="preserve">Der </w:t>
      </w:r>
      <w:r w:rsidR="00203F36" w:rsidRPr="00B855BC">
        <w:rPr>
          <w:rFonts w:asciiTheme="minorHAnsi" w:hAnsiTheme="minorHAnsi" w:cstheme="minorHAnsi"/>
          <w:sz w:val="22"/>
          <w:szCs w:val="22"/>
        </w:rPr>
        <w:t xml:space="preserve">Solidaritätsfonds wird </w:t>
      </w:r>
      <w:r w:rsidR="00124542" w:rsidRPr="00B855BC">
        <w:rPr>
          <w:rFonts w:asciiTheme="minorHAnsi" w:hAnsiTheme="minorHAnsi" w:cstheme="minorHAnsi"/>
          <w:sz w:val="22"/>
          <w:szCs w:val="22"/>
        </w:rPr>
        <w:t xml:space="preserve">ausschließlich </w:t>
      </w:r>
      <w:r w:rsidR="00203F36" w:rsidRPr="00B855BC">
        <w:rPr>
          <w:rFonts w:asciiTheme="minorHAnsi" w:hAnsiTheme="minorHAnsi" w:cstheme="minorHAnsi"/>
          <w:sz w:val="22"/>
          <w:szCs w:val="22"/>
        </w:rPr>
        <w:t xml:space="preserve">aus finanziellen Mitteln von </w:t>
      </w:r>
      <w:r w:rsidR="00124542" w:rsidRPr="00B855BC">
        <w:rPr>
          <w:rFonts w:asciiTheme="minorHAnsi" w:hAnsiTheme="minorHAnsi" w:cstheme="minorHAnsi"/>
          <w:sz w:val="22"/>
          <w:szCs w:val="22"/>
        </w:rPr>
        <w:t xml:space="preserve">Mitgliedern </w:t>
      </w:r>
      <w:r w:rsidR="00203F36" w:rsidRPr="00B855BC">
        <w:rPr>
          <w:rFonts w:asciiTheme="minorHAnsi" w:hAnsiTheme="minorHAnsi" w:cstheme="minorHAnsi"/>
          <w:sz w:val="22"/>
          <w:szCs w:val="22"/>
        </w:rPr>
        <w:t>oder</w:t>
      </w:r>
      <w:r w:rsidR="00124542" w:rsidRPr="00B855BC">
        <w:rPr>
          <w:rFonts w:asciiTheme="minorHAnsi" w:hAnsiTheme="minorHAnsi" w:cstheme="minorHAnsi"/>
          <w:sz w:val="22"/>
          <w:szCs w:val="22"/>
        </w:rPr>
        <w:t xml:space="preserve"> fremden Dritten </w:t>
      </w:r>
      <w:r w:rsidR="00203F36" w:rsidRPr="00B855BC">
        <w:rPr>
          <w:rFonts w:asciiTheme="minorHAnsi" w:hAnsiTheme="minorHAnsi" w:cstheme="minorHAnsi"/>
          <w:sz w:val="22"/>
          <w:szCs w:val="22"/>
        </w:rPr>
        <w:t xml:space="preserve">gebildet. Dabei muss es sich um </w:t>
      </w:r>
      <w:r w:rsidR="00124542" w:rsidRPr="00B855BC">
        <w:rPr>
          <w:rFonts w:asciiTheme="minorHAnsi" w:hAnsiTheme="minorHAnsi" w:cstheme="minorHAnsi"/>
          <w:sz w:val="22"/>
          <w:szCs w:val="22"/>
        </w:rPr>
        <w:t>bewusste Zuwendungen</w:t>
      </w:r>
      <w:r w:rsidR="00203F36" w:rsidRPr="00B855BC">
        <w:rPr>
          <w:rFonts w:asciiTheme="minorHAnsi" w:hAnsiTheme="minorHAnsi" w:cstheme="minorHAnsi"/>
          <w:sz w:val="22"/>
          <w:szCs w:val="22"/>
        </w:rPr>
        <w:t xml:space="preserve"> handeln, um </w:t>
      </w:r>
      <w:r w:rsidR="00124542" w:rsidRPr="00B855BC">
        <w:rPr>
          <w:rFonts w:asciiTheme="minorHAnsi" w:hAnsiTheme="minorHAnsi" w:cstheme="minorHAnsi"/>
          <w:sz w:val="22"/>
          <w:szCs w:val="22"/>
        </w:rPr>
        <w:t xml:space="preserve">Verbandsbeiträge und Zustiftungsbeträge für Mitglieder </w:t>
      </w:r>
      <w:r w:rsidR="00203F36" w:rsidRPr="00B855BC">
        <w:rPr>
          <w:rFonts w:asciiTheme="minorHAnsi" w:hAnsiTheme="minorHAnsi" w:cstheme="minorHAnsi"/>
          <w:sz w:val="22"/>
          <w:szCs w:val="22"/>
        </w:rPr>
        <w:t xml:space="preserve">zu übernehmen. </w:t>
      </w:r>
      <w:r w:rsidR="00C105D1" w:rsidRPr="00B855BC">
        <w:rPr>
          <w:rFonts w:asciiTheme="minorHAnsi" w:hAnsiTheme="minorHAnsi" w:cstheme="minorHAnsi"/>
          <w:sz w:val="22"/>
          <w:szCs w:val="22"/>
        </w:rPr>
        <w:t>Diese</w:t>
      </w:r>
      <w:r w:rsidR="00203F36" w:rsidRPr="00B855BC">
        <w:rPr>
          <w:rFonts w:asciiTheme="minorHAnsi" w:hAnsiTheme="minorHAnsi" w:cstheme="minorHAnsi"/>
          <w:sz w:val="22"/>
          <w:szCs w:val="22"/>
        </w:rPr>
        <w:t xml:space="preserve"> Zahlungen an den „Solidaritätsfonds“ können </w:t>
      </w:r>
      <w:r w:rsidR="00C105D1" w:rsidRPr="00B855BC">
        <w:rPr>
          <w:rFonts w:asciiTheme="minorHAnsi" w:hAnsiTheme="minorHAnsi" w:cstheme="minorHAnsi"/>
          <w:sz w:val="22"/>
          <w:szCs w:val="22"/>
        </w:rPr>
        <w:t xml:space="preserve">nicht als Zahlungen an eine gemeinnützige Körperschaft steuerlich geltend gemacht werden. Die Kolpingsfamilie darf für Zahlungen an den Solidaritätsfonds </w:t>
      </w:r>
      <w:r w:rsidR="00B25F04" w:rsidRPr="00B855BC">
        <w:rPr>
          <w:rFonts w:asciiTheme="minorHAnsi" w:hAnsiTheme="minorHAnsi" w:cstheme="minorHAnsi"/>
          <w:sz w:val="22"/>
          <w:szCs w:val="22"/>
        </w:rPr>
        <w:t xml:space="preserve">keine </w:t>
      </w:r>
      <w:r w:rsidR="00203F36" w:rsidRPr="00B855BC">
        <w:rPr>
          <w:rFonts w:asciiTheme="minorHAnsi" w:hAnsiTheme="minorHAnsi" w:cstheme="minorHAnsi"/>
          <w:sz w:val="22"/>
          <w:szCs w:val="22"/>
        </w:rPr>
        <w:t>Zuwendungsbestätigung</w:t>
      </w:r>
      <w:r w:rsidR="00B25F04" w:rsidRPr="00B855BC">
        <w:rPr>
          <w:rFonts w:asciiTheme="minorHAnsi" w:hAnsiTheme="minorHAnsi" w:cstheme="minorHAnsi"/>
          <w:sz w:val="22"/>
          <w:szCs w:val="22"/>
        </w:rPr>
        <w:t>en</w:t>
      </w:r>
      <w:r w:rsidR="00203F36" w:rsidRPr="00B855BC">
        <w:rPr>
          <w:rFonts w:asciiTheme="minorHAnsi" w:hAnsiTheme="minorHAnsi" w:cstheme="minorHAnsi"/>
          <w:sz w:val="22"/>
          <w:szCs w:val="22"/>
        </w:rPr>
        <w:t xml:space="preserve"> aus</w:t>
      </w:r>
      <w:r w:rsidR="00C105D1" w:rsidRPr="00B855BC">
        <w:rPr>
          <w:rFonts w:asciiTheme="minorHAnsi" w:hAnsiTheme="minorHAnsi" w:cstheme="minorHAnsi"/>
          <w:sz w:val="22"/>
          <w:szCs w:val="22"/>
        </w:rPr>
        <w:t>stellen</w:t>
      </w:r>
      <w:r w:rsidR="00DE40FE">
        <w:rPr>
          <w:rFonts w:asciiTheme="minorHAnsi" w:hAnsiTheme="minorHAnsi" w:cstheme="minorHAnsi"/>
          <w:sz w:val="22"/>
          <w:szCs w:val="22"/>
        </w:rPr>
        <w:t>, da es sich um eine persönliche Unterstützung für ein Mitglied handelt.</w:t>
      </w:r>
    </w:p>
    <w:p w14:paraId="685CBB31" w14:textId="77777777" w:rsidR="00203F36" w:rsidRPr="00B855BC" w:rsidRDefault="00203F36" w:rsidP="00124542">
      <w:pPr>
        <w:rPr>
          <w:rFonts w:asciiTheme="minorHAnsi" w:hAnsiTheme="minorHAnsi" w:cstheme="minorHAnsi"/>
          <w:sz w:val="22"/>
          <w:szCs w:val="22"/>
        </w:rPr>
      </w:pPr>
    </w:p>
    <w:p w14:paraId="0D58205B" w14:textId="55FF1686" w:rsidR="00203F36" w:rsidRPr="00B855BC" w:rsidRDefault="00203F36" w:rsidP="00124542">
      <w:pPr>
        <w:rPr>
          <w:rFonts w:asciiTheme="minorHAnsi" w:hAnsiTheme="minorHAnsi" w:cstheme="minorHAnsi"/>
          <w:sz w:val="22"/>
          <w:szCs w:val="22"/>
        </w:rPr>
      </w:pPr>
      <w:r w:rsidRPr="00B855BC">
        <w:rPr>
          <w:rFonts w:asciiTheme="minorHAnsi" w:hAnsiTheme="minorHAnsi" w:cstheme="minorHAnsi"/>
          <w:sz w:val="22"/>
          <w:szCs w:val="22"/>
        </w:rPr>
        <w:t>Finanzielle Mittel der Kolpingsfamilie dürfen in diesen „Solidaritätsfonds“ in keiner Weise eingezahlt werden</w:t>
      </w:r>
      <w:r w:rsidR="00C105D1" w:rsidRPr="00B855BC">
        <w:rPr>
          <w:rFonts w:asciiTheme="minorHAnsi" w:hAnsiTheme="minorHAnsi" w:cstheme="minorHAnsi"/>
          <w:sz w:val="22"/>
          <w:szCs w:val="22"/>
        </w:rPr>
        <w:t>, auch keine Erträge der Vermögensverwaltung oder aus einem wirtschaftlichen Geschäftsbetrieb (Altkleidersammlung, Basar etc.)</w:t>
      </w:r>
      <w:r w:rsidRPr="00B855BC">
        <w:rPr>
          <w:rFonts w:asciiTheme="minorHAnsi" w:hAnsiTheme="minorHAnsi" w:cstheme="minorHAnsi"/>
          <w:sz w:val="22"/>
          <w:szCs w:val="22"/>
        </w:rPr>
        <w:t xml:space="preserve">. In der Buchhaltung der Kolpingsfamilie ist der „Solidaritätsfonds“ eigens auszuweisen, er darf dabei nie einen negativen Wert (mehr Ausgaben als Einnahmen) aufweisen. </w:t>
      </w:r>
    </w:p>
    <w:p w14:paraId="34C72650" w14:textId="3E39EBDD" w:rsidR="00360814" w:rsidRDefault="00360814" w:rsidP="00970D3C">
      <w:pPr>
        <w:rPr>
          <w:rFonts w:asciiTheme="minorHAnsi" w:hAnsiTheme="minorHAnsi" w:cstheme="minorHAnsi"/>
          <w:sz w:val="22"/>
          <w:szCs w:val="22"/>
        </w:rPr>
      </w:pPr>
    </w:p>
    <w:p w14:paraId="61CC6C1B" w14:textId="77777777" w:rsidR="00EA1549" w:rsidRPr="007E31BC" w:rsidRDefault="00EA1549" w:rsidP="00721304">
      <w:pPr>
        <w:pStyle w:val="berschrift2"/>
        <w:numPr>
          <w:ilvl w:val="0"/>
          <w:numId w:val="3"/>
        </w:numPr>
        <w:tabs>
          <w:tab w:val="clear" w:pos="426"/>
          <w:tab w:val="left" w:pos="567"/>
        </w:tabs>
        <w:ind w:left="567" w:hanging="567"/>
        <w:rPr>
          <w:rFonts w:asciiTheme="minorHAnsi" w:hAnsiTheme="minorHAnsi" w:cstheme="minorHAnsi"/>
          <w:sz w:val="22"/>
          <w:szCs w:val="22"/>
        </w:rPr>
      </w:pPr>
      <w:bookmarkStart w:id="26" w:name="_Toc87109888"/>
      <w:r w:rsidRPr="007E31BC">
        <w:rPr>
          <w:rFonts w:asciiTheme="minorHAnsi" w:hAnsiTheme="minorHAnsi" w:cstheme="minorHAnsi"/>
          <w:sz w:val="22"/>
          <w:szCs w:val="22"/>
        </w:rPr>
        <w:t>Beitragszahlung verwitweter Personen</w:t>
      </w:r>
      <w:bookmarkEnd w:id="26"/>
    </w:p>
    <w:p w14:paraId="7A5C3B1F" w14:textId="77777777" w:rsidR="00EA1549" w:rsidRPr="007E31BC" w:rsidRDefault="00EA1549" w:rsidP="00EA1549">
      <w:pPr>
        <w:rPr>
          <w:rFonts w:asciiTheme="minorHAnsi" w:hAnsiTheme="minorHAnsi" w:cstheme="minorHAnsi"/>
          <w:sz w:val="22"/>
          <w:szCs w:val="22"/>
        </w:rPr>
      </w:pPr>
    </w:p>
    <w:p w14:paraId="3F550302" w14:textId="2B8FF1FA" w:rsidR="00EA1549" w:rsidRPr="007E31BC" w:rsidRDefault="00EA1549" w:rsidP="00EA1549">
      <w:pPr>
        <w:rPr>
          <w:rFonts w:asciiTheme="minorHAnsi" w:hAnsiTheme="minorHAnsi" w:cstheme="minorHAnsi"/>
          <w:sz w:val="22"/>
          <w:szCs w:val="22"/>
        </w:rPr>
      </w:pPr>
      <w:r>
        <w:rPr>
          <w:rFonts w:asciiTheme="minorHAnsi" w:hAnsiTheme="minorHAnsi" w:cstheme="minorHAnsi"/>
          <w:sz w:val="22"/>
          <w:szCs w:val="22"/>
        </w:rPr>
        <w:t>Partner/innen in häuslicher Gemeinschaft</w:t>
      </w:r>
      <w:r w:rsidRPr="007E31BC">
        <w:rPr>
          <w:rFonts w:asciiTheme="minorHAnsi" w:hAnsiTheme="minorHAnsi" w:cstheme="minorHAnsi"/>
          <w:sz w:val="22"/>
          <w:szCs w:val="22"/>
        </w:rPr>
        <w:t xml:space="preserve"> ab 27 Jahren als Mitglieder einer Kolpingsfamilie zahlen zukünftig an Verbandsbeiträgen und Zustiftungsbeträgen jährlich insgesamt 54,- € (Beitragsstufe 4</w:t>
      </w:r>
      <w:r>
        <w:rPr>
          <w:rFonts w:asciiTheme="minorHAnsi" w:hAnsiTheme="minorHAnsi" w:cstheme="minorHAnsi"/>
          <w:sz w:val="22"/>
          <w:szCs w:val="22"/>
        </w:rPr>
        <w:t>0</w:t>
      </w:r>
      <w:r w:rsidRPr="007E31BC">
        <w:rPr>
          <w:rFonts w:asciiTheme="minorHAnsi" w:hAnsiTheme="minorHAnsi" w:cstheme="minorHAnsi"/>
          <w:sz w:val="22"/>
          <w:szCs w:val="22"/>
        </w:rPr>
        <w:t xml:space="preserve"> mit 36,- € und Beitragsstufe 5</w:t>
      </w:r>
      <w:r>
        <w:rPr>
          <w:rFonts w:asciiTheme="minorHAnsi" w:hAnsiTheme="minorHAnsi" w:cstheme="minorHAnsi"/>
          <w:sz w:val="22"/>
          <w:szCs w:val="22"/>
        </w:rPr>
        <w:t>0</w:t>
      </w:r>
      <w:r w:rsidRPr="007E31BC">
        <w:rPr>
          <w:rFonts w:asciiTheme="minorHAnsi" w:hAnsiTheme="minorHAnsi" w:cstheme="minorHAnsi"/>
          <w:sz w:val="22"/>
          <w:szCs w:val="22"/>
        </w:rPr>
        <w:t xml:space="preserve"> mit 18,-</w:t>
      </w:r>
      <w:r>
        <w:rPr>
          <w:rFonts w:asciiTheme="minorHAnsi" w:hAnsiTheme="minorHAnsi" w:cstheme="minorHAnsi"/>
          <w:sz w:val="22"/>
          <w:szCs w:val="22"/>
        </w:rPr>
        <w:t xml:space="preserve"> </w:t>
      </w:r>
      <w:r w:rsidRPr="00B855BC">
        <w:rPr>
          <w:rFonts w:asciiTheme="minorHAnsi" w:hAnsiTheme="minorHAnsi" w:cstheme="minorHAnsi"/>
          <w:sz w:val="22"/>
          <w:szCs w:val="22"/>
        </w:rPr>
        <w:t>€).</w:t>
      </w:r>
      <w:r w:rsidRPr="007E31BC">
        <w:rPr>
          <w:rFonts w:asciiTheme="minorHAnsi" w:hAnsiTheme="minorHAnsi" w:cstheme="minorHAnsi"/>
          <w:sz w:val="22"/>
          <w:szCs w:val="22"/>
        </w:rPr>
        <w:t xml:space="preserve"> </w:t>
      </w:r>
    </w:p>
    <w:p w14:paraId="3B612930" w14:textId="77777777" w:rsidR="00EA1549" w:rsidRPr="007E31BC" w:rsidRDefault="00EA1549" w:rsidP="00EA1549">
      <w:pPr>
        <w:rPr>
          <w:rFonts w:asciiTheme="minorHAnsi" w:hAnsiTheme="minorHAnsi" w:cstheme="minorHAnsi"/>
          <w:sz w:val="22"/>
          <w:szCs w:val="22"/>
        </w:rPr>
      </w:pPr>
    </w:p>
    <w:p w14:paraId="1975D887" w14:textId="77777777" w:rsidR="00EA1549" w:rsidRPr="007E31BC" w:rsidRDefault="00EA1549" w:rsidP="00EA1549">
      <w:pPr>
        <w:rPr>
          <w:rFonts w:asciiTheme="minorHAnsi" w:hAnsiTheme="minorHAnsi" w:cstheme="minorHAnsi"/>
          <w:sz w:val="22"/>
          <w:szCs w:val="22"/>
        </w:rPr>
      </w:pPr>
      <w:r w:rsidRPr="007E31BC">
        <w:rPr>
          <w:rFonts w:asciiTheme="minorHAnsi" w:hAnsiTheme="minorHAnsi" w:cstheme="minorHAnsi"/>
          <w:sz w:val="22"/>
          <w:szCs w:val="22"/>
        </w:rPr>
        <w:t>Wenn eine Person der beiden verstirbt, zahlt die Person, die weiterhin Mitglied ist, jährlich 36,- €. Dies entspricht der Zahlung, die alle Mitglieder ab 27 Jahren als einzelne Personen zahlen.</w:t>
      </w:r>
    </w:p>
    <w:p w14:paraId="59006E76" w14:textId="77777777" w:rsidR="00EA1549" w:rsidRPr="007E31BC" w:rsidRDefault="00EA1549" w:rsidP="00EA1549">
      <w:pPr>
        <w:rPr>
          <w:rFonts w:asciiTheme="minorHAnsi" w:hAnsiTheme="minorHAnsi" w:cstheme="minorHAnsi"/>
          <w:sz w:val="22"/>
          <w:szCs w:val="22"/>
        </w:rPr>
      </w:pPr>
    </w:p>
    <w:p w14:paraId="009A8049" w14:textId="77777777" w:rsidR="00EA1549" w:rsidRPr="007E31BC" w:rsidRDefault="00EA1549" w:rsidP="00EA1549">
      <w:pPr>
        <w:rPr>
          <w:rFonts w:asciiTheme="minorHAnsi" w:hAnsiTheme="minorHAnsi" w:cstheme="minorHAnsi"/>
          <w:sz w:val="22"/>
          <w:szCs w:val="22"/>
        </w:rPr>
      </w:pPr>
      <w:r w:rsidRPr="007E31BC">
        <w:rPr>
          <w:rFonts w:asciiTheme="minorHAnsi" w:hAnsiTheme="minorHAnsi" w:cstheme="minorHAnsi"/>
          <w:sz w:val="22"/>
          <w:szCs w:val="22"/>
        </w:rPr>
        <w:t xml:space="preserve">Vereinsrechtlich ist eine Bevorzugung von Personen, deren </w:t>
      </w:r>
      <w:r>
        <w:rPr>
          <w:rFonts w:asciiTheme="minorHAnsi" w:hAnsiTheme="minorHAnsi" w:cstheme="minorHAnsi"/>
          <w:sz w:val="22"/>
          <w:szCs w:val="22"/>
        </w:rPr>
        <w:t>P</w:t>
      </w:r>
      <w:r w:rsidRPr="007E31BC">
        <w:rPr>
          <w:rFonts w:asciiTheme="minorHAnsi" w:hAnsiTheme="minorHAnsi" w:cstheme="minorHAnsi"/>
          <w:sz w:val="22"/>
          <w:szCs w:val="22"/>
        </w:rPr>
        <w:t>artner/in verstorben ist, nicht möglich. Eine Sonderregelung für verwitwete Personen kann deswegen nicht aufgenommen werden. Eine Reduzierung der Beitragszahlung kann für den/die Witwe/r wie bei den übrigen Mitgliedern über die Antragsstellung zum Sozialbeitrag erfolgen.</w:t>
      </w:r>
    </w:p>
    <w:p w14:paraId="4F1A4298" w14:textId="5BE03FE6" w:rsidR="00EA1549" w:rsidRDefault="00EA1549" w:rsidP="00970D3C">
      <w:pPr>
        <w:rPr>
          <w:rFonts w:asciiTheme="minorHAnsi" w:hAnsiTheme="minorHAnsi" w:cstheme="minorHAnsi"/>
          <w:sz w:val="22"/>
          <w:szCs w:val="22"/>
        </w:rPr>
      </w:pPr>
    </w:p>
    <w:p w14:paraId="2159FBB1" w14:textId="0582CB14" w:rsidR="00C3421D" w:rsidRPr="00AC6255" w:rsidRDefault="00C3421D" w:rsidP="00C3421D">
      <w:pPr>
        <w:pStyle w:val="berschrift2"/>
        <w:numPr>
          <w:ilvl w:val="0"/>
          <w:numId w:val="3"/>
        </w:numPr>
        <w:tabs>
          <w:tab w:val="clear" w:pos="426"/>
          <w:tab w:val="left" w:pos="567"/>
        </w:tabs>
        <w:ind w:left="567" w:hanging="567"/>
        <w:rPr>
          <w:rFonts w:asciiTheme="minorHAnsi" w:hAnsiTheme="minorHAnsi" w:cstheme="minorHAnsi"/>
          <w:sz w:val="22"/>
          <w:szCs w:val="22"/>
        </w:rPr>
      </w:pPr>
      <w:bookmarkStart w:id="27" w:name="_Toc87109889"/>
      <w:r w:rsidRPr="00AC6255">
        <w:rPr>
          <w:rFonts w:asciiTheme="minorHAnsi" w:hAnsiTheme="minorHAnsi" w:cstheme="minorHAnsi"/>
          <w:sz w:val="22"/>
          <w:szCs w:val="22"/>
        </w:rPr>
        <w:lastRenderedPageBreak/>
        <w:t>Beitragszahlung von Präsides und Geistliche Leitungen</w:t>
      </w:r>
      <w:bookmarkEnd w:id="27"/>
    </w:p>
    <w:p w14:paraId="1419772A" w14:textId="77777777" w:rsidR="00C3421D" w:rsidRPr="007E31BC" w:rsidRDefault="00C3421D" w:rsidP="00C3421D">
      <w:pPr>
        <w:rPr>
          <w:rFonts w:asciiTheme="minorHAnsi" w:hAnsiTheme="minorHAnsi" w:cstheme="minorHAnsi"/>
          <w:sz w:val="22"/>
          <w:szCs w:val="22"/>
        </w:rPr>
      </w:pPr>
    </w:p>
    <w:p w14:paraId="112A222D" w14:textId="122AA7D2" w:rsidR="00AE4948" w:rsidRDefault="00AE4948" w:rsidP="00AE4948">
      <w:pPr>
        <w:rPr>
          <w:rFonts w:asciiTheme="minorHAnsi" w:hAnsiTheme="minorHAnsi" w:cstheme="minorHAnsi"/>
          <w:sz w:val="22"/>
          <w:szCs w:val="22"/>
        </w:rPr>
      </w:pPr>
      <w:r>
        <w:rPr>
          <w:rFonts w:asciiTheme="minorHAnsi" w:hAnsiTheme="minorHAnsi" w:cstheme="minorHAnsi"/>
          <w:sz w:val="22"/>
          <w:szCs w:val="22"/>
        </w:rPr>
        <w:t>Mehr als 7</w:t>
      </w:r>
      <w:r w:rsidR="00C3421D">
        <w:rPr>
          <w:rFonts w:asciiTheme="minorHAnsi" w:hAnsiTheme="minorHAnsi" w:cstheme="minorHAnsi"/>
          <w:sz w:val="22"/>
          <w:szCs w:val="22"/>
        </w:rPr>
        <w:t xml:space="preserve">00 Präsides und Geistliche Leitungen zahlen </w:t>
      </w:r>
      <w:r>
        <w:rPr>
          <w:rFonts w:asciiTheme="minorHAnsi" w:hAnsiTheme="minorHAnsi" w:cstheme="minorHAnsi"/>
          <w:sz w:val="22"/>
          <w:szCs w:val="22"/>
        </w:rPr>
        <w:t xml:space="preserve">bisher jährlich den Mitgliedsbeitrag. Diese haben von der Möglichkeit keinen Gebrauch gemacht, auf Antrag der Kolpingsfamilie beitragsfrei gestellt zu werden, sofern sie </w:t>
      </w:r>
      <w:r w:rsidR="00C3421D">
        <w:rPr>
          <w:rFonts w:asciiTheme="minorHAnsi" w:hAnsiTheme="minorHAnsi" w:cstheme="minorHAnsi"/>
          <w:sz w:val="22"/>
          <w:szCs w:val="22"/>
        </w:rPr>
        <w:t>hauptamtlich / hauptberuflich im pastoralen Dienst tätig sind</w:t>
      </w:r>
      <w:r>
        <w:rPr>
          <w:rFonts w:asciiTheme="minorHAnsi" w:hAnsiTheme="minorHAnsi" w:cstheme="minorHAnsi"/>
          <w:sz w:val="22"/>
          <w:szCs w:val="22"/>
        </w:rPr>
        <w:t>.</w:t>
      </w:r>
      <w:r w:rsidR="00C3421D">
        <w:rPr>
          <w:rFonts w:asciiTheme="minorHAnsi" w:hAnsiTheme="minorHAnsi" w:cstheme="minorHAnsi"/>
          <w:sz w:val="22"/>
          <w:szCs w:val="22"/>
        </w:rPr>
        <w:t xml:space="preserve"> </w:t>
      </w:r>
    </w:p>
    <w:p w14:paraId="2D2C599A" w14:textId="77777777" w:rsidR="00AE4948" w:rsidRDefault="00AE4948" w:rsidP="00AE4948">
      <w:pPr>
        <w:rPr>
          <w:rFonts w:asciiTheme="minorHAnsi" w:hAnsiTheme="minorHAnsi" w:cstheme="minorHAnsi"/>
          <w:sz w:val="22"/>
          <w:szCs w:val="22"/>
        </w:rPr>
      </w:pPr>
    </w:p>
    <w:p w14:paraId="233F794D" w14:textId="6F49E612" w:rsidR="00C3421D" w:rsidRDefault="00AE4948" w:rsidP="00970D3C">
      <w:pPr>
        <w:rPr>
          <w:rFonts w:asciiTheme="minorHAnsi" w:hAnsiTheme="minorHAnsi" w:cstheme="minorHAnsi"/>
          <w:sz w:val="22"/>
          <w:szCs w:val="22"/>
        </w:rPr>
      </w:pPr>
      <w:r>
        <w:rPr>
          <w:rFonts w:asciiTheme="minorHAnsi" w:hAnsiTheme="minorHAnsi" w:cstheme="minorHAnsi"/>
          <w:sz w:val="22"/>
          <w:szCs w:val="22"/>
        </w:rPr>
        <w:t xml:space="preserve">Mit der Vereinfachung der Beitragsordnung entfällt ab dem 01.01.2023 die vorgenannte Möglichkeit zur Beitragsfreistellung für Präsides und Geistlichen Leitungen im pastoralen Dienst. Der Vorstand der Kolpingsfamilie ist gebeten, dies im Jahr 2022 mit den betroffenen Personen zu besprechen. Ab dem 01.01.2023 haben diese Personen den Mitgliedsbeitrag gemäß der Beitragsordnung zu zahlen. </w:t>
      </w:r>
    </w:p>
    <w:p w14:paraId="21BEC0F5" w14:textId="77777777" w:rsidR="00C3421D" w:rsidRDefault="00C3421D" w:rsidP="00970D3C">
      <w:pPr>
        <w:rPr>
          <w:rFonts w:asciiTheme="minorHAnsi" w:hAnsiTheme="minorHAnsi" w:cstheme="minorHAnsi"/>
          <w:sz w:val="22"/>
          <w:szCs w:val="22"/>
        </w:rPr>
      </w:pPr>
    </w:p>
    <w:p w14:paraId="5C7A0351" w14:textId="211962EF" w:rsidR="0083044C" w:rsidRPr="007E31BC" w:rsidRDefault="0083044C" w:rsidP="00721304">
      <w:pPr>
        <w:pStyle w:val="berschrift2"/>
        <w:numPr>
          <w:ilvl w:val="0"/>
          <w:numId w:val="3"/>
        </w:numPr>
        <w:tabs>
          <w:tab w:val="clear" w:pos="426"/>
          <w:tab w:val="left" w:pos="567"/>
        </w:tabs>
        <w:ind w:left="567" w:hanging="567"/>
        <w:rPr>
          <w:rFonts w:asciiTheme="minorHAnsi" w:hAnsiTheme="minorHAnsi" w:cstheme="minorHAnsi"/>
          <w:sz w:val="22"/>
          <w:szCs w:val="22"/>
        </w:rPr>
      </w:pPr>
      <w:bookmarkStart w:id="28" w:name="_Toc87109890"/>
      <w:r w:rsidRPr="007E31BC">
        <w:rPr>
          <w:rFonts w:asciiTheme="minorHAnsi" w:hAnsiTheme="minorHAnsi" w:cstheme="minorHAnsi"/>
          <w:sz w:val="22"/>
          <w:szCs w:val="22"/>
        </w:rPr>
        <w:t>Betreuung</w:t>
      </w:r>
      <w:r w:rsidR="0012318F">
        <w:rPr>
          <w:rFonts w:asciiTheme="minorHAnsi" w:hAnsiTheme="minorHAnsi" w:cstheme="minorHAnsi"/>
          <w:sz w:val="22"/>
          <w:szCs w:val="22"/>
        </w:rPr>
        <w:t xml:space="preserve"> und </w:t>
      </w:r>
      <w:r w:rsidR="00886E27">
        <w:rPr>
          <w:rFonts w:asciiTheme="minorHAnsi" w:hAnsiTheme="minorHAnsi" w:cstheme="minorHAnsi"/>
          <w:sz w:val="22"/>
          <w:szCs w:val="22"/>
        </w:rPr>
        <w:t>Vollmacht</w:t>
      </w:r>
      <w:bookmarkEnd w:id="28"/>
    </w:p>
    <w:p w14:paraId="668E56F1" w14:textId="786AE413" w:rsidR="00970D3C" w:rsidRDefault="00970D3C" w:rsidP="00970D3C">
      <w:pPr>
        <w:rPr>
          <w:rFonts w:asciiTheme="minorHAnsi" w:hAnsiTheme="minorHAnsi" w:cstheme="minorHAnsi"/>
          <w:sz w:val="22"/>
          <w:szCs w:val="22"/>
        </w:rPr>
      </w:pPr>
    </w:p>
    <w:p w14:paraId="37BCB75F" w14:textId="619ECE84" w:rsidR="009621C5" w:rsidRPr="00367772" w:rsidRDefault="009621C5" w:rsidP="00970D3C">
      <w:pPr>
        <w:rPr>
          <w:rFonts w:asciiTheme="minorHAnsi" w:hAnsiTheme="minorHAnsi" w:cstheme="minorHAnsi"/>
          <w:sz w:val="22"/>
          <w:szCs w:val="22"/>
        </w:rPr>
      </w:pPr>
      <w:r w:rsidRPr="00367772">
        <w:rPr>
          <w:rFonts w:asciiTheme="minorHAnsi" w:hAnsiTheme="minorHAnsi" w:cstheme="minorHAnsi"/>
          <w:sz w:val="22"/>
          <w:szCs w:val="22"/>
        </w:rPr>
        <w:t>Kolpingsfamilien berichten, dass einzelne langjährige Mitglieder in Betreuung von der/dem gerichtlichen Betreuer/in als Mitglied der Kolpingsfamilie abgemeldet werden.</w:t>
      </w:r>
    </w:p>
    <w:p w14:paraId="5B87C7BA" w14:textId="05B0A877" w:rsidR="009621C5" w:rsidRPr="00367772" w:rsidRDefault="009621C5" w:rsidP="00970D3C">
      <w:pPr>
        <w:rPr>
          <w:rFonts w:asciiTheme="minorHAnsi" w:hAnsiTheme="minorHAnsi" w:cstheme="minorHAnsi"/>
          <w:sz w:val="22"/>
          <w:szCs w:val="22"/>
        </w:rPr>
      </w:pPr>
    </w:p>
    <w:p w14:paraId="759E645D" w14:textId="77777777" w:rsidR="009621C5" w:rsidRPr="00367772" w:rsidRDefault="009621C5" w:rsidP="009621C5">
      <w:pPr>
        <w:rPr>
          <w:rFonts w:asciiTheme="minorHAnsi" w:hAnsiTheme="minorHAnsi" w:cstheme="minorHAnsi"/>
          <w:sz w:val="22"/>
          <w:szCs w:val="22"/>
        </w:rPr>
      </w:pPr>
      <w:r w:rsidRPr="00367772">
        <w:rPr>
          <w:rFonts w:asciiTheme="minorHAnsi" w:hAnsiTheme="minorHAnsi" w:cstheme="minorHAnsi"/>
          <w:sz w:val="22"/>
          <w:szCs w:val="22"/>
        </w:rPr>
        <w:t xml:space="preserve">Dies führt u.a. zu folgenden Fragen:  </w:t>
      </w:r>
    </w:p>
    <w:p w14:paraId="587D3A78" w14:textId="72E471A2" w:rsidR="009621C5" w:rsidRPr="00367772" w:rsidRDefault="009621C5" w:rsidP="00721304">
      <w:pPr>
        <w:pStyle w:val="Listenabsatz"/>
        <w:numPr>
          <w:ilvl w:val="1"/>
          <w:numId w:val="7"/>
        </w:numPr>
        <w:ind w:left="567" w:hanging="567"/>
        <w:rPr>
          <w:rFonts w:asciiTheme="minorHAnsi" w:hAnsiTheme="minorHAnsi" w:cstheme="minorHAnsi"/>
          <w:sz w:val="22"/>
          <w:szCs w:val="22"/>
        </w:rPr>
      </w:pPr>
      <w:r w:rsidRPr="00367772">
        <w:rPr>
          <w:rFonts w:asciiTheme="minorHAnsi" w:hAnsiTheme="minorHAnsi" w:cstheme="minorHAnsi"/>
          <w:sz w:val="22"/>
          <w:szCs w:val="22"/>
        </w:rPr>
        <w:t xml:space="preserve">Wenn jemand lange Zeit Mitglied war, darf die Betreuerin/der Betreuer die/den Betreuten einfach abmelden? </w:t>
      </w:r>
    </w:p>
    <w:p w14:paraId="57390301" w14:textId="73284750" w:rsidR="009621C5" w:rsidRDefault="009621C5" w:rsidP="00721304">
      <w:pPr>
        <w:pStyle w:val="Listenabsatz"/>
        <w:numPr>
          <w:ilvl w:val="1"/>
          <w:numId w:val="7"/>
        </w:numPr>
        <w:ind w:left="567" w:hanging="567"/>
        <w:rPr>
          <w:rFonts w:asciiTheme="minorHAnsi" w:hAnsiTheme="minorHAnsi" w:cstheme="minorHAnsi"/>
          <w:sz w:val="22"/>
          <w:szCs w:val="22"/>
        </w:rPr>
      </w:pPr>
      <w:r w:rsidRPr="00367772">
        <w:rPr>
          <w:rFonts w:asciiTheme="minorHAnsi" w:hAnsiTheme="minorHAnsi" w:cstheme="minorHAnsi"/>
          <w:sz w:val="22"/>
          <w:szCs w:val="22"/>
        </w:rPr>
        <w:t xml:space="preserve">Wenn die betreute Person in wirtschaftliche Notlage kommt, ist die Betreuerin/der Betreuer frei in der Entscheidung, wo und wie die/der Betreute abgemeldet wird? </w:t>
      </w:r>
    </w:p>
    <w:p w14:paraId="6B44BDC6" w14:textId="77777777" w:rsidR="00E178E3" w:rsidRPr="00367772" w:rsidRDefault="00E178E3" w:rsidP="00E178E3">
      <w:pPr>
        <w:pStyle w:val="Listenabsatz"/>
        <w:ind w:left="567"/>
        <w:rPr>
          <w:rFonts w:asciiTheme="minorHAnsi" w:hAnsiTheme="minorHAnsi" w:cstheme="minorHAnsi"/>
          <w:sz w:val="22"/>
          <w:szCs w:val="22"/>
        </w:rPr>
      </w:pPr>
    </w:p>
    <w:p w14:paraId="5F194030" w14:textId="546BD86F" w:rsidR="009621C5" w:rsidRPr="00367772" w:rsidRDefault="009621C5" w:rsidP="00970D3C">
      <w:pPr>
        <w:rPr>
          <w:rFonts w:asciiTheme="minorHAnsi" w:hAnsiTheme="minorHAnsi" w:cstheme="minorHAnsi"/>
          <w:sz w:val="22"/>
          <w:szCs w:val="22"/>
        </w:rPr>
      </w:pPr>
      <w:r w:rsidRPr="00367772">
        <w:rPr>
          <w:rFonts w:asciiTheme="minorHAnsi" w:hAnsiTheme="minorHAnsi" w:cstheme="minorHAnsi"/>
          <w:sz w:val="22"/>
          <w:szCs w:val="22"/>
        </w:rPr>
        <w:t xml:space="preserve">Grundsätzlich gilt folgendes: </w:t>
      </w:r>
    </w:p>
    <w:p w14:paraId="77A54292" w14:textId="77777777" w:rsidR="009621C5" w:rsidRPr="00367772" w:rsidRDefault="009621C5" w:rsidP="00970D3C">
      <w:pPr>
        <w:rPr>
          <w:rFonts w:asciiTheme="minorHAnsi" w:hAnsiTheme="minorHAnsi" w:cstheme="minorHAnsi"/>
          <w:sz w:val="22"/>
          <w:szCs w:val="22"/>
        </w:rPr>
      </w:pPr>
    </w:p>
    <w:p w14:paraId="245434F5" w14:textId="2ED1F9CA" w:rsidR="00886E27" w:rsidRPr="00367772" w:rsidRDefault="00886E27" w:rsidP="00886E27">
      <w:pPr>
        <w:rPr>
          <w:rFonts w:asciiTheme="minorHAnsi" w:hAnsiTheme="minorHAnsi" w:cstheme="minorHAnsi"/>
          <w:sz w:val="22"/>
          <w:szCs w:val="22"/>
        </w:rPr>
      </w:pPr>
      <w:r w:rsidRPr="00367772">
        <w:rPr>
          <w:rFonts w:asciiTheme="minorHAnsi" w:hAnsiTheme="minorHAnsi" w:cstheme="minorHAnsi"/>
          <w:sz w:val="22"/>
          <w:szCs w:val="22"/>
        </w:rPr>
        <w:t>Ist für das Mitglied ein</w:t>
      </w:r>
      <w:r w:rsidR="009621C5" w:rsidRPr="00367772">
        <w:rPr>
          <w:rFonts w:asciiTheme="minorHAnsi" w:hAnsiTheme="minorHAnsi" w:cstheme="minorHAnsi"/>
          <w:sz w:val="22"/>
          <w:szCs w:val="22"/>
        </w:rPr>
        <w:t>/e</w:t>
      </w:r>
      <w:r w:rsidRPr="00367772">
        <w:rPr>
          <w:rFonts w:asciiTheme="minorHAnsi" w:hAnsiTheme="minorHAnsi" w:cstheme="minorHAnsi"/>
          <w:sz w:val="22"/>
          <w:szCs w:val="22"/>
        </w:rPr>
        <w:t xml:space="preserve"> gerichtliche</w:t>
      </w:r>
      <w:r w:rsidR="00B23472">
        <w:rPr>
          <w:rFonts w:asciiTheme="minorHAnsi" w:hAnsiTheme="minorHAnsi" w:cstheme="minorHAnsi"/>
          <w:sz w:val="22"/>
          <w:szCs w:val="22"/>
        </w:rPr>
        <w:t>/r</w:t>
      </w:r>
      <w:r w:rsidRPr="00367772">
        <w:rPr>
          <w:rFonts w:asciiTheme="minorHAnsi" w:hAnsiTheme="minorHAnsi" w:cstheme="minorHAnsi"/>
          <w:sz w:val="22"/>
          <w:szCs w:val="22"/>
        </w:rPr>
        <w:t xml:space="preserve"> Betreuer/in mit dem Aufgabenbereich „Vermögenssorge“ bestellt, so hat diese</w:t>
      </w:r>
      <w:r w:rsidR="009621C5" w:rsidRPr="00367772">
        <w:rPr>
          <w:rFonts w:asciiTheme="minorHAnsi" w:hAnsiTheme="minorHAnsi" w:cstheme="minorHAnsi"/>
          <w:sz w:val="22"/>
          <w:szCs w:val="22"/>
        </w:rPr>
        <w:t>/</w:t>
      </w:r>
      <w:r w:rsidRPr="00367772">
        <w:rPr>
          <w:rFonts w:asciiTheme="minorHAnsi" w:hAnsiTheme="minorHAnsi" w:cstheme="minorHAnsi"/>
          <w:sz w:val="22"/>
          <w:szCs w:val="22"/>
        </w:rPr>
        <w:t xml:space="preserve">r </w:t>
      </w:r>
      <w:r w:rsidR="009621C5" w:rsidRPr="00367772">
        <w:rPr>
          <w:rFonts w:asciiTheme="minorHAnsi" w:hAnsiTheme="minorHAnsi" w:cstheme="minorHAnsi"/>
          <w:sz w:val="22"/>
          <w:szCs w:val="22"/>
        </w:rPr>
        <w:t xml:space="preserve">Betreuer/in das </w:t>
      </w:r>
      <w:r w:rsidRPr="00367772">
        <w:rPr>
          <w:rFonts w:asciiTheme="minorHAnsi" w:hAnsiTheme="minorHAnsi" w:cstheme="minorHAnsi"/>
          <w:sz w:val="22"/>
          <w:szCs w:val="22"/>
        </w:rPr>
        <w:t>Handeln am Willen de</w:t>
      </w:r>
      <w:r w:rsidR="009621C5" w:rsidRPr="00367772">
        <w:rPr>
          <w:rFonts w:asciiTheme="minorHAnsi" w:hAnsiTheme="minorHAnsi" w:cstheme="minorHAnsi"/>
          <w:sz w:val="22"/>
          <w:szCs w:val="22"/>
        </w:rPr>
        <w:t xml:space="preserve">r betreuten Person </w:t>
      </w:r>
      <w:r w:rsidRPr="00367772">
        <w:rPr>
          <w:rFonts w:asciiTheme="minorHAnsi" w:hAnsiTheme="minorHAnsi" w:cstheme="minorHAnsi"/>
          <w:sz w:val="22"/>
          <w:szCs w:val="22"/>
        </w:rPr>
        <w:t>auszuricht</w:t>
      </w:r>
      <w:r w:rsidR="009621C5" w:rsidRPr="00367772">
        <w:rPr>
          <w:rFonts w:asciiTheme="minorHAnsi" w:hAnsiTheme="minorHAnsi" w:cstheme="minorHAnsi"/>
          <w:sz w:val="22"/>
          <w:szCs w:val="22"/>
        </w:rPr>
        <w:t>en. Daher verbietet sich für die/den</w:t>
      </w:r>
      <w:r w:rsidRPr="00367772">
        <w:rPr>
          <w:rFonts w:asciiTheme="minorHAnsi" w:hAnsiTheme="minorHAnsi" w:cstheme="minorHAnsi"/>
          <w:sz w:val="22"/>
          <w:szCs w:val="22"/>
        </w:rPr>
        <w:t xml:space="preserve"> Betreuer</w:t>
      </w:r>
      <w:r w:rsidR="009621C5" w:rsidRPr="00367772">
        <w:rPr>
          <w:rFonts w:asciiTheme="minorHAnsi" w:hAnsiTheme="minorHAnsi" w:cstheme="minorHAnsi"/>
          <w:sz w:val="22"/>
          <w:szCs w:val="22"/>
        </w:rPr>
        <w:t>/in</w:t>
      </w:r>
      <w:r w:rsidRPr="00367772">
        <w:rPr>
          <w:rFonts w:asciiTheme="minorHAnsi" w:hAnsiTheme="minorHAnsi" w:cstheme="minorHAnsi"/>
          <w:sz w:val="22"/>
          <w:szCs w:val="22"/>
        </w:rPr>
        <w:t xml:space="preserve"> </w:t>
      </w:r>
      <w:proofErr w:type="spellStart"/>
      <w:r w:rsidRPr="00367772">
        <w:rPr>
          <w:rFonts w:asciiTheme="minorHAnsi" w:hAnsiTheme="minorHAnsi" w:cstheme="minorHAnsi"/>
          <w:sz w:val="22"/>
          <w:szCs w:val="22"/>
        </w:rPr>
        <w:t>in</w:t>
      </w:r>
      <w:proofErr w:type="spellEnd"/>
      <w:r w:rsidRPr="00367772">
        <w:rPr>
          <w:rFonts w:asciiTheme="minorHAnsi" w:hAnsiTheme="minorHAnsi" w:cstheme="minorHAnsi"/>
          <w:sz w:val="22"/>
          <w:szCs w:val="22"/>
        </w:rPr>
        <w:t xml:space="preserve"> der Regel bei eine</w:t>
      </w:r>
      <w:r w:rsidR="009621C5" w:rsidRPr="00367772">
        <w:rPr>
          <w:rFonts w:asciiTheme="minorHAnsi" w:hAnsiTheme="minorHAnsi" w:cstheme="minorHAnsi"/>
          <w:sz w:val="22"/>
          <w:szCs w:val="22"/>
        </w:rPr>
        <w:t>r</w:t>
      </w:r>
      <w:r w:rsidRPr="00367772">
        <w:rPr>
          <w:rFonts w:asciiTheme="minorHAnsi" w:hAnsiTheme="minorHAnsi" w:cstheme="minorHAnsi"/>
          <w:sz w:val="22"/>
          <w:szCs w:val="22"/>
        </w:rPr>
        <w:t xml:space="preserve"> vermögenden </w:t>
      </w:r>
      <w:r w:rsidR="009621C5" w:rsidRPr="00367772">
        <w:rPr>
          <w:rFonts w:asciiTheme="minorHAnsi" w:hAnsiTheme="minorHAnsi" w:cstheme="minorHAnsi"/>
          <w:sz w:val="22"/>
          <w:szCs w:val="22"/>
        </w:rPr>
        <w:t>b</w:t>
      </w:r>
      <w:r w:rsidRPr="00367772">
        <w:rPr>
          <w:rFonts w:asciiTheme="minorHAnsi" w:hAnsiTheme="minorHAnsi" w:cstheme="minorHAnsi"/>
          <w:sz w:val="22"/>
          <w:szCs w:val="22"/>
        </w:rPr>
        <w:t xml:space="preserve">etreuten </w:t>
      </w:r>
      <w:r w:rsidR="009621C5" w:rsidRPr="00367772">
        <w:rPr>
          <w:rFonts w:asciiTheme="minorHAnsi" w:hAnsiTheme="minorHAnsi" w:cstheme="minorHAnsi"/>
          <w:sz w:val="22"/>
          <w:szCs w:val="22"/>
        </w:rPr>
        <w:t xml:space="preserve">Person </w:t>
      </w:r>
      <w:r w:rsidRPr="00367772">
        <w:rPr>
          <w:rFonts w:asciiTheme="minorHAnsi" w:hAnsiTheme="minorHAnsi" w:cstheme="minorHAnsi"/>
          <w:sz w:val="22"/>
          <w:szCs w:val="22"/>
        </w:rPr>
        <w:t xml:space="preserve">die Kündigung einer Vereinsmitgliedschaft. Ggf. könnte die Kolpingfamilie über </w:t>
      </w:r>
      <w:r w:rsidR="009621C5" w:rsidRPr="00367772">
        <w:rPr>
          <w:rFonts w:asciiTheme="minorHAnsi" w:hAnsiTheme="minorHAnsi" w:cstheme="minorHAnsi"/>
          <w:sz w:val="22"/>
          <w:szCs w:val="22"/>
        </w:rPr>
        <w:t>die/</w:t>
      </w:r>
      <w:r w:rsidRPr="00367772">
        <w:rPr>
          <w:rFonts w:asciiTheme="minorHAnsi" w:hAnsiTheme="minorHAnsi" w:cstheme="minorHAnsi"/>
          <w:sz w:val="22"/>
          <w:szCs w:val="22"/>
        </w:rPr>
        <w:t>den zuständige</w:t>
      </w:r>
      <w:r w:rsidR="009621C5" w:rsidRPr="00367772">
        <w:rPr>
          <w:rFonts w:asciiTheme="minorHAnsi" w:hAnsiTheme="minorHAnsi" w:cstheme="minorHAnsi"/>
          <w:sz w:val="22"/>
          <w:szCs w:val="22"/>
        </w:rPr>
        <w:t>/</w:t>
      </w:r>
      <w:r w:rsidRPr="00367772">
        <w:rPr>
          <w:rFonts w:asciiTheme="minorHAnsi" w:hAnsiTheme="minorHAnsi" w:cstheme="minorHAnsi"/>
          <w:sz w:val="22"/>
          <w:szCs w:val="22"/>
        </w:rPr>
        <w:t>n Rechtspfleger</w:t>
      </w:r>
      <w:r w:rsidR="009621C5" w:rsidRPr="00367772">
        <w:rPr>
          <w:rFonts w:asciiTheme="minorHAnsi" w:hAnsiTheme="minorHAnsi" w:cstheme="minorHAnsi"/>
          <w:sz w:val="22"/>
          <w:szCs w:val="22"/>
        </w:rPr>
        <w:t>/in</w:t>
      </w:r>
      <w:r w:rsidRPr="00367772">
        <w:rPr>
          <w:rFonts w:asciiTheme="minorHAnsi" w:hAnsiTheme="minorHAnsi" w:cstheme="minorHAnsi"/>
          <w:sz w:val="22"/>
          <w:szCs w:val="22"/>
        </w:rPr>
        <w:t xml:space="preserve"> des Betreu</w:t>
      </w:r>
      <w:r w:rsidR="00426A47">
        <w:rPr>
          <w:rFonts w:asciiTheme="minorHAnsi" w:hAnsiTheme="minorHAnsi" w:cstheme="minorHAnsi"/>
          <w:sz w:val="22"/>
          <w:szCs w:val="22"/>
        </w:rPr>
        <w:t>u</w:t>
      </w:r>
      <w:r w:rsidRPr="00367772">
        <w:rPr>
          <w:rFonts w:asciiTheme="minorHAnsi" w:hAnsiTheme="minorHAnsi" w:cstheme="minorHAnsi"/>
          <w:sz w:val="22"/>
          <w:szCs w:val="22"/>
        </w:rPr>
        <w:t xml:space="preserve">ngsgerichts auf </w:t>
      </w:r>
      <w:r w:rsidR="009621C5" w:rsidRPr="00367772">
        <w:rPr>
          <w:rFonts w:asciiTheme="minorHAnsi" w:hAnsiTheme="minorHAnsi" w:cstheme="minorHAnsi"/>
          <w:sz w:val="22"/>
          <w:szCs w:val="22"/>
        </w:rPr>
        <w:t>die/</w:t>
      </w:r>
      <w:r w:rsidRPr="00367772">
        <w:rPr>
          <w:rFonts w:asciiTheme="minorHAnsi" w:hAnsiTheme="minorHAnsi" w:cstheme="minorHAnsi"/>
          <w:sz w:val="22"/>
          <w:szCs w:val="22"/>
        </w:rPr>
        <w:t>den Betreuer</w:t>
      </w:r>
      <w:r w:rsidR="009621C5" w:rsidRPr="00367772">
        <w:rPr>
          <w:rFonts w:asciiTheme="minorHAnsi" w:hAnsiTheme="minorHAnsi" w:cstheme="minorHAnsi"/>
          <w:sz w:val="22"/>
          <w:szCs w:val="22"/>
        </w:rPr>
        <w:t>/in</w:t>
      </w:r>
      <w:r w:rsidRPr="00367772">
        <w:rPr>
          <w:rFonts w:asciiTheme="minorHAnsi" w:hAnsiTheme="minorHAnsi" w:cstheme="minorHAnsi"/>
          <w:sz w:val="22"/>
          <w:szCs w:val="22"/>
        </w:rPr>
        <w:t xml:space="preserve"> einwirken mit dem Ziel der Fortsetzung der Mitgliedschaft.</w:t>
      </w:r>
    </w:p>
    <w:p w14:paraId="4D806FF9" w14:textId="77777777" w:rsidR="00886E27" w:rsidRPr="00367772" w:rsidRDefault="00886E27" w:rsidP="00886E27">
      <w:pPr>
        <w:rPr>
          <w:rFonts w:asciiTheme="minorHAnsi" w:hAnsiTheme="minorHAnsi" w:cstheme="minorHAnsi"/>
          <w:sz w:val="22"/>
          <w:szCs w:val="22"/>
        </w:rPr>
      </w:pPr>
    </w:p>
    <w:p w14:paraId="53547C8C" w14:textId="4E912062" w:rsidR="00886E27" w:rsidRPr="00367772" w:rsidRDefault="00886E27" w:rsidP="00886E27">
      <w:pPr>
        <w:rPr>
          <w:rFonts w:asciiTheme="minorHAnsi" w:hAnsiTheme="minorHAnsi" w:cstheme="minorHAnsi"/>
          <w:sz w:val="22"/>
          <w:szCs w:val="22"/>
        </w:rPr>
      </w:pPr>
      <w:r w:rsidRPr="00367772">
        <w:rPr>
          <w:rFonts w:asciiTheme="minorHAnsi" w:hAnsiTheme="minorHAnsi" w:cstheme="minorHAnsi"/>
          <w:sz w:val="22"/>
          <w:szCs w:val="22"/>
        </w:rPr>
        <w:t>Höchstens bei eine</w:t>
      </w:r>
      <w:r w:rsidR="009621C5" w:rsidRPr="00367772">
        <w:rPr>
          <w:rFonts w:asciiTheme="minorHAnsi" w:hAnsiTheme="minorHAnsi" w:cstheme="minorHAnsi"/>
          <w:sz w:val="22"/>
          <w:szCs w:val="22"/>
        </w:rPr>
        <w:t>r</w:t>
      </w:r>
      <w:r w:rsidR="00B23472">
        <w:rPr>
          <w:rFonts w:asciiTheme="minorHAnsi" w:hAnsiTheme="minorHAnsi" w:cstheme="minorHAnsi"/>
          <w:sz w:val="22"/>
          <w:szCs w:val="22"/>
        </w:rPr>
        <w:t xml:space="preserve"> mittellosen b</w:t>
      </w:r>
      <w:r w:rsidRPr="00367772">
        <w:rPr>
          <w:rFonts w:asciiTheme="minorHAnsi" w:hAnsiTheme="minorHAnsi" w:cstheme="minorHAnsi"/>
          <w:sz w:val="22"/>
          <w:szCs w:val="22"/>
        </w:rPr>
        <w:t xml:space="preserve">etreuten </w:t>
      </w:r>
      <w:r w:rsidR="00B23472">
        <w:rPr>
          <w:rFonts w:asciiTheme="minorHAnsi" w:hAnsiTheme="minorHAnsi" w:cstheme="minorHAnsi"/>
          <w:sz w:val="22"/>
          <w:szCs w:val="22"/>
        </w:rPr>
        <w:t xml:space="preserve">Person </w:t>
      </w:r>
      <w:r w:rsidRPr="00367772">
        <w:rPr>
          <w:rFonts w:asciiTheme="minorHAnsi" w:hAnsiTheme="minorHAnsi" w:cstheme="minorHAnsi"/>
          <w:sz w:val="22"/>
          <w:szCs w:val="22"/>
        </w:rPr>
        <w:t xml:space="preserve">könnte sich die Kündigung einer Vereinsmitgliedschaft durch </w:t>
      </w:r>
      <w:r w:rsidR="009621C5" w:rsidRPr="00367772">
        <w:rPr>
          <w:rFonts w:asciiTheme="minorHAnsi" w:hAnsiTheme="minorHAnsi" w:cstheme="minorHAnsi"/>
          <w:sz w:val="22"/>
          <w:szCs w:val="22"/>
        </w:rPr>
        <w:t>die/</w:t>
      </w:r>
      <w:r w:rsidRPr="00367772">
        <w:rPr>
          <w:rFonts w:asciiTheme="minorHAnsi" w:hAnsiTheme="minorHAnsi" w:cstheme="minorHAnsi"/>
          <w:sz w:val="22"/>
          <w:szCs w:val="22"/>
        </w:rPr>
        <w:t>den Betreuer</w:t>
      </w:r>
      <w:r w:rsidR="009621C5" w:rsidRPr="00367772">
        <w:rPr>
          <w:rFonts w:asciiTheme="minorHAnsi" w:hAnsiTheme="minorHAnsi" w:cstheme="minorHAnsi"/>
          <w:sz w:val="22"/>
          <w:szCs w:val="22"/>
        </w:rPr>
        <w:t>/in</w:t>
      </w:r>
      <w:r w:rsidRPr="00367772">
        <w:rPr>
          <w:rFonts w:asciiTheme="minorHAnsi" w:hAnsiTheme="minorHAnsi" w:cstheme="minorHAnsi"/>
          <w:sz w:val="22"/>
          <w:szCs w:val="22"/>
        </w:rPr>
        <w:t xml:space="preserve"> rechtfertigen. In diesem Fall bleibt der Kolpingfamilie der Hinweis an </w:t>
      </w:r>
      <w:r w:rsidR="009621C5" w:rsidRPr="00367772">
        <w:rPr>
          <w:rFonts w:asciiTheme="minorHAnsi" w:hAnsiTheme="minorHAnsi" w:cstheme="minorHAnsi"/>
          <w:sz w:val="22"/>
          <w:szCs w:val="22"/>
        </w:rPr>
        <w:t>die/</w:t>
      </w:r>
      <w:r w:rsidRPr="00367772">
        <w:rPr>
          <w:rFonts w:asciiTheme="minorHAnsi" w:hAnsiTheme="minorHAnsi" w:cstheme="minorHAnsi"/>
          <w:sz w:val="22"/>
          <w:szCs w:val="22"/>
        </w:rPr>
        <w:t>den Betreuer</w:t>
      </w:r>
      <w:r w:rsidR="009621C5" w:rsidRPr="00367772">
        <w:rPr>
          <w:rFonts w:asciiTheme="minorHAnsi" w:hAnsiTheme="minorHAnsi" w:cstheme="minorHAnsi"/>
          <w:sz w:val="22"/>
          <w:szCs w:val="22"/>
        </w:rPr>
        <w:t>/in</w:t>
      </w:r>
      <w:r w:rsidRPr="00367772">
        <w:rPr>
          <w:rFonts w:asciiTheme="minorHAnsi" w:hAnsiTheme="minorHAnsi" w:cstheme="minorHAnsi"/>
          <w:sz w:val="22"/>
          <w:szCs w:val="22"/>
        </w:rPr>
        <w:t xml:space="preserve"> auf den Sozialbeitrag.</w:t>
      </w:r>
    </w:p>
    <w:p w14:paraId="6B3ADF92" w14:textId="77777777" w:rsidR="00886E27" w:rsidRPr="00367772" w:rsidRDefault="00886E27" w:rsidP="00886E27">
      <w:pPr>
        <w:rPr>
          <w:rFonts w:asciiTheme="minorHAnsi" w:hAnsiTheme="minorHAnsi" w:cstheme="minorHAnsi"/>
          <w:sz w:val="22"/>
          <w:szCs w:val="22"/>
        </w:rPr>
      </w:pPr>
    </w:p>
    <w:p w14:paraId="4C9FE6A3" w14:textId="3754CF53" w:rsidR="00886E27" w:rsidRPr="00367772" w:rsidRDefault="00886E27" w:rsidP="00886E27">
      <w:pPr>
        <w:rPr>
          <w:rFonts w:asciiTheme="minorHAnsi" w:hAnsiTheme="minorHAnsi" w:cstheme="minorHAnsi"/>
          <w:sz w:val="22"/>
          <w:szCs w:val="22"/>
        </w:rPr>
      </w:pPr>
      <w:r w:rsidRPr="00367772">
        <w:rPr>
          <w:rFonts w:asciiTheme="minorHAnsi" w:hAnsiTheme="minorHAnsi" w:cstheme="minorHAnsi"/>
          <w:sz w:val="22"/>
          <w:szCs w:val="22"/>
        </w:rPr>
        <w:t>Auch ein mit eine</w:t>
      </w:r>
      <w:r w:rsidR="009621C5" w:rsidRPr="00367772">
        <w:rPr>
          <w:rFonts w:asciiTheme="minorHAnsi" w:hAnsiTheme="minorHAnsi" w:cstheme="minorHAnsi"/>
          <w:sz w:val="22"/>
          <w:szCs w:val="22"/>
        </w:rPr>
        <w:t>/</w:t>
      </w:r>
      <w:r w:rsidRPr="00367772">
        <w:rPr>
          <w:rFonts w:asciiTheme="minorHAnsi" w:hAnsiTheme="minorHAnsi" w:cstheme="minorHAnsi"/>
          <w:sz w:val="22"/>
          <w:szCs w:val="22"/>
        </w:rPr>
        <w:t>r rechtsgeschäftlichen Vollmacht ausgestatteter Bevollmächtigte</w:t>
      </w:r>
      <w:r w:rsidR="009621C5" w:rsidRPr="00367772">
        <w:rPr>
          <w:rFonts w:asciiTheme="minorHAnsi" w:hAnsiTheme="minorHAnsi" w:cstheme="minorHAnsi"/>
          <w:sz w:val="22"/>
          <w:szCs w:val="22"/>
        </w:rPr>
        <w:t>/</w:t>
      </w:r>
      <w:r w:rsidRPr="00367772">
        <w:rPr>
          <w:rFonts w:asciiTheme="minorHAnsi" w:hAnsiTheme="minorHAnsi" w:cstheme="minorHAnsi"/>
          <w:sz w:val="22"/>
          <w:szCs w:val="22"/>
        </w:rPr>
        <w:t>r hat den Willen de</w:t>
      </w:r>
      <w:r w:rsidR="009621C5" w:rsidRPr="00367772">
        <w:rPr>
          <w:rFonts w:asciiTheme="minorHAnsi" w:hAnsiTheme="minorHAnsi" w:cstheme="minorHAnsi"/>
          <w:sz w:val="22"/>
          <w:szCs w:val="22"/>
        </w:rPr>
        <w:t>r/</w:t>
      </w:r>
      <w:r w:rsidRPr="00367772">
        <w:rPr>
          <w:rFonts w:asciiTheme="minorHAnsi" w:hAnsiTheme="minorHAnsi" w:cstheme="minorHAnsi"/>
          <w:sz w:val="22"/>
          <w:szCs w:val="22"/>
        </w:rPr>
        <w:t>s Vollmachtgeber</w:t>
      </w:r>
      <w:r w:rsidR="009621C5" w:rsidRPr="00367772">
        <w:rPr>
          <w:rFonts w:asciiTheme="minorHAnsi" w:hAnsiTheme="minorHAnsi" w:cstheme="minorHAnsi"/>
          <w:sz w:val="22"/>
          <w:szCs w:val="22"/>
        </w:rPr>
        <w:t>s/in</w:t>
      </w:r>
      <w:r w:rsidRPr="00367772">
        <w:rPr>
          <w:rFonts w:asciiTheme="minorHAnsi" w:hAnsiTheme="minorHAnsi" w:cstheme="minorHAnsi"/>
          <w:sz w:val="22"/>
          <w:szCs w:val="22"/>
        </w:rPr>
        <w:t xml:space="preserve"> umzusetzen. Hier ist ein Einwirken über das Gericht jedoch nicht möglich. Nur </w:t>
      </w:r>
      <w:r w:rsidR="009621C5" w:rsidRPr="00367772">
        <w:rPr>
          <w:rFonts w:asciiTheme="minorHAnsi" w:hAnsiTheme="minorHAnsi" w:cstheme="minorHAnsi"/>
          <w:sz w:val="22"/>
          <w:szCs w:val="22"/>
        </w:rPr>
        <w:t>die/</w:t>
      </w:r>
      <w:r w:rsidRPr="00367772">
        <w:rPr>
          <w:rFonts w:asciiTheme="minorHAnsi" w:hAnsiTheme="minorHAnsi" w:cstheme="minorHAnsi"/>
          <w:sz w:val="22"/>
          <w:szCs w:val="22"/>
        </w:rPr>
        <w:t>der Vollmachtgeber</w:t>
      </w:r>
      <w:r w:rsidR="009621C5" w:rsidRPr="00367772">
        <w:rPr>
          <w:rFonts w:asciiTheme="minorHAnsi" w:hAnsiTheme="minorHAnsi" w:cstheme="minorHAnsi"/>
          <w:sz w:val="22"/>
          <w:szCs w:val="22"/>
        </w:rPr>
        <w:t>/in</w:t>
      </w:r>
      <w:r w:rsidRPr="00367772">
        <w:rPr>
          <w:rFonts w:asciiTheme="minorHAnsi" w:hAnsiTheme="minorHAnsi" w:cstheme="minorHAnsi"/>
          <w:sz w:val="22"/>
          <w:szCs w:val="22"/>
        </w:rPr>
        <w:t xml:space="preserve"> selbst kann auf d</w:t>
      </w:r>
      <w:r w:rsidR="009621C5" w:rsidRPr="00367772">
        <w:rPr>
          <w:rFonts w:asciiTheme="minorHAnsi" w:hAnsiTheme="minorHAnsi" w:cstheme="minorHAnsi"/>
          <w:sz w:val="22"/>
          <w:szCs w:val="22"/>
        </w:rPr>
        <w:t>ie/d</w:t>
      </w:r>
      <w:r w:rsidRPr="00367772">
        <w:rPr>
          <w:rFonts w:asciiTheme="minorHAnsi" w:hAnsiTheme="minorHAnsi" w:cstheme="minorHAnsi"/>
          <w:sz w:val="22"/>
          <w:szCs w:val="22"/>
        </w:rPr>
        <w:t>en Bevollmächtigten einwirken.</w:t>
      </w:r>
    </w:p>
    <w:p w14:paraId="4BA2661A" w14:textId="77777777" w:rsidR="00367772" w:rsidRPr="00367772" w:rsidRDefault="00367772" w:rsidP="00886E27">
      <w:pPr>
        <w:rPr>
          <w:rFonts w:asciiTheme="minorHAnsi" w:hAnsiTheme="minorHAnsi" w:cstheme="minorHAnsi"/>
          <w:sz w:val="22"/>
          <w:szCs w:val="22"/>
        </w:rPr>
      </w:pPr>
    </w:p>
    <w:p w14:paraId="2D71E377" w14:textId="401D7E25" w:rsidR="00E178E3" w:rsidRDefault="004A73A1">
      <w:pPr>
        <w:rPr>
          <w:rFonts w:asciiTheme="minorHAnsi" w:hAnsiTheme="minorHAnsi" w:cstheme="minorHAnsi"/>
          <w:sz w:val="22"/>
          <w:szCs w:val="22"/>
        </w:rPr>
      </w:pPr>
      <w:r w:rsidRPr="00367772">
        <w:rPr>
          <w:rFonts w:asciiTheme="minorHAnsi" w:hAnsiTheme="minorHAnsi" w:cstheme="minorHAnsi"/>
          <w:sz w:val="22"/>
          <w:szCs w:val="22"/>
        </w:rPr>
        <w:t>Im Bundessekretariat kann dazu eine rechtliche Einschätzung abgefragt werden.</w:t>
      </w:r>
    </w:p>
    <w:p w14:paraId="46A332E1" w14:textId="77777777" w:rsidR="004A73A1" w:rsidRPr="007E31BC" w:rsidRDefault="004A73A1" w:rsidP="00970D3C">
      <w:pPr>
        <w:rPr>
          <w:rFonts w:asciiTheme="minorHAnsi" w:hAnsiTheme="minorHAnsi" w:cstheme="minorHAnsi"/>
          <w:sz w:val="22"/>
          <w:szCs w:val="22"/>
        </w:rPr>
      </w:pPr>
    </w:p>
    <w:p w14:paraId="67C041F8" w14:textId="1B758AE6" w:rsidR="0083044C" w:rsidRPr="007E31BC" w:rsidRDefault="0083044C" w:rsidP="00721304">
      <w:pPr>
        <w:pStyle w:val="berschrift2"/>
        <w:numPr>
          <w:ilvl w:val="0"/>
          <w:numId w:val="3"/>
        </w:numPr>
        <w:tabs>
          <w:tab w:val="clear" w:pos="426"/>
          <w:tab w:val="left" w:pos="567"/>
        </w:tabs>
        <w:ind w:left="567" w:hanging="567"/>
        <w:rPr>
          <w:rFonts w:asciiTheme="minorHAnsi" w:hAnsiTheme="minorHAnsi" w:cstheme="minorHAnsi"/>
          <w:sz w:val="22"/>
          <w:szCs w:val="22"/>
        </w:rPr>
      </w:pPr>
      <w:bookmarkStart w:id="29" w:name="_Toc87109891"/>
      <w:r w:rsidRPr="007E31BC">
        <w:rPr>
          <w:rFonts w:asciiTheme="minorHAnsi" w:hAnsiTheme="minorHAnsi" w:cstheme="minorHAnsi"/>
          <w:sz w:val="22"/>
          <w:szCs w:val="22"/>
        </w:rPr>
        <w:t>Ausstellung von Zuwendungsbestätigungen</w:t>
      </w:r>
      <w:bookmarkEnd w:id="29"/>
    </w:p>
    <w:p w14:paraId="12AEA6F7" w14:textId="49B6C133" w:rsidR="00970D3C" w:rsidRDefault="00970D3C" w:rsidP="00970D3C">
      <w:pPr>
        <w:rPr>
          <w:rFonts w:asciiTheme="minorHAnsi" w:hAnsiTheme="minorHAnsi" w:cstheme="minorHAnsi"/>
          <w:sz w:val="22"/>
          <w:szCs w:val="22"/>
        </w:rPr>
      </w:pPr>
    </w:p>
    <w:p w14:paraId="01861867" w14:textId="63C10E68" w:rsidR="00E057CA" w:rsidRPr="00B855BC" w:rsidRDefault="00E057CA" w:rsidP="00970D3C">
      <w:pPr>
        <w:rPr>
          <w:rFonts w:asciiTheme="minorHAnsi" w:hAnsiTheme="minorHAnsi" w:cstheme="minorHAnsi"/>
          <w:sz w:val="22"/>
          <w:szCs w:val="22"/>
        </w:rPr>
      </w:pPr>
      <w:r w:rsidRPr="00B855BC">
        <w:rPr>
          <w:rFonts w:asciiTheme="minorHAnsi" w:hAnsiTheme="minorHAnsi" w:cstheme="minorHAnsi"/>
          <w:sz w:val="22"/>
          <w:szCs w:val="22"/>
        </w:rPr>
        <w:t xml:space="preserve">Bislang erhalten eine Reihe von Kolpingsfamilien </w:t>
      </w:r>
      <w:r w:rsidR="002110DC" w:rsidRPr="00B855BC">
        <w:rPr>
          <w:rFonts w:asciiTheme="minorHAnsi" w:hAnsiTheme="minorHAnsi" w:cstheme="minorHAnsi"/>
          <w:sz w:val="22"/>
          <w:szCs w:val="22"/>
        </w:rPr>
        <w:t xml:space="preserve">für ihre Mitglieder jährliche </w:t>
      </w:r>
      <w:r w:rsidRPr="00B855BC">
        <w:rPr>
          <w:rFonts w:asciiTheme="minorHAnsi" w:hAnsiTheme="minorHAnsi" w:cstheme="minorHAnsi"/>
          <w:sz w:val="22"/>
          <w:szCs w:val="22"/>
        </w:rPr>
        <w:t xml:space="preserve">Zuwendungsbestätigungen für die Verbandsbeiträge und Zustiftungsbeträge. </w:t>
      </w:r>
    </w:p>
    <w:p w14:paraId="277E83FF" w14:textId="77777777" w:rsidR="00E057CA" w:rsidRPr="00B855BC" w:rsidRDefault="00E057CA" w:rsidP="00970D3C">
      <w:pPr>
        <w:rPr>
          <w:rFonts w:asciiTheme="minorHAnsi" w:hAnsiTheme="minorHAnsi" w:cstheme="minorHAnsi"/>
          <w:sz w:val="22"/>
          <w:szCs w:val="22"/>
        </w:rPr>
      </w:pPr>
    </w:p>
    <w:p w14:paraId="7C7F01B2" w14:textId="77F1888E" w:rsidR="009034D2" w:rsidRPr="009034D2" w:rsidRDefault="009034D2" w:rsidP="009034D2">
      <w:pPr>
        <w:rPr>
          <w:rFonts w:asciiTheme="minorHAnsi" w:hAnsiTheme="minorHAnsi" w:cstheme="minorHAnsi"/>
          <w:sz w:val="22"/>
          <w:szCs w:val="22"/>
        </w:rPr>
      </w:pPr>
      <w:r w:rsidRPr="00945006">
        <w:rPr>
          <w:rFonts w:asciiTheme="minorHAnsi" w:hAnsiTheme="minorHAnsi" w:cstheme="minorHAnsi"/>
          <w:sz w:val="22"/>
          <w:szCs w:val="22"/>
        </w:rPr>
        <w:t>Mit Inkrafttret</w:t>
      </w:r>
      <w:r w:rsidR="009D708D" w:rsidRPr="00945006">
        <w:rPr>
          <w:rFonts w:asciiTheme="minorHAnsi" w:hAnsiTheme="minorHAnsi" w:cstheme="minorHAnsi"/>
          <w:sz w:val="22"/>
          <w:szCs w:val="22"/>
        </w:rPr>
        <w:t>en</w:t>
      </w:r>
      <w:r w:rsidRPr="00945006">
        <w:rPr>
          <w:rFonts w:asciiTheme="minorHAnsi" w:hAnsiTheme="minorHAnsi" w:cstheme="minorHAnsi"/>
          <w:sz w:val="22"/>
          <w:szCs w:val="22"/>
        </w:rPr>
        <w:t xml:space="preserve"> der Beitragsordnung 202</w:t>
      </w:r>
      <w:r w:rsidR="009D708D" w:rsidRPr="00945006">
        <w:rPr>
          <w:rFonts w:asciiTheme="minorHAnsi" w:hAnsiTheme="minorHAnsi" w:cstheme="minorHAnsi"/>
          <w:sz w:val="22"/>
          <w:szCs w:val="22"/>
        </w:rPr>
        <w:t>3</w:t>
      </w:r>
      <w:r w:rsidRPr="00945006">
        <w:rPr>
          <w:rFonts w:asciiTheme="minorHAnsi" w:hAnsiTheme="minorHAnsi" w:cstheme="minorHAnsi"/>
          <w:sz w:val="22"/>
          <w:szCs w:val="22"/>
        </w:rPr>
        <w:t xml:space="preserve"> entfällt die Notwendigkeit zur Ausstellung von Zuwendungsbestätigungen, da </w:t>
      </w:r>
      <w:r w:rsidR="00753ECA">
        <w:rPr>
          <w:rFonts w:asciiTheme="minorHAnsi" w:hAnsiTheme="minorHAnsi" w:cstheme="minorHAnsi"/>
          <w:sz w:val="22"/>
          <w:szCs w:val="22"/>
        </w:rPr>
        <w:t xml:space="preserve">die Kolpingsfamilie für </w:t>
      </w:r>
      <w:r w:rsidRPr="00945006">
        <w:rPr>
          <w:rFonts w:asciiTheme="minorHAnsi" w:hAnsiTheme="minorHAnsi" w:cstheme="minorHAnsi"/>
          <w:sz w:val="22"/>
          <w:szCs w:val="22"/>
        </w:rPr>
        <w:t>jedes Mitglied eine Nachricht zur Jahreszahlung (= Summe von Verbandsbeitrag, Zustiftungsbetrag und Ortsbeitrag) mit den Steuer‐Nummern</w:t>
      </w:r>
      <w:r w:rsidR="00753ECA">
        <w:rPr>
          <w:rFonts w:asciiTheme="minorHAnsi" w:hAnsiTheme="minorHAnsi" w:cstheme="minorHAnsi"/>
          <w:sz w:val="22"/>
          <w:szCs w:val="22"/>
        </w:rPr>
        <w:t xml:space="preserve"> von der Kolpingsfamilie</w:t>
      </w:r>
      <w:r w:rsidRPr="00945006">
        <w:rPr>
          <w:rFonts w:asciiTheme="minorHAnsi" w:hAnsiTheme="minorHAnsi" w:cstheme="minorHAnsi"/>
          <w:sz w:val="22"/>
          <w:szCs w:val="22"/>
        </w:rPr>
        <w:t xml:space="preserve"> </w:t>
      </w:r>
      <w:r w:rsidR="00753ECA">
        <w:rPr>
          <w:rFonts w:asciiTheme="minorHAnsi" w:hAnsiTheme="minorHAnsi" w:cstheme="minorHAnsi"/>
          <w:sz w:val="22"/>
          <w:szCs w:val="22"/>
        </w:rPr>
        <w:t>erhält</w:t>
      </w:r>
      <w:r w:rsidRPr="00945006">
        <w:rPr>
          <w:rFonts w:asciiTheme="minorHAnsi" w:hAnsiTheme="minorHAnsi" w:cstheme="minorHAnsi"/>
          <w:sz w:val="22"/>
          <w:szCs w:val="22"/>
        </w:rPr>
        <w:t xml:space="preserve"> und dies für die Einkommenssteuererklärung mit Kopie der Überweisung ausreicht</w:t>
      </w:r>
      <w:r w:rsidR="00753ECA">
        <w:rPr>
          <w:rFonts w:asciiTheme="minorHAnsi" w:hAnsiTheme="minorHAnsi" w:cstheme="minorHAnsi"/>
          <w:sz w:val="22"/>
          <w:szCs w:val="22"/>
        </w:rPr>
        <w:t xml:space="preserve"> (vgl. Abs. II 9.).</w:t>
      </w:r>
    </w:p>
    <w:p w14:paraId="1D4FA29C" w14:textId="77777777" w:rsidR="009034D2" w:rsidRDefault="009034D2" w:rsidP="00970D3C">
      <w:pPr>
        <w:rPr>
          <w:rFonts w:asciiTheme="minorHAnsi" w:hAnsiTheme="minorHAnsi" w:cstheme="minorHAnsi"/>
          <w:sz w:val="22"/>
          <w:szCs w:val="22"/>
        </w:rPr>
      </w:pPr>
    </w:p>
    <w:p w14:paraId="1A175006" w14:textId="13C7E921" w:rsidR="0083044C" w:rsidRPr="007E31BC" w:rsidRDefault="0083044C" w:rsidP="00721304">
      <w:pPr>
        <w:pStyle w:val="berschrift2"/>
        <w:numPr>
          <w:ilvl w:val="0"/>
          <w:numId w:val="3"/>
        </w:numPr>
        <w:tabs>
          <w:tab w:val="clear" w:pos="426"/>
          <w:tab w:val="left" w:pos="567"/>
        </w:tabs>
        <w:ind w:left="567" w:hanging="567"/>
        <w:rPr>
          <w:rFonts w:asciiTheme="minorHAnsi" w:hAnsiTheme="minorHAnsi" w:cstheme="minorHAnsi"/>
          <w:sz w:val="22"/>
          <w:szCs w:val="22"/>
        </w:rPr>
      </w:pPr>
      <w:bookmarkStart w:id="30" w:name="_Toc87109892"/>
      <w:r w:rsidRPr="007E31BC">
        <w:rPr>
          <w:rFonts w:asciiTheme="minorHAnsi" w:hAnsiTheme="minorHAnsi" w:cstheme="minorHAnsi"/>
          <w:sz w:val="22"/>
          <w:szCs w:val="22"/>
        </w:rPr>
        <w:lastRenderedPageBreak/>
        <w:t>eVewa Beitragsmodul</w:t>
      </w:r>
      <w:bookmarkEnd w:id="30"/>
    </w:p>
    <w:p w14:paraId="77474E0F" w14:textId="1F45D6CD" w:rsidR="00970D3C" w:rsidRDefault="00970D3C" w:rsidP="00970D3C">
      <w:pPr>
        <w:rPr>
          <w:rFonts w:asciiTheme="minorHAnsi" w:hAnsiTheme="minorHAnsi" w:cstheme="minorHAnsi"/>
          <w:sz w:val="22"/>
          <w:szCs w:val="22"/>
        </w:rPr>
      </w:pPr>
    </w:p>
    <w:p w14:paraId="554E4B97" w14:textId="080AB0EC" w:rsidR="00BD1727" w:rsidRDefault="00BD1727" w:rsidP="00970D3C">
      <w:pPr>
        <w:rPr>
          <w:rFonts w:asciiTheme="minorHAnsi" w:hAnsiTheme="minorHAnsi" w:cstheme="minorHAnsi"/>
          <w:sz w:val="22"/>
          <w:szCs w:val="22"/>
        </w:rPr>
      </w:pPr>
      <w:r>
        <w:rPr>
          <w:rFonts w:asciiTheme="minorHAnsi" w:hAnsiTheme="minorHAnsi" w:cstheme="minorHAnsi"/>
          <w:sz w:val="22"/>
          <w:szCs w:val="22"/>
        </w:rPr>
        <w:t xml:space="preserve">Die Kolpingsfamilien nutzen unterschiedliche Software-Produkte oder schriftliche Unterlagen, um das Beitragswesen der Mitglieder zu führen und nachzuhalten. In den zurückliegenden Jahren gab es Nachfragen im Bundessekretariat, ob das Kolpingwerk eine Softwarelösung den Kolpingsfamilien anbieten kann. </w:t>
      </w:r>
    </w:p>
    <w:p w14:paraId="1D320D33" w14:textId="2485A49A" w:rsidR="00BD1727" w:rsidRDefault="00BD1727" w:rsidP="00970D3C">
      <w:pPr>
        <w:rPr>
          <w:rFonts w:asciiTheme="minorHAnsi" w:hAnsiTheme="minorHAnsi" w:cstheme="minorHAnsi"/>
          <w:sz w:val="22"/>
          <w:szCs w:val="22"/>
        </w:rPr>
      </w:pPr>
    </w:p>
    <w:p w14:paraId="508B3B76" w14:textId="3BFC8B8F" w:rsidR="00BD1727" w:rsidRDefault="00BD1727" w:rsidP="00970D3C">
      <w:pPr>
        <w:rPr>
          <w:rFonts w:asciiTheme="minorHAnsi" w:hAnsiTheme="minorHAnsi" w:cstheme="minorHAnsi"/>
          <w:sz w:val="22"/>
          <w:szCs w:val="22"/>
        </w:rPr>
      </w:pPr>
      <w:r>
        <w:rPr>
          <w:rFonts w:asciiTheme="minorHAnsi" w:hAnsiTheme="minorHAnsi" w:cstheme="minorHAnsi"/>
          <w:sz w:val="22"/>
          <w:szCs w:val="22"/>
        </w:rPr>
        <w:t xml:space="preserve">Diese Softwarelösung soll </w:t>
      </w:r>
      <w:r w:rsidR="007B6F73">
        <w:rPr>
          <w:rFonts w:asciiTheme="minorHAnsi" w:hAnsiTheme="minorHAnsi" w:cstheme="minorHAnsi"/>
          <w:sz w:val="22"/>
          <w:szCs w:val="22"/>
        </w:rPr>
        <w:t xml:space="preserve">zukünftig </w:t>
      </w:r>
      <w:r>
        <w:rPr>
          <w:rFonts w:asciiTheme="minorHAnsi" w:hAnsiTheme="minorHAnsi" w:cstheme="minorHAnsi"/>
          <w:sz w:val="22"/>
          <w:szCs w:val="22"/>
        </w:rPr>
        <w:t xml:space="preserve">in Verbindung mit der Mitgliedersoftware </w:t>
      </w:r>
      <w:r w:rsidR="003278BB">
        <w:rPr>
          <w:rFonts w:asciiTheme="minorHAnsi" w:hAnsiTheme="minorHAnsi" w:cstheme="minorHAnsi"/>
          <w:sz w:val="22"/>
          <w:szCs w:val="22"/>
        </w:rPr>
        <w:t>e</w:t>
      </w:r>
      <w:r>
        <w:rPr>
          <w:rFonts w:asciiTheme="minorHAnsi" w:hAnsiTheme="minorHAnsi" w:cstheme="minorHAnsi"/>
          <w:sz w:val="22"/>
          <w:szCs w:val="22"/>
        </w:rPr>
        <w:t xml:space="preserve">Vewa der Fa. Grün Software AG mit einem </w:t>
      </w:r>
      <w:r w:rsidR="007B6F73">
        <w:rPr>
          <w:rFonts w:asciiTheme="minorHAnsi" w:hAnsiTheme="minorHAnsi" w:cstheme="minorHAnsi"/>
          <w:sz w:val="22"/>
          <w:szCs w:val="22"/>
        </w:rPr>
        <w:t xml:space="preserve">webbasierten </w:t>
      </w:r>
      <w:r>
        <w:rPr>
          <w:rFonts w:asciiTheme="minorHAnsi" w:hAnsiTheme="minorHAnsi" w:cstheme="minorHAnsi"/>
          <w:sz w:val="22"/>
          <w:szCs w:val="22"/>
        </w:rPr>
        <w:t>eV</w:t>
      </w:r>
      <w:r w:rsidR="007B6F73">
        <w:rPr>
          <w:rFonts w:asciiTheme="minorHAnsi" w:hAnsiTheme="minorHAnsi" w:cstheme="minorHAnsi"/>
          <w:sz w:val="22"/>
          <w:szCs w:val="22"/>
        </w:rPr>
        <w:t>e</w:t>
      </w:r>
      <w:r>
        <w:rPr>
          <w:rFonts w:asciiTheme="minorHAnsi" w:hAnsiTheme="minorHAnsi" w:cstheme="minorHAnsi"/>
          <w:sz w:val="22"/>
          <w:szCs w:val="22"/>
        </w:rPr>
        <w:t xml:space="preserve">wa-Modul </w:t>
      </w:r>
      <w:r w:rsidR="007B6F73">
        <w:rPr>
          <w:rFonts w:asciiTheme="minorHAnsi" w:hAnsiTheme="minorHAnsi" w:cstheme="minorHAnsi"/>
          <w:sz w:val="22"/>
          <w:szCs w:val="22"/>
        </w:rPr>
        <w:t>angeboten werden. Der derzeitige Bearbeitungsstand wird zur neuen Beitragsordnung angepasst werden.</w:t>
      </w:r>
    </w:p>
    <w:p w14:paraId="35A83427" w14:textId="77777777" w:rsidR="00BD1727" w:rsidRDefault="00BD1727" w:rsidP="00970D3C">
      <w:pPr>
        <w:rPr>
          <w:rFonts w:asciiTheme="minorHAnsi" w:hAnsiTheme="minorHAnsi" w:cstheme="minorHAnsi"/>
          <w:sz w:val="22"/>
          <w:szCs w:val="22"/>
        </w:rPr>
      </w:pPr>
    </w:p>
    <w:p w14:paraId="4E7E93A8" w14:textId="06FE2215" w:rsidR="0096066E" w:rsidRPr="00B855BC" w:rsidRDefault="00DB2BBF" w:rsidP="00970D3C">
      <w:pPr>
        <w:rPr>
          <w:rFonts w:asciiTheme="minorHAnsi" w:hAnsiTheme="minorHAnsi" w:cstheme="minorHAnsi"/>
          <w:sz w:val="22"/>
          <w:szCs w:val="22"/>
        </w:rPr>
      </w:pPr>
      <w:r w:rsidRPr="00B855BC">
        <w:rPr>
          <w:rFonts w:asciiTheme="minorHAnsi" w:hAnsiTheme="minorHAnsi" w:cstheme="minorHAnsi"/>
          <w:sz w:val="22"/>
          <w:szCs w:val="22"/>
        </w:rPr>
        <w:t xml:space="preserve">Das Beitragswesen der Kolpingsfamilie kann mit Hilfe </w:t>
      </w:r>
      <w:r w:rsidR="007B6F73">
        <w:rPr>
          <w:rFonts w:asciiTheme="minorHAnsi" w:hAnsiTheme="minorHAnsi" w:cstheme="minorHAnsi"/>
          <w:sz w:val="22"/>
          <w:szCs w:val="22"/>
        </w:rPr>
        <w:t>dieses</w:t>
      </w:r>
      <w:r w:rsidR="007B6F73" w:rsidRPr="00B855BC">
        <w:rPr>
          <w:rFonts w:asciiTheme="minorHAnsi" w:hAnsiTheme="minorHAnsi" w:cstheme="minorHAnsi"/>
          <w:sz w:val="22"/>
          <w:szCs w:val="22"/>
        </w:rPr>
        <w:t xml:space="preserve"> </w:t>
      </w:r>
      <w:r w:rsidR="007B6F73">
        <w:rPr>
          <w:rFonts w:asciiTheme="minorHAnsi" w:hAnsiTheme="minorHAnsi" w:cstheme="minorHAnsi"/>
          <w:sz w:val="22"/>
          <w:szCs w:val="22"/>
        </w:rPr>
        <w:t>eVewa-</w:t>
      </w:r>
      <w:r w:rsidRPr="00B855BC">
        <w:rPr>
          <w:rFonts w:asciiTheme="minorHAnsi" w:hAnsiTheme="minorHAnsi" w:cstheme="minorHAnsi"/>
          <w:sz w:val="22"/>
          <w:szCs w:val="22"/>
        </w:rPr>
        <w:t>Beitragsmoduls der Mitgliedersoftware erfolgen.</w:t>
      </w:r>
      <w:r w:rsidR="007B6F73">
        <w:rPr>
          <w:rFonts w:asciiTheme="minorHAnsi" w:hAnsiTheme="minorHAnsi" w:cstheme="minorHAnsi"/>
          <w:sz w:val="22"/>
          <w:szCs w:val="22"/>
        </w:rPr>
        <w:t xml:space="preserve"> Dort können die Kolpingsfamilien Ortsbeiträge nach den Beitragsstufen definieren und alle Arbeiten erledigen, die zum Beitragswesen dazugehören. Zur Anwendung werden Schulungen angeboten werden.</w:t>
      </w:r>
    </w:p>
    <w:p w14:paraId="12CDBA88" w14:textId="01F7A1B6" w:rsidR="0096066E" w:rsidRDefault="0096066E" w:rsidP="00970D3C">
      <w:pPr>
        <w:rPr>
          <w:rFonts w:asciiTheme="minorHAnsi" w:hAnsiTheme="minorHAnsi" w:cstheme="minorHAnsi"/>
          <w:sz w:val="22"/>
          <w:szCs w:val="22"/>
        </w:rPr>
      </w:pPr>
    </w:p>
    <w:p w14:paraId="140382CF" w14:textId="77777777" w:rsidR="008D5B19" w:rsidRPr="007E31BC" w:rsidRDefault="008D5B19" w:rsidP="00970D3C">
      <w:pPr>
        <w:rPr>
          <w:rFonts w:asciiTheme="minorHAnsi" w:hAnsiTheme="minorHAnsi" w:cstheme="minorHAnsi"/>
          <w:sz w:val="22"/>
          <w:szCs w:val="22"/>
        </w:rPr>
      </w:pPr>
    </w:p>
    <w:p w14:paraId="6B0D23A2" w14:textId="77777777" w:rsidR="00D76124" w:rsidRPr="007E31BC" w:rsidRDefault="00D76124" w:rsidP="00970D3C">
      <w:pPr>
        <w:rPr>
          <w:rFonts w:asciiTheme="minorHAnsi" w:hAnsiTheme="minorHAnsi" w:cstheme="minorHAnsi"/>
          <w:sz w:val="22"/>
          <w:szCs w:val="22"/>
        </w:rPr>
      </w:pPr>
    </w:p>
    <w:p w14:paraId="15AC3DAD" w14:textId="63366D96" w:rsidR="008863A0" w:rsidRPr="00B13BD3" w:rsidRDefault="005C5D47" w:rsidP="008863A0">
      <w:pPr>
        <w:pStyle w:val="berschrift1"/>
        <w:ind w:left="567" w:hanging="567"/>
        <w:rPr>
          <w:rFonts w:asciiTheme="minorHAnsi" w:hAnsiTheme="minorHAnsi" w:cstheme="minorHAnsi"/>
          <w:bCs/>
          <w:color w:val="FF6600"/>
          <w:szCs w:val="22"/>
        </w:rPr>
      </w:pPr>
      <w:bookmarkStart w:id="31" w:name="_Toc240389930"/>
      <w:bookmarkStart w:id="32" w:name="_Toc87109893"/>
      <w:bookmarkEnd w:id="20"/>
      <w:r w:rsidRPr="00B13BD3">
        <w:rPr>
          <w:rFonts w:asciiTheme="minorHAnsi" w:hAnsiTheme="minorHAnsi" w:cstheme="minorHAnsi"/>
          <w:bCs/>
          <w:color w:val="FF6600"/>
          <w:szCs w:val="22"/>
        </w:rPr>
        <w:t>IV</w:t>
      </w:r>
      <w:r w:rsidR="008863A0" w:rsidRPr="00B13BD3">
        <w:rPr>
          <w:rFonts w:asciiTheme="minorHAnsi" w:hAnsiTheme="minorHAnsi" w:cstheme="minorHAnsi"/>
          <w:bCs/>
          <w:color w:val="FF6600"/>
          <w:szCs w:val="22"/>
        </w:rPr>
        <w:t xml:space="preserve">. </w:t>
      </w:r>
      <w:r w:rsidR="008863A0" w:rsidRPr="00B13BD3">
        <w:rPr>
          <w:rFonts w:asciiTheme="minorHAnsi" w:hAnsiTheme="minorHAnsi" w:cstheme="minorHAnsi"/>
          <w:bCs/>
          <w:color w:val="FF6600"/>
          <w:szCs w:val="22"/>
        </w:rPr>
        <w:tab/>
      </w:r>
      <w:bookmarkEnd w:id="31"/>
      <w:r w:rsidR="00DD1D0F" w:rsidRPr="00B13BD3">
        <w:rPr>
          <w:rFonts w:asciiTheme="minorHAnsi" w:hAnsiTheme="minorHAnsi" w:cstheme="minorHAnsi"/>
          <w:bCs/>
          <w:color w:val="FF6600"/>
          <w:szCs w:val="22"/>
        </w:rPr>
        <w:t>Umsetzungshilfen</w:t>
      </w:r>
      <w:bookmarkEnd w:id="32"/>
    </w:p>
    <w:p w14:paraId="373FCEAC" w14:textId="005E9611" w:rsidR="00970D3C" w:rsidRPr="00E53730" w:rsidRDefault="00970D3C" w:rsidP="00970D3C">
      <w:pPr>
        <w:rPr>
          <w:rFonts w:asciiTheme="minorHAnsi" w:hAnsiTheme="minorHAnsi" w:cstheme="minorHAnsi"/>
          <w:bCs/>
          <w:sz w:val="22"/>
          <w:szCs w:val="22"/>
        </w:rPr>
      </w:pPr>
    </w:p>
    <w:p w14:paraId="47AFB8B5" w14:textId="6D90EB9A" w:rsidR="00E53730" w:rsidRPr="00341754" w:rsidRDefault="00341754" w:rsidP="00970D3C">
      <w:pPr>
        <w:rPr>
          <w:rFonts w:asciiTheme="minorHAnsi" w:hAnsiTheme="minorHAnsi" w:cstheme="minorHAnsi"/>
          <w:bCs/>
          <w:sz w:val="22"/>
          <w:szCs w:val="22"/>
        </w:rPr>
      </w:pPr>
      <w:r>
        <w:rPr>
          <w:rFonts w:asciiTheme="minorHAnsi" w:hAnsiTheme="minorHAnsi" w:cstheme="minorHAnsi"/>
          <w:bCs/>
          <w:sz w:val="22"/>
          <w:szCs w:val="22"/>
        </w:rPr>
        <w:t>Dieser Erläuterung</w:t>
      </w:r>
      <w:r w:rsidR="00E53730" w:rsidRPr="00E53730">
        <w:rPr>
          <w:rFonts w:asciiTheme="minorHAnsi" w:hAnsiTheme="minorHAnsi" w:cstheme="minorHAnsi"/>
          <w:bCs/>
          <w:sz w:val="22"/>
          <w:szCs w:val="22"/>
        </w:rPr>
        <w:t xml:space="preserve"> sind die folgenden Umsetzungshilfen beigefügt, die auf</w:t>
      </w:r>
      <w:r w:rsidR="008230C5">
        <w:rPr>
          <w:rFonts w:asciiTheme="minorHAnsi" w:hAnsiTheme="minorHAnsi" w:cstheme="minorHAnsi"/>
          <w:bCs/>
          <w:sz w:val="22"/>
          <w:szCs w:val="22"/>
        </w:rPr>
        <w:t xml:space="preserve"> </w:t>
      </w:r>
      <w:hyperlink r:id="rId9" w:history="1">
        <w:r w:rsidR="00E53730" w:rsidRPr="00341754">
          <w:rPr>
            <w:rStyle w:val="Hyperlink"/>
            <w:rFonts w:asciiTheme="minorHAnsi" w:hAnsiTheme="minorHAnsi" w:cstheme="minorHAnsi"/>
            <w:bCs/>
            <w:color w:val="auto"/>
            <w:sz w:val="22"/>
            <w:szCs w:val="22"/>
          </w:rPr>
          <w:t>www.kolping.de</w:t>
        </w:r>
      </w:hyperlink>
      <w:r w:rsidR="00E53730" w:rsidRPr="00341754">
        <w:rPr>
          <w:rFonts w:asciiTheme="minorHAnsi" w:hAnsiTheme="minorHAnsi" w:cstheme="minorHAnsi"/>
          <w:bCs/>
          <w:sz w:val="22"/>
          <w:szCs w:val="22"/>
        </w:rPr>
        <w:t xml:space="preserve"> zum Download bereit stehen.</w:t>
      </w:r>
    </w:p>
    <w:p w14:paraId="5BD6F47F" w14:textId="22DD64B1" w:rsidR="00E53730" w:rsidRPr="00E53730" w:rsidRDefault="00E53730" w:rsidP="00970D3C">
      <w:pPr>
        <w:rPr>
          <w:rFonts w:asciiTheme="minorHAnsi" w:hAnsiTheme="minorHAnsi" w:cstheme="minorHAnsi"/>
          <w:bCs/>
          <w:sz w:val="22"/>
          <w:szCs w:val="22"/>
        </w:rPr>
      </w:pPr>
    </w:p>
    <w:p w14:paraId="226C9319" w14:textId="77777777" w:rsidR="00E53730" w:rsidRPr="00E53730" w:rsidRDefault="00E53730" w:rsidP="00970D3C">
      <w:pPr>
        <w:rPr>
          <w:rFonts w:asciiTheme="minorHAnsi" w:hAnsiTheme="minorHAnsi" w:cstheme="minorHAnsi"/>
          <w:bCs/>
          <w:sz w:val="22"/>
          <w:szCs w:val="22"/>
        </w:rPr>
      </w:pPr>
    </w:p>
    <w:p w14:paraId="0294F7E4" w14:textId="738365E9" w:rsidR="00956A15" w:rsidRPr="00E53730" w:rsidRDefault="00E53730" w:rsidP="00721304">
      <w:pPr>
        <w:pStyle w:val="berschrift2"/>
        <w:numPr>
          <w:ilvl w:val="0"/>
          <w:numId w:val="4"/>
        </w:numPr>
        <w:tabs>
          <w:tab w:val="clear" w:pos="426"/>
          <w:tab w:val="left" w:pos="567"/>
        </w:tabs>
        <w:ind w:left="567" w:hanging="567"/>
        <w:rPr>
          <w:rFonts w:asciiTheme="minorHAnsi" w:hAnsiTheme="minorHAnsi" w:cstheme="minorHAnsi"/>
          <w:b w:val="0"/>
          <w:sz w:val="22"/>
          <w:szCs w:val="22"/>
        </w:rPr>
      </w:pPr>
      <w:bookmarkStart w:id="33" w:name="_Toc87109894"/>
      <w:r w:rsidRPr="00E53730">
        <w:rPr>
          <w:rFonts w:asciiTheme="minorHAnsi" w:hAnsiTheme="minorHAnsi" w:cstheme="minorHAnsi"/>
          <w:b w:val="0"/>
          <w:sz w:val="22"/>
          <w:szCs w:val="22"/>
        </w:rPr>
        <w:t>Kriterien für d</w:t>
      </w:r>
      <w:r w:rsidR="00956A15" w:rsidRPr="00E53730">
        <w:rPr>
          <w:rFonts w:asciiTheme="minorHAnsi" w:hAnsiTheme="minorHAnsi" w:cstheme="minorHAnsi"/>
          <w:b w:val="0"/>
          <w:sz w:val="22"/>
          <w:szCs w:val="22"/>
        </w:rPr>
        <w:t>en Sozialbeitrag</w:t>
      </w:r>
      <w:bookmarkEnd w:id="33"/>
      <w:r w:rsidR="00956A15" w:rsidRPr="00E53730">
        <w:rPr>
          <w:rFonts w:asciiTheme="minorHAnsi" w:hAnsiTheme="minorHAnsi" w:cstheme="minorHAnsi"/>
          <w:b w:val="0"/>
          <w:sz w:val="22"/>
          <w:szCs w:val="22"/>
        </w:rPr>
        <w:t xml:space="preserve"> </w:t>
      </w:r>
    </w:p>
    <w:p w14:paraId="0F094A85" w14:textId="77777777" w:rsidR="0097175E" w:rsidRPr="00E53730" w:rsidRDefault="0097175E" w:rsidP="00970D3C">
      <w:pPr>
        <w:rPr>
          <w:rFonts w:asciiTheme="minorHAnsi" w:hAnsiTheme="minorHAnsi" w:cstheme="minorHAnsi"/>
          <w:sz w:val="22"/>
          <w:szCs w:val="22"/>
        </w:rPr>
      </w:pPr>
    </w:p>
    <w:p w14:paraId="13C39BAA" w14:textId="0C82657B" w:rsidR="0097175E" w:rsidRPr="00E53730" w:rsidRDefault="0097175E" w:rsidP="00721304">
      <w:pPr>
        <w:pStyle w:val="berschrift2"/>
        <w:numPr>
          <w:ilvl w:val="0"/>
          <w:numId w:val="4"/>
        </w:numPr>
        <w:tabs>
          <w:tab w:val="clear" w:pos="426"/>
          <w:tab w:val="left" w:pos="567"/>
        </w:tabs>
        <w:ind w:left="567" w:hanging="567"/>
        <w:rPr>
          <w:rFonts w:asciiTheme="minorHAnsi" w:hAnsiTheme="minorHAnsi" w:cstheme="minorHAnsi"/>
          <w:b w:val="0"/>
          <w:sz w:val="22"/>
          <w:szCs w:val="22"/>
        </w:rPr>
      </w:pPr>
      <w:bookmarkStart w:id="34" w:name="_Toc87109895"/>
      <w:r w:rsidRPr="00E53730">
        <w:rPr>
          <w:rFonts w:asciiTheme="minorHAnsi" w:hAnsiTheme="minorHAnsi" w:cstheme="minorHAnsi"/>
          <w:b w:val="0"/>
          <w:sz w:val="22"/>
          <w:szCs w:val="22"/>
        </w:rPr>
        <w:t xml:space="preserve">Musterbeschlussvorlage </w:t>
      </w:r>
      <w:r w:rsidR="0085047B" w:rsidRPr="00E53730">
        <w:rPr>
          <w:rFonts w:asciiTheme="minorHAnsi" w:hAnsiTheme="minorHAnsi" w:cstheme="minorHAnsi"/>
          <w:b w:val="0"/>
          <w:sz w:val="22"/>
          <w:szCs w:val="22"/>
        </w:rPr>
        <w:t>für die Mitgliederversammlung einer Kolpingsfamilie zur neuen Beitragsordnung</w:t>
      </w:r>
      <w:bookmarkEnd w:id="34"/>
      <w:r w:rsidR="0085047B" w:rsidRPr="00E53730">
        <w:rPr>
          <w:rFonts w:asciiTheme="minorHAnsi" w:hAnsiTheme="minorHAnsi" w:cstheme="minorHAnsi"/>
          <w:b w:val="0"/>
          <w:sz w:val="22"/>
          <w:szCs w:val="22"/>
        </w:rPr>
        <w:t xml:space="preserve"> </w:t>
      </w:r>
    </w:p>
    <w:p w14:paraId="6950CD93" w14:textId="77777777" w:rsidR="0097175E" w:rsidRPr="00E53730" w:rsidRDefault="0097175E" w:rsidP="0087310F">
      <w:pPr>
        <w:rPr>
          <w:rFonts w:asciiTheme="minorHAnsi" w:hAnsiTheme="minorHAnsi" w:cstheme="minorHAnsi"/>
          <w:sz w:val="22"/>
          <w:szCs w:val="22"/>
        </w:rPr>
      </w:pPr>
    </w:p>
    <w:p w14:paraId="7437890A" w14:textId="0457674E" w:rsidR="006E70AD" w:rsidRPr="00E53730" w:rsidRDefault="0085047B" w:rsidP="00721304">
      <w:pPr>
        <w:pStyle w:val="berschrift2"/>
        <w:numPr>
          <w:ilvl w:val="0"/>
          <w:numId w:val="4"/>
        </w:numPr>
        <w:tabs>
          <w:tab w:val="clear" w:pos="426"/>
          <w:tab w:val="left" w:pos="567"/>
        </w:tabs>
        <w:ind w:left="567" w:hanging="567"/>
        <w:rPr>
          <w:rFonts w:asciiTheme="minorHAnsi" w:hAnsiTheme="minorHAnsi" w:cstheme="minorHAnsi"/>
          <w:b w:val="0"/>
          <w:sz w:val="22"/>
          <w:szCs w:val="22"/>
        </w:rPr>
      </w:pPr>
      <w:bookmarkStart w:id="35" w:name="_Toc87109896"/>
      <w:r w:rsidRPr="00E53730">
        <w:rPr>
          <w:rFonts w:asciiTheme="minorHAnsi" w:hAnsiTheme="minorHAnsi" w:cstheme="minorHAnsi"/>
          <w:b w:val="0"/>
          <w:sz w:val="22"/>
          <w:szCs w:val="22"/>
        </w:rPr>
        <w:t>Dokumentationsvorlage zur Gewährung des Sozialbeitrags in der Kolpingsfamilie</w:t>
      </w:r>
      <w:bookmarkEnd w:id="35"/>
    </w:p>
    <w:p w14:paraId="2822D2DC" w14:textId="1D5F1281" w:rsidR="00E53730" w:rsidRPr="00E53730" w:rsidRDefault="00E53730" w:rsidP="00E53730">
      <w:pPr>
        <w:rPr>
          <w:rFonts w:asciiTheme="minorHAnsi" w:hAnsiTheme="minorHAnsi" w:cstheme="minorHAnsi"/>
          <w:bCs/>
          <w:sz w:val="22"/>
          <w:szCs w:val="22"/>
        </w:rPr>
      </w:pPr>
    </w:p>
    <w:p w14:paraId="6355A299" w14:textId="755BAA5A" w:rsidR="00E53730" w:rsidRPr="00E53730" w:rsidRDefault="00E53730" w:rsidP="00E53730">
      <w:pPr>
        <w:rPr>
          <w:rFonts w:asciiTheme="minorHAnsi" w:hAnsiTheme="minorHAnsi" w:cstheme="minorHAnsi"/>
          <w:bCs/>
          <w:sz w:val="22"/>
          <w:szCs w:val="22"/>
        </w:rPr>
      </w:pPr>
    </w:p>
    <w:p w14:paraId="58A3263F" w14:textId="6C09D730" w:rsidR="00E53730" w:rsidRPr="00E53730" w:rsidRDefault="00E53730" w:rsidP="00E53730">
      <w:pPr>
        <w:rPr>
          <w:rFonts w:asciiTheme="minorHAnsi" w:hAnsiTheme="minorHAnsi" w:cstheme="minorHAnsi"/>
          <w:bCs/>
          <w:sz w:val="22"/>
          <w:szCs w:val="22"/>
        </w:rPr>
      </w:pPr>
      <w:r w:rsidRPr="00E53730">
        <w:rPr>
          <w:rFonts w:asciiTheme="minorHAnsi" w:hAnsiTheme="minorHAnsi" w:cstheme="minorHAnsi"/>
          <w:bCs/>
          <w:sz w:val="22"/>
          <w:szCs w:val="22"/>
        </w:rPr>
        <w:t xml:space="preserve">Nachfragen zur </w:t>
      </w:r>
      <w:r w:rsidR="0092218C">
        <w:rPr>
          <w:rFonts w:asciiTheme="minorHAnsi" w:hAnsiTheme="minorHAnsi" w:cstheme="minorHAnsi"/>
          <w:bCs/>
          <w:sz w:val="22"/>
          <w:szCs w:val="22"/>
        </w:rPr>
        <w:t>Erläuterung</w:t>
      </w:r>
      <w:r w:rsidRPr="00E53730">
        <w:rPr>
          <w:rFonts w:asciiTheme="minorHAnsi" w:hAnsiTheme="minorHAnsi" w:cstheme="minorHAnsi"/>
          <w:bCs/>
          <w:sz w:val="22"/>
          <w:szCs w:val="22"/>
        </w:rPr>
        <w:t xml:space="preserve"> und den Beschlussvorlagen können gerichtet werden an: </w:t>
      </w:r>
    </w:p>
    <w:p w14:paraId="61F1F5BE" w14:textId="77777777" w:rsidR="00726BF2" w:rsidRPr="00E53730" w:rsidRDefault="00726BF2" w:rsidP="00E53730">
      <w:pPr>
        <w:rPr>
          <w:rFonts w:asciiTheme="minorHAnsi" w:hAnsiTheme="minorHAnsi" w:cstheme="minorHAnsi"/>
          <w:bCs/>
          <w:sz w:val="22"/>
          <w:szCs w:val="22"/>
        </w:rPr>
      </w:pPr>
    </w:p>
    <w:p w14:paraId="22D41B17" w14:textId="77777777" w:rsidR="00E53730" w:rsidRPr="00E53730" w:rsidRDefault="00E53730" w:rsidP="00E53730">
      <w:pPr>
        <w:rPr>
          <w:rFonts w:asciiTheme="minorHAnsi" w:hAnsiTheme="minorHAnsi" w:cstheme="minorHAnsi"/>
          <w:bCs/>
          <w:sz w:val="22"/>
          <w:szCs w:val="22"/>
        </w:rPr>
      </w:pPr>
      <w:r w:rsidRPr="00E53730">
        <w:rPr>
          <w:rFonts w:asciiTheme="minorHAnsi" w:hAnsiTheme="minorHAnsi" w:cstheme="minorHAnsi"/>
          <w:bCs/>
          <w:sz w:val="22"/>
          <w:szCs w:val="22"/>
        </w:rPr>
        <w:t>Klaus Bönsch</w:t>
      </w:r>
    </w:p>
    <w:p w14:paraId="6CE75484" w14:textId="42736480" w:rsidR="00E53730" w:rsidRPr="00E53730" w:rsidRDefault="00E53730" w:rsidP="00E53730">
      <w:pPr>
        <w:rPr>
          <w:rFonts w:asciiTheme="minorHAnsi" w:hAnsiTheme="minorHAnsi" w:cstheme="minorHAnsi"/>
          <w:bCs/>
          <w:sz w:val="22"/>
          <w:szCs w:val="22"/>
        </w:rPr>
      </w:pPr>
      <w:r w:rsidRPr="00E53730">
        <w:rPr>
          <w:rFonts w:asciiTheme="minorHAnsi" w:hAnsiTheme="minorHAnsi" w:cstheme="minorHAnsi"/>
          <w:bCs/>
          <w:sz w:val="22"/>
          <w:szCs w:val="22"/>
        </w:rPr>
        <w:t>Teamleiter Mitgliederservice</w:t>
      </w:r>
      <w:r>
        <w:rPr>
          <w:rFonts w:asciiTheme="minorHAnsi" w:hAnsiTheme="minorHAnsi" w:cstheme="minorHAnsi"/>
          <w:bCs/>
          <w:sz w:val="22"/>
          <w:szCs w:val="22"/>
        </w:rPr>
        <w:t xml:space="preserve"> </w:t>
      </w:r>
      <w:r w:rsidRPr="00E53730">
        <w:rPr>
          <w:rFonts w:asciiTheme="minorHAnsi" w:hAnsiTheme="minorHAnsi" w:cstheme="minorHAnsi"/>
          <w:bCs/>
          <w:sz w:val="22"/>
          <w:szCs w:val="22"/>
        </w:rPr>
        <w:t>Kolpingwerk Deutschland</w:t>
      </w:r>
    </w:p>
    <w:p w14:paraId="12E64A60" w14:textId="77777777" w:rsidR="00726BF2" w:rsidRPr="00726BF2" w:rsidRDefault="00E53730" w:rsidP="00726BF2">
      <w:pPr>
        <w:rPr>
          <w:rFonts w:asciiTheme="minorHAnsi" w:hAnsiTheme="minorHAnsi" w:cstheme="minorHAnsi"/>
          <w:bCs/>
          <w:sz w:val="22"/>
          <w:szCs w:val="22"/>
        </w:rPr>
      </w:pPr>
      <w:r w:rsidRPr="00E53730">
        <w:rPr>
          <w:rFonts w:asciiTheme="minorHAnsi" w:hAnsiTheme="minorHAnsi" w:cstheme="minorHAnsi"/>
          <w:bCs/>
          <w:sz w:val="22"/>
          <w:szCs w:val="22"/>
        </w:rPr>
        <w:t>Postanschrift: 50606 Köln</w:t>
      </w:r>
      <w:r w:rsidRPr="00E53730">
        <w:rPr>
          <w:rFonts w:asciiTheme="minorHAnsi" w:hAnsiTheme="minorHAnsi" w:cstheme="minorHAnsi"/>
          <w:bCs/>
          <w:sz w:val="22"/>
          <w:szCs w:val="22"/>
        </w:rPr>
        <w:br/>
      </w:r>
      <w:r w:rsidR="00726BF2" w:rsidRPr="00726BF2">
        <w:rPr>
          <w:rFonts w:asciiTheme="minorHAnsi" w:hAnsiTheme="minorHAnsi" w:cstheme="minorHAnsi"/>
          <w:bCs/>
          <w:sz w:val="22"/>
          <w:szCs w:val="22"/>
        </w:rPr>
        <w:t xml:space="preserve">Telefon: </w:t>
      </w:r>
      <w:r w:rsidR="00726BF2" w:rsidRPr="00726BF2">
        <w:rPr>
          <w:rFonts w:asciiTheme="minorHAnsi" w:hAnsiTheme="minorHAnsi" w:cstheme="minorHAnsi"/>
          <w:bCs/>
          <w:sz w:val="22"/>
          <w:szCs w:val="22"/>
        </w:rPr>
        <w:tab/>
        <w:t>0221 20701-218</w:t>
      </w:r>
    </w:p>
    <w:p w14:paraId="27C009BC" w14:textId="77777777" w:rsidR="00726BF2" w:rsidRPr="00726BF2" w:rsidRDefault="00726BF2" w:rsidP="00726BF2">
      <w:pPr>
        <w:rPr>
          <w:rFonts w:asciiTheme="minorHAnsi" w:hAnsiTheme="minorHAnsi" w:cstheme="minorHAnsi"/>
          <w:bCs/>
          <w:sz w:val="22"/>
          <w:szCs w:val="22"/>
        </w:rPr>
      </w:pPr>
      <w:r w:rsidRPr="00726BF2">
        <w:rPr>
          <w:rFonts w:asciiTheme="minorHAnsi" w:hAnsiTheme="minorHAnsi" w:cstheme="minorHAnsi"/>
          <w:bCs/>
          <w:sz w:val="22"/>
          <w:szCs w:val="22"/>
        </w:rPr>
        <w:t xml:space="preserve">Fax: </w:t>
      </w:r>
      <w:r w:rsidRPr="00726BF2">
        <w:rPr>
          <w:rFonts w:asciiTheme="minorHAnsi" w:hAnsiTheme="minorHAnsi" w:cstheme="minorHAnsi"/>
          <w:bCs/>
          <w:sz w:val="22"/>
          <w:szCs w:val="22"/>
        </w:rPr>
        <w:tab/>
      </w:r>
      <w:r w:rsidRPr="00726BF2">
        <w:rPr>
          <w:rFonts w:asciiTheme="minorHAnsi" w:hAnsiTheme="minorHAnsi" w:cstheme="minorHAnsi"/>
          <w:bCs/>
          <w:sz w:val="22"/>
          <w:szCs w:val="22"/>
        </w:rPr>
        <w:tab/>
        <w:t>0221-20701-219</w:t>
      </w:r>
    </w:p>
    <w:p w14:paraId="0D42485E" w14:textId="42B180B1" w:rsidR="00726BF2" w:rsidRDefault="00726BF2" w:rsidP="00726BF2">
      <w:pPr>
        <w:rPr>
          <w:rFonts w:asciiTheme="minorHAnsi" w:hAnsiTheme="minorHAnsi" w:cstheme="minorHAnsi"/>
          <w:bCs/>
          <w:sz w:val="22"/>
          <w:szCs w:val="22"/>
        </w:rPr>
      </w:pPr>
      <w:r w:rsidRPr="00726BF2">
        <w:rPr>
          <w:rFonts w:asciiTheme="minorHAnsi" w:hAnsiTheme="minorHAnsi" w:cstheme="minorHAnsi"/>
          <w:bCs/>
          <w:sz w:val="22"/>
          <w:szCs w:val="22"/>
        </w:rPr>
        <w:t xml:space="preserve">Email: </w:t>
      </w:r>
      <w:r w:rsidRPr="00726BF2">
        <w:rPr>
          <w:rFonts w:asciiTheme="minorHAnsi" w:hAnsiTheme="minorHAnsi" w:cstheme="minorHAnsi"/>
          <w:bCs/>
          <w:sz w:val="22"/>
          <w:szCs w:val="22"/>
        </w:rPr>
        <w:tab/>
      </w:r>
      <w:hyperlink r:id="rId10" w:history="1">
        <w:r w:rsidRPr="00726BF2">
          <w:rPr>
            <w:rFonts w:asciiTheme="minorHAnsi" w:hAnsiTheme="minorHAnsi" w:cstheme="minorHAnsi"/>
            <w:bCs/>
            <w:sz w:val="22"/>
            <w:szCs w:val="22"/>
          </w:rPr>
          <w:t>mitglied@kolping.de</w:t>
        </w:r>
      </w:hyperlink>
    </w:p>
    <w:p w14:paraId="2EA2DE1E" w14:textId="77777777" w:rsidR="00726BF2" w:rsidRPr="00726BF2" w:rsidRDefault="00726BF2" w:rsidP="00726BF2">
      <w:pPr>
        <w:rPr>
          <w:rFonts w:asciiTheme="minorHAnsi" w:hAnsiTheme="minorHAnsi" w:cstheme="minorHAnsi"/>
          <w:bCs/>
          <w:sz w:val="22"/>
          <w:szCs w:val="22"/>
        </w:rPr>
      </w:pPr>
    </w:p>
    <w:p w14:paraId="5B204FA9" w14:textId="1D37C90B" w:rsidR="00E53730" w:rsidRDefault="00E53730" w:rsidP="00E53730">
      <w:pPr>
        <w:rPr>
          <w:rFonts w:asciiTheme="minorHAnsi" w:hAnsiTheme="minorHAnsi" w:cstheme="minorHAnsi"/>
          <w:bCs/>
          <w:sz w:val="22"/>
          <w:szCs w:val="22"/>
        </w:rPr>
      </w:pPr>
    </w:p>
    <w:p w14:paraId="7019B37A" w14:textId="34E79116" w:rsidR="008D2224" w:rsidRDefault="008D2224" w:rsidP="00E53730">
      <w:pPr>
        <w:rPr>
          <w:rFonts w:asciiTheme="minorHAnsi" w:hAnsiTheme="minorHAnsi" w:cstheme="minorHAnsi"/>
          <w:bCs/>
          <w:sz w:val="22"/>
          <w:szCs w:val="22"/>
        </w:rPr>
      </w:pPr>
    </w:p>
    <w:p w14:paraId="32B5B8FB" w14:textId="77777777" w:rsidR="008D2224" w:rsidRDefault="008D2224" w:rsidP="00E53730">
      <w:pPr>
        <w:rPr>
          <w:rFonts w:asciiTheme="minorHAnsi" w:hAnsiTheme="minorHAnsi" w:cstheme="minorHAnsi"/>
          <w:bCs/>
          <w:sz w:val="22"/>
          <w:szCs w:val="22"/>
        </w:rPr>
      </w:pPr>
    </w:p>
    <w:p w14:paraId="4478D700" w14:textId="77777777" w:rsidR="008D2224" w:rsidRPr="008D2224" w:rsidRDefault="008D2224" w:rsidP="008D2224">
      <w:pPr>
        <w:rPr>
          <w:rFonts w:asciiTheme="minorHAnsi" w:hAnsiTheme="minorHAnsi" w:cstheme="minorHAnsi"/>
          <w:b/>
          <w:bCs/>
          <w:sz w:val="22"/>
          <w:szCs w:val="22"/>
        </w:rPr>
      </w:pPr>
      <w:r w:rsidRPr="008D2224">
        <w:rPr>
          <w:rFonts w:asciiTheme="minorHAnsi" w:hAnsiTheme="minorHAnsi" w:cstheme="minorHAnsi"/>
          <w:b/>
          <w:bCs/>
          <w:sz w:val="22"/>
          <w:szCs w:val="22"/>
        </w:rPr>
        <w:t>Impressum</w:t>
      </w:r>
    </w:p>
    <w:p w14:paraId="157DF455" w14:textId="77777777" w:rsidR="008D2224" w:rsidRDefault="008D2224" w:rsidP="008D2224">
      <w:pPr>
        <w:rPr>
          <w:rFonts w:asciiTheme="minorHAnsi" w:hAnsiTheme="minorHAnsi" w:cstheme="minorHAnsi"/>
          <w:bCs/>
          <w:sz w:val="22"/>
          <w:szCs w:val="22"/>
        </w:rPr>
      </w:pPr>
    </w:p>
    <w:p w14:paraId="6ADD03AC" w14:textId="4EFB306F" w:rsidR="008D2224" w:rsidRPr="008D2224" w:rsidRDefault="008D2224" w:rsidP="008D2224">
      <w:pPr>
        <w:rPr>
          <w:rFonts w:asciiTheme="minorHAnsi" w:hAnsiTheme="minorHAnsi" w:cstheme="minorHAnsi"/>
          <w:bCs/>
          <w:sz w:val="22"/>
          <w:szCs w:val="22"/>
        </w:rPr>
      </w:pPr>
      <w:r w:rsidRPr="008D2224">
        <w:rPr>
          <w:rFonts w:asciiTheme="minorHAnsi" w:hAnsiTheme="minorHAnsi" w:cstheme="minorHAnsi"/>
          <w:bCs/>
          <w:sz w:val="22"/>
          <w:szCs w:val="22"/>
        </w:rPr>
        <w:t>Kolpingwerk Deutschland</w:t>
      </w:r>
    </w:p>
    <w:p w14:paraId="3BE2D42C" w14:textId="77777777" w:rsidR="008D2224" w:rsidRPr="008D2224" w:rsidRDefault="008D2224" w:rsidP="008D2224">
      <w:pPr>
        <w:rPr>
          <w:rFonts w:asciiTheme="minorHAnsi" w:hAnsiTheme="minorHAnsi" w:cstheme="minorHAnsi"/>
          <w:bCs/>
          <w:sz w:val="22"/>
          <w:szCs w:val="22"/>
        </w:rPr>
      </w:pPr>
      <w:r w:rsidRPr="008D2224">
        <w:rPr>
          <w:rFonts w:asciiTheme="minorHAnsi" w:hAnsiTheme="minorHAnsi" w:cstheme="minorHAnsi"/>
          <w:bCs/>
          <w:sz w:val="22"/>
          <w:szCs w:val="22"/>
        </w:rPr>
        <w:t>St.-Apern-Straße 32</w:t>
      </w:r>
    </w:p>
    <w:p w14:paraId="7A0103F2" w14:textId="77777777" w:rsidR="008D2224" w:rsidRPr="008D2224" w:rsidRDefault="008D2224" w:rsidP="008D2224">
      <w:pPr>
        <w:rPr>
          <w:rFonts w:asciiTheme="minorHAnsi" w:hAnsiTheme="minorHAnsi" w:cstheme="minorHAnsi"/>
          <w:bCs/>
          <w:sz w:val="22"/>
          <w:szCs w:val="22"/>
        </w:rPr>
      </w:pPr>
      <w:r w:rsidRPr="008D2224">
        <w:rPr>
          <w:rFonts w:asciiTheme="minorHAnsi" w:hAnsiTheme="minorHAnsi" w:cstheme="minorHAnsi"/>
          <w:bCs/>
          <w:sz w:val="22"/>
          <w:szCs w:val="22"/>
        </w:rPr>
        <w:t>50667 Köln</w:t>
      </w:r>
    </w:p>
    <w:p w14:paraId="21ECD314" w14:textId="77777777" w:rsidR="008D2224" w:rsidRDefault="008D2224" w:rsidP="008D2224">
      <w:pPr>
        <w:rPr>
          <w:rFonts w:asciiTheme="minorHAnsi" w:hAnsiTheme="minorHAnsi" w:cstheme="minorHAnsi"/>
          <w:bCs/>
          <w:sz w:val="22"/>
          <w:szCs w:val="22"/>
        </w:rPr>
      </w:pPr>
    </w:p>
    <w:p w14:paraId="1401464A" w14:textId="39403BCC" w:rsidR="008D2224" w:rsidRPr="008D2224" w:rsidRDefault="008D2224" w:rsidP="008D2224">
      <w:pPr>
        <w:rPr>
          <w:rFonts w:asciiTheme="minorHAnsi" w:hAnsiTheme="minorHAnsi" w:cstheme="minorHAnsi"/>
          <w:bCs/>
          <w:sz w:val="22"/>
          <w:szCs w:val="22"/>
        </w:rPr>
      </w:pPr>
      <w:r w:rsidRPr="008D2224">
        <w:rPr>
          <w:rFonts w:asciiTheme="minorHAnsi" w:hAnsiTheme="minorHAnsi" w:cstheme="minorHAnsi"/>
          <w:bCs/>
          <w:sz w:val="22"/>
          <w:szCs w:val="22"/>
        </w:rPr>
        <w:t>Verantwortlicher: Ulrich Vollmer</w:t>
      </w:r>
      <w:r>
        <w:rPr>
          <w:rFonts w:asciiTheme="minorHAnsi" w:hAnsiTheme="minorHAnsi" w:cstheme="minorHAnsi"/>
          <w:bCs/>
          <w:sz w:val="22"/>
          <w:szCs w:val="22"/>
        </w:rPr>
        <w:t>, Bundessekretär</w:t>
      </w:r>
    </w:p>
    <w:p w14:paraId="4BFCF2EA" w14:textId="77777777" w:rsidR="008D2224" w:rsidRDefault="008D2224" w:rsidP="008D2224">
      <w:pPr>
        <w:rPr>
          <w:rFonts w:asciiTheme="minorHAnsi" w:hAnsiTheme="minorHAnsi" w:cstheme="minorHAnsi"/>
          <w:bCs/>
          <w:sz w:val="22"/>
          <w:szCs w:val="22"/>
        </w:rPr>
      </w:pPr>
    </w:p>
    <w:p w14:paraId="4093C6A8" w14:textId="1A31C6B1" w:rsidR="008D2224" w:rsidRDefault="008D2224" w:rsidP="008D2224">
      <w:pPr>
        <w:rPr>
          <w:rFonts w:asciiTheme="minorHAnsi" w:hAnsiTheme="minorHAnsi" w:cstheme="minorHAnsi"/>
          <w:bCs/>
          <w:sz w:val="22"/>
          <w:szCs w:val="22"/>
        </w:rPr>
      </w:pPr>
      <w:r w:rsidRPr="008D2224">
        <w:rPr>
          <w:rFonts w:asciiTheme="minorHAnsi" w:hAnsiTheme="minorHAnsi" w:cstheme="minorHAnsi"/>
          <w:bCs/>
          <w:sz w:val="22"/>
          <w:szCs w:val="22"/>
        </w:rPr>
        <w:t xml:space="preserve">Köln, </w:t>
      </w:r>
      <w:r>
        <w:rPr>
          <w:rFonts w:asciiTheme="minorHAnsi" w:hAnsiTheme="minorHAnsi" w:cstheme="minorHAnsi"/>
          <w:bCs/>
          <w:sz w:val="22"/>
          <w:szCs w:val="22"/>
        </w:rPr>
        <w:t>November</w:t>
      </w:r>
      <w:r w:rsidRPr="008D2224">
        <w:rPr>
          <w:rFonts w:asciiTheme="minorHAnsi" w:hAnsiTheme="minorHAnsi" w:cstheme="minorHAnsi"/>
          <w:bCs/>
          <w:sz w:val="22"/>
          <w:szCs w:val="22"/>
        </w:rPr>
        <w:t xml:space="preserve"> 20</w:t>
      </w:r>
      <w:r>
        <w:rPr>
          <w:rFonts w:asciiTheme="minorHAnsi" w:hAnsiTheme="minorHAnsi" w:cstheme="minorHAnsi"/>
          <w:bCs/>
          <w:sz w:val="22"/>
          <w:szCs w:val="22"/>
        </w:rPr>
        <w:t>21</w:t>
      </w:r>
    </w:p>
    <w:p w14:paraId="6D0C2F72" w14:textId="70F2898F" w:rsidR="008D2224" w:rsidRDefault="008D2224" w:rsidP="00E53730">
      <w:pPr>
        <w:rPr>
          <w:rFonts w:asciiTheme="minorHAnsi" w:hAnsiTheme="minorHAnsi" w:cstheme="minorHAnsi"/>
          <w:bCs/>
          <w:sz w:val="22"/>
          <w:szCs w:val="22"/>
        </w:rPr>
      </w:pPr>
    </w:p>
    <w:p w14:paraId="23942E35" w14:textId="77777777" w:rsidR="008D2224" w:rsidRPr="00E53730" w:rsidRDefault="008D2224" w:rsidP="00E53730">
      <w:pPr>
        <w:rPr>
          <w:rFonts w:asciiTheme="minorHAnsi" w:hAnsiTheme="minorHAnsi" w:cstheme="minorHAnsi"/>
          <w:bCs/>
          <w:sz w:val="22"/>
          <w:szCs w:val="22"/>
        </w:rPr>
      </w:pPr>
    </w:p>
    <w:p w14:paraId="5FD623F4" w14:textId="6A91690C" w:rsidR="0056498C" w:rsidRPr="00FE75B4" w:rsidRDefault="00AE26EB" w:rsidP="00E53730">
      <w:pPr>
        <w:rPr>
          <w:rFonts w:asciiTheme="minorHAnsi" w:hAnsiTheme="minorHAnsi" w:cstheme="minorHAnsi"/>
          <w:bCs/>
          <w:sz w:val="22"/>
          <w:szCs w:val="22"/>
        </w:rPr>
      </w:pPr>
      <w:r>
        <w:rPr>
          <w:noProof/>
        </w:rPr>
        <w:drawing>
          <wp:anchor distT="0" distB="0" distL="114300" distR="114300" simplePos="0" relativeHeight="251668480" behindDoc="0" locked="0" layoutInCell="1" allowOverlap="1" wp14:anchorId="69D51679" wp14:editId="2BC33C36">
            <wp:simplePos x="0" y="0"/>
            <wp:positionH relativeFrom="margin">
              <wp:align>center</wp:align>
            </wp:positionH>
            <wp:positionV relativeFrom="paragraph">
              <wp:posOffset>1097280</wp:posOffset>
            </wp:positionV>
            <wp:extent cx="4029600" cy="6073497"/>
            <wp:effectExtent l="19050" t="19050" r="28575" b="2286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29600" cy="6073497"/>
                    </a:xfrm>
                    <a:prstGeom prst="rect">
                      <a:avLst/>
                    </a:prstGeom>
                    <a:noFill/>
                    <a:ln>
                      <a:solidFill>
                        <a:srgbClr val="FF6600"/>
                      </a:solidFill>
                    </a:ln>
                  </pic:spPr>
                </pic:pic>
              </a:graphicData>
            </a:graphic>
            <wp14:sizeRelH relativeFrom="margin">
              <wp14:pctWidth>0</wp14:pctWidth>
            </wp14:sizeRelH>
            <wp14:sizeRelV relativeFrom="margin">
              <wp14:pctHeight>0</wp14:pctHeight>
            </wp14:sizeRelV>
          </wp:anchor>
        </w:drawing>
      </w:r>
    </w:p>
    <w:sectPr w:rsidR="0056498C" w:rsidRPr="00FE75B4" w:rsidSect="00B855BC">
      <w:headerReference w:type="default" r:id="rId12"/>
      <w:footerReference w:type="even" r:id="rId13"/>
      <w:footerReference w:type="default" r:id="rId14"/>
      <w:type w:val="continuous"/>
      <w:pgSz w:w="11907" w:h="16840" w:code="9"/>
      <w:pgMar w:top="1134" w:right="1418" w:bottom="851"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4E8E6" w14:textId="77777777" w:rsidR="003F5961" w:rsidRDefault="003F5961">
      <w:r>
        <w:separator/>
      </w:r>
    </w:p>
  </w:endnote>
  <w:endnote w:type="continuationSeparator" w:id="0">
    <w:p w14:paraId="744AA01F" w14:textId="77777777" w:rsidR="003F5961" w:rsidRDefault="003F5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07AE7" w14:textId="77777777" w:rsidR="003F5961" w:rsidRDefault="003F5961" w:rsidP="001519C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757E064" w14:textId="77777777" w:rsidR="003F5961" w:rsidRDefault="003F5961" w:rsidP="008D229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51B2C" w14:textId="77777777" w:rsidR="003F5961" w:rsidRPr="00651EBE" w:rsidRDefault="003F5961" w:rsidP="001519CA">
    <w:pPr>
      <w:pStyle w:val="Fuzeile"/>
      <w:framePr w:wrap="around" w:vAnchor="text" w:hAnchor="margin" w:xAlign="right" w:y="1"/>
      <w:rPr>
        <w:rStyle w:val="Seitenzahl"/>
        <w:rFonts w:ascii="HelveticaNeueLT Std Lt" w:hAnsi="HelveticaNeueLT Std Lt"/>
        <w:sz w:val="18"/>
        <w:szCs w:val="18"/>
      </w:rPr>
    </w:pPr>
  </w:p>
  <w:p w14:paraId="577059A0" w14:textId="77777777" w:rsidR="003F5961" w:rsidRPr="007E31BC" w:rsidRDefault="003F5961" w:rsidP="008D229E">
    <w:pPr>
      <w:pStyle w:val="Fuzeile"/>
      <w:ind w:right="360"/>
      <w:jc w:val="center"/>
      <w:rPr>
        <w:rFonts w:asciiTheme="minorHAnsi" w:hAnsiTheme="minorHAnsi" w:cstheme="minorHAnsi"/>
        <w:sz w:val="18"/>
        <w:szCs w:val="18"/>
      </w:rPr>
    </w:pPr>
  </w:p>
  <w:p w14:paraId="0C2B2585" w14:textId="23EEFCDD" w:rsidR="003F5961" w:rsidRPr="007E31BC" w:rsidRDefault="003F5961" w:rsidP="008D229E">
    <w:pPr>
      <w:pStyle w:val="Fuzeile"/>
      <w:ind w:right="360"/>
      <w:jc w:val="center"/>
      <w:rPr>
        <w:rFonts w:asciiTheme="minorHAnsi" w:hAnsiTheme="minorHAnsi" w:cstheme="minorHAnsi"/>
        <w:sz w:val="18"/>
        <w:szCs w:val="18"/>
      </w:rPr>
    </w:pPr>
    <w:r w:rsidRPr="007E31BC">
      <w:rPr>
        <w:rFonts w:asciiTheme="minorHAnsi" w:hAnsiTheme="minorHAnsi" w:cstheme="minorHAnsi"/>
        <w:sz w:val="18"/>
        <w:szCs w:val="18"/>
      </w:rPr>
      <w:t xml:space="preserve">Seite </w:t>
    </w:r>
    <w:r w:rsidRPr="007E31BC">
      <w:rPr>
        <w:rFonts w:asciiTheme="minorHAnsi" w:hAnsiTheme="minorHAnsi" w:cstheme="minorHAnsi"/>
        <w:sz w:val="18"/>
        <w:szCs w:val="18"/>
      </w:rPr>
      <w:fldChar w:fldCharType="begin"/>
    </w:r>
    <w:r w:rsidRPr="007E31BC">
      <w:rPr>
        <w:rFonts w:asciiTheme="minorHAnsi" w:hAnsiTheme="minorHAnsi" w:cstheme="minorHAnsi"/>
        <w:sz w:val="18"/>
        <w:szCs w:val="18"/>
      </w:rPr>
      <w:instrText xml:space="preserve"> PAGE </w:instrText>
    </w:r>
    <w:r w:rsidRPr="007E31BC">
      <w:rPr>
        <w:rFonts w:asciiTheme="minorHAnsi" w:hAnsiTheme="minorHAnsi" w:cstheme="minorHAnsi"/>
        <w:sz w:val="18"/>
        <w:szCs w:val="18"/>
      </w:rPr>
      <w:fldChar w:fldCharType="separate"/>
    </w:r>
    <w:r>
      <w:rPr>
        <w:rFonts w:asciiTheme="minorHAnsi" w:hAnsiTheme="minorHAnsi" w:cstheme="minorHAnsi"/>
        <w:noProof/>
        <w:sz w:val="18"/>
        <w:szCs w:val="18"/>
      </w:rPr>
      <w:t>16</w:t>
    </w:r>
    <w:r w:rsidRPr="007E31BC">
      <w:rPr>
        <w:rFonts w:asciiTheme="minorHAnsi" w:hAnsiTheme="minorHAnsi" w:cstheme="minorHAnsi"/>
        <w:sz w:val="18"/>
        <w:szCs w:val="18"/>
      </w:rPr>
      <w:fldChar w:fldCharType="end"/>
    </w:r>
    <w:r w:rsidRPr="007E31BC">
      <w:rPr>
        <w:rFonts w:asciiTheme="minorHAnsi" w:hAnsiTheme="minorHAnsi" w:cstheme="minorHAnsi"/>
        <w:sz w:val="18"/>
        <w:szCs w:val="18"/>
      </w:rPr>
      <w:t xml:space="preserve"> von </w:t>
    </w:r>
    <w:r w:rsidRPr="007E31BC">
      <w:rPr>
        <w:rFonts w:asciiTheme="minorHAnsi" w:hAnsiTheme="minorHAnsi" w:cstheme="minorHAnsi"/>
        <w:sz w:val="18"/>
        <w:szCs w:val="18"/>
      </w:rPr>
      <w:fldChar w:fldCharType="begin"/>
    </w:r>
    <w:r w:rsidRPr="007E31BC">
      <w:rPr>
        <w:rFonts w:asciiTheme="minorHAnsi" w:hAnsiTheme="minorHAnsi" w:cstheme="minorHAnsi"/>
        <w:sz w:val="18"/>
        <w:szCs w:val="18"/>
      </w:rPr>
      <w:instrText xml:space="preserve"> NUMPAGES </w:instrText>
    </w:r>
    <w:r w:rsidRPr="007E31BC">
      <w:rPr>
        <w:rFonts w:asciiTheme="minorHAnsi" w:hAnsiTheme="minorHAnsi" w:cstheme="minorHAnsi"/>
        <w:sz w:val="18"/>
        <w:szCs w:val="18"/>
      </w:rPr>
      <w:fldChar w:fldCharType="separate"/>
    </w:r>
    <w:r>
      <w:rPr>
        <w:rFonts w:asciiTheme="minorHAnsi" w:hAnsiTheme="minorHAnsi" w:cstheme="minorHAnsi"/>
        <w:noProof/>
        <w:sz w:val="18"/>
        <w:szCs w:val="18"/>
      </w:rPr>
      <w:t>16</w:t>
    </w:r>
    <w:r w:rsidRPr="007E31BC">
      <w:rPr>
        <w:rFonts w:asciiTheme="minorHAnsi" w:hAnsiTheme="minorHAnsi" w:cstheme="min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535B1" w14:textId="77777777" w:rsidR="003F5961" w:rsidRDefault="003F5961">
      <w:r>
        <w:separator/>
      </w:r>
    </w:p>
  </w:footnote>
  <w:footnote w:type="continuationSeparator" w:id="0">
    <w:p w14:paraId="68F26C22" w14:textId="77777777" w:rsidR="003F5961" w:rsidRDefault="003F59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00438" w14:textId="7B9EE2F0" w:rsidR="003F5961" w:rsidRPr="007E31BC" w:rsidRDefault="003F5961">
    <w:pPr>
      <w:pStyle w:val="Kopfzeile"/>
      <w:rPr>
        <w:rFonts w:asciiTheme="minorHAnsi" w:hAnsiTheme="minorHAnsi" w:cstheme="minorHAnsi"/>
        <w:sz w:val="18"/>
        <w:szCs w:val="18"/>
        <w:u w:val="single"/>
      </w:rPr>
    </w:pPr>
    <w:r w:rsidRPr="007E31BC">
      <w:rPr>
        <w:rFonts w:asciiTheme="minorHAnsi" w:hAnsiTheme="minorHAnsi" w:cstheme="minorHAnsi"/>
        <w:sz w:val="18"/>
        <w:szCs w:val="18"/>
        <w:u w:val="single"/>
      </w:rPr>
      <w:t>Beitragsordnung 202</w:t>
    </w:r>
    <w:r>
      <w:rPr>
        <w:rFonts w:asciiTheme="minorHAnsi" w:hAnsiTheme="minorHAnsi" w:cstheme="minorHAnsi"/>
        <w:sz w:val="18"/>
        <w:szCs w:val="18"/>
        <w:u w:val="single"/>
      </w:rPr>
      <w:t>3</w:t>
    </w:r>
    <w:r w:rsidRPr="007E31BC">
      <w:rPr>
        <w:rFonts w:asciiTheme="minorHAnsi" w:hAnsiTheme="minorHAnsi" w:cstheme="minorHAnsi"/>
        <w:sz w:val="18"/>
        <w:szCs w:val="18"/>
        <w:u w:val="single"/>
      </w:rPr>
      <w:t xml:space="preserve"> </w:t>
    </w:r>
    <w:r>
      <w:rPr>
        <w:rFonts w:asciiTheme="minorHAnsi" w:hAnsiTheme="minorHAnsi" w:cstheme="minorHAnsi"/>
        <w:sz w:val="18"/>
        <w:szCs w:val="18"/>
        <w:u w:val="single"/>
      </w:rPr>
      <w:t>–</w:t>
    </w:r>
    <w:r w:rsidRPr="007E31BC">
      <w:rPr>
        <w:rFonts w:asciiTheme="minorHAnsi" w:hAnsiTheme="minorHAnsi" w:cstheme="minorHAnsi"/>
        <w:sz w:val="18"/>
        <w:szCs w:val="18"/>
        <w:u w:val="single"/>
      </w:rPr>
      <w:t xml:space="preserve"> </w:t>
    </w:r>
    <w:r>
      <w:rPr>
        <w:rFonts w:asciiTheme="minorHAnsi" w:hAnsiTheme="minorHAnsi" w:cstheme="minorHAnsi"/>
        <w:sz w:val="18"/>
        <w:szCs w:val="18"/>
        <w:u w:val="single"/>
      </w:rPr>
      <w:t>Erläuterung für Kolpingsfamilien</w:t>
    </w:r>
    <w:r w:rsidRPr="007E31BC">
      <w:rPr>
        <w:rFonts w:asciiTheme="minorHAnsi" w:hAnsiTheme="minorHAnsi" w:cstheme="minorHAnsi"/>
        <w:sz w:val="18"/>
        <w:szCs w:val="18"/>
        <w:u w:val="single"/>
      </w:rPr>
      <w:tab/>
    </w:r>
    <w:r w:rsidRPr="007E31BC">
      <w:rPr>
        <w:rFonts w:asciiTheme="minorHAnsi" w:hAnsiTheme="minorHAnsi" w:cstheme="minorHAnsi"/>
        <w:sz w:val="18"/>
        <w:szCs w:val="18"/>
        <w:u w:val="single"/>
      </w:rPr>
      <w:tab/>
      <w:t>Kolpingwerk Deutschland</w:t>
    </w:r>
  </w:p>
  <w:p w14:paraId="73AEA511" w14:textId="77777777" w:rsidR="003F5961" w:rsidRPr="00651EBE" w:rsidRDefault="003F5961">
    <w:pPr>
      <w:pStyle w:val="Kopfzeile"/>
      <w:rPr>
        <w:rFonts w:ascii="HelveticaNeueLT Std Lt" w:hAnsi="HelveticaNeueLT Std Lt"/>
        <w:sz w:val="18"/>
        <w:szCs w:val="18"/>
        <w:u w:val="single"/>
      </w:rPr>
    </w:pPr>
  </w:p>
  <w:p w14:paraId="0DFF7D62" w14:textId="77777777" w:rsidR="003F5961" w:rsidRPr="00651EBE" w:rsidRDefault="003F5961">
    <w:pPr>
      <w:pStyle w:val="Kopfzeile"/>
      <w:rPr>
        <w:rFonts w:ascii="HelveticaNeueLT Std Lt" w:hAnsi="HelveticaNeueLT Std Lt"/>
        <w:sz w:val="18"/>
        <w:szCs w:val="1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0E8ED154"/>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204B1F35"/>
    <w:multiLevelType w:val="hybridMultilevel"/>
    <w:tmpl w:val="28EC2CD4"/>
    <w:lvl w:ilvl="0" w:tplc="249E0D14">
      <w:start w:val="4"/>
      <w:numFmt w:val="bullet"/>
      <w:lvlText w:val="-"/>
      <w:lvlJc w:val="left"/>
      <w:pPr>
        <w:ind w:left="720" w:hanging="360"/>
      </w:pPr>
      <w:rPr>
        <w:rFonts w:ascii="HelveticaNeueLT Std Lt" w:eastAsia="Times New Roman" w:hAnsi="HelveticaNeueLT Std L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E9659D"/>
    <w:multiLevelType w:val="hybridMultilevel"/>
    <w:tmpl w:val="2028ED02"/>
    <w:lvl w:ilvl="0" w:tplc="04070017">
      <w:start w:val="1"/>
      <w:numFmt w:val="lowerLetter"/>
      <w:lvlText w:val="%1)"/>
      <w:lvlJc w:val="left"/>
      <w:pPr>
        <w:ind w:left="720" w:hanging="360"/>
      </w:pPr>
      <w:rPr>
        <w:rFonts w:hint="default"/>
      </w:rPr>
    </w:lvl>
    <w:lvl w:ilvl="1" w:tplc="249E0D14">
      <w:start w:val="4"/>
      <w:numFmt w:val="bullet"/>
      <w:lvlText w:val="-"/>
      <w:lvlJc w:val="left"/>
      <w:pPr>
        <w:ind w:left="1440" w:hanging="360"/>
      </w:pPr>
      <w:rPr>
        <w:rFonts w:ascii="HelveticaNeueLT Std Lt" w:eastAsia="Times New Roman" w:hAnsi="HelveticaNeueLT Std Lt" w:cs="Times New Roman"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05A0D53"/>
    <w:multiLevelType w:val="multilevel"/>
    <w:tmpl w:val="E940CBA6"/>
    <w:lvl w:ilvl="0">
      <w:start w:val="1"/>
      <w:numFmt w:val="decimal"/>
      <w:lvlText w:val="%1."/>
      <w:lvlJc w:val="left"/>
      <w:pPr>
        <w:ind w:left="780" w:hanging="42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5546C82"/>
    <w:multiLevelType w:val="multilevel"/>
    <w:tmpl w:val="E940CBA6"/>
    <w:lvl w:ilvl="0">
      <w:start w:val="1"/>
      <w:numFmt w:val="decimal"/>
      <w:lvlText w:val="%1."/>
      <w:lvlJc w:val="left"/>
      <w:pPr>
        <w:ind w:left="780" w:hanging="42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B7C1B8C"/>
    <w:multiLevelType w:val="hybridMultilevel"/>
    <w:tmpl w:val="726AAD18"/>
    <w:lvl w:ilvl="0" w:tplc="04070017">
      <w:start w:val="1"/>
      <w:numFmt w:val="lowerLetter"/>
      <w:lvlText w:val="%1)"/>
      <w:lvlJc w:val="left"/>
      <w:pPr>
        <w:ind w:left="720" w:hanging="360"/>
      </w:pPr>
      <w:rPr>
        <w:rFonts w:hint="default"/>
      </w:rPr>
    </w:lvl>
    <w:lvl w:ilvl="1" w:tplc="249E0D14">
      <w:start w:val="4"/>
      <w:numFmt w:val="bullet"/>
      <w:lvlText w:val="-"/>
      <w:lvlJc w:val="left"/>
      <w:pPr>
        <w:ind w:left="1440" w:hanging="360"/>
      </w:pPr>
      <w:rPr>
        <w:rFonts w:ascii="HelveticaNeueLT Std Lt" w:eastAsia="Times New Roman" w:hAnsi="HelveticaNeueLT Std Lt" w:cs="Times New Roman"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F3C4868"/>
    <w:multiLevelType w:val="hybridMultilevel"/>
    <w:tmpl w:val="45BEDE1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1972103"/>
    <w:multiLevelType w:val="multilevel"/>
    <w:tmpl w:val="CFB8497A"/>
    <w:lvl w:ilvl="0">
      <w:start w:val="1"/>
      <w:numFmt w:val="decimal"/>
      <w:lvlText w:val="%1."/>
      <w:lvlJc w:val="left"/>
      <w:pPr>
        <w:ind w:left="780" w:hanging="420"/>
      </w:pPr>
      <w:rPr>
        <w:rFonts w:hint="default"/>
      </w:rPr>
    </w:lvl>
    <w:lvl w:ilvl="1">
      <w:start w:val="1"/>
      <w:numFmt w:val="decimal"/>
      <w:isLgl/>
      <w:lvlText w:val="%1.%2"/>
      <w:lvlJc w:val="left"/>
      <w:pPr>
        <w:ind w:left="816"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3241DC0"/>
    <w:multiLevelType w:val="hybridMultilevel"/>
    <w:tmpl w:val="DC46134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4"/>
  </w:num>
  <w:num w:numId="5">
    <w:abstractNumId w:val="1"/>
  </w:num>
  <w:num w:numId="6">
    <w:abstractNumId w:val="2"/>
  </w:num>
  <w:num w:numId="7">
    <w:abstractNumId w:val="5"/>
  </w:num>
  <w:num w:numId="8">
    <w:abstractNumId w:val="6"/>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00F"/>
    <w:rsid w:val="0000034D"/>
    <w:rsid w:val="0000072F"/>
    <w:rsid w:val="00000B6A"/>
    <w:rsid w:val="00001375"/>
    <w:rsid w:val="0000142E"/>
    <w:rsid w:val="000015F4"/>
    <w:rsid w:val="000022C9"/>
    <w:rsid w:val="00002D5C"/>
    <w:rsid w:val="00003833"/>
    <w:rsid w:val="00003DBD"/>
    <w:rsid w:val="00003E33"/>
    <w:rsid w:val="00006E3A"/>
    <w:rsid w:val="00007C90"/>
    <w:rsid w:val="00010658"/>
    <w:rsid w:val="00010ED8"/>
    <w:rsid w:val="0001128D"/>
    <w:rsid w:val="000120FA"/>
    <w:rsid w:val="0001287A"/>
    <w:rsid w:val="00014157"/>
    <w:rsid w:val="0001494B"/>
    <w:rsid w:val="000167B0"/>
    <w:rsid w:val="000167CC"/>
    <w:rsid w:val="00016851"/>
    <w:rsid w:val="000175BA"/>
    <w:rsid w:val="000202F5"/>
    <w:rsid w:val="000215DD"/>
    <w:rsid w:val="000219B6"/>
    <w:rsid w:val="00022F90"/>
    <w:rsid w:val="00023050"/>
    <w:rsid w:val="000230DC"/>
    <w:rsid w:val="0002321C"/>
    <w:rsid w:val="00023D26"/>
    <w:rsid w:val="0002695E"/>
    <w:rsid w:val="00027700"/>
    <w:rsid w:val="00030A02"/>
    <w:rsid w:val="00031085"/>
    <w:rsid w:val="00031C7B"/>
    <w:rsid w:val="00033102"/>
    <w:rsid w:val="00033C82"/>
    <w:rsid w:val="000349BD"/>
    <w:rsid w:val="0003502F"/>
    <w:rsid w:val="00035465"/>
    <w:rsid w:val="00036A8B"/>
    <w:rsid w:val="0004030C"/>
    <w:rsid w:val="00042098"/>
    <w:rsid w:val="00042CE1"/>
    <w:rsid w:val="00042EA6"/>
    <w:rsid w:val="000430AA"/>
    <w:rsid w:val="00043158"/>
    <w:rsid w:val="0004366A"/>
    <w:rsid w:val="000436A5"/>
    <w:rsid w:val="000443B8"/>
    <w:rsid w:val="00044613"/>
    <w:rsid w:val="00044778"/>
    <w:rsid w:val="00044861"/>
    <w:rsid w:val="00045A41"/>
    <w:rsid w:val="00045DAD"/>
    <w:rsid w:val="00047221"/>
    <w:rsid w:val="00047421"/>
    <w:rsid w:val="00050167"/>
    <w:rsid w:val="00053F19"/>
    <w:rsid w:val="0005599D"/>
    <w:rsid w:val="0005649F"/>
    <w:rsid w:val="00056531"/>
    <w:rsid w:val="0005658C"/>
    <w:rsid w:val="000565FE"/>
    <w:rsid w:val="00056B2A"/>
    <w:rsid w:val="00057536"/>
    <w:rsid w:val="00060313"/>
    <w:rsid w:val="000619FF"/>
    <w:rsid w:val="00062178"/>
    <w:rsid w:val="0006257E"/>
    <w:rsid w:val="000630B6"/>
    <w:rsid w:val="000638EA"/>
    <w:rsid w:val="00063A2A"/>
    <w:rsid w:val="000643D4"/>
    <w:rsid w:val="000644AF"/>
    <w:rsid w:val="000658F6"/>
    <w:rsid w:val="00065BBE"/>
    <w:rsid w:val="00066912"/>
    <w:rsid w:val="0006701F"/>
    <w:rsid w:val="000672DA"/>
    <w:rsid w:val="00067996"/>
    <w:rsid w:val="0007053E"/>
    <w:rsid w:val="000716A5"/>
    <w:rsid w:val="00072BB4"/>
    <w:rsid w:val="00072C1F"/>
    <w:rsid w:val="000738F1"/>
    <w:rsid w:val="00073D9C"/>
    <w:rsid w:val="00074A1D"/>
    <w:rsid w:val="00074F32"/>
    <w:rsid w:val="00074FB8"/>
    <w:rsid w:val="00075848"/>
    <w:rsid w:val="00076047"/>
    <w:rsid w:val="000762DA"/>
    <w:rsid w:val="00076D7B"/>
    <w:rsid w:val="000771D3"/>
    <w:rsid w:val="00077F6B"/>
    <w:rsid w:val="000817D4"/>
    <w:rsid w:val="000821FE"/>
    <w:rsid w:val="0008230C"/>
    <w:rsid w:val="00083653"/>
    <w:rsid w:val="000844E1"/>
    <w:rsid w:val="000848F5"/>
    <w:rsid w:val="00085F57"/>
    <w:rsid w:val="00087480"/>
    <w:rsid w:val="000900C9"/>
    <w:rsid w:val="000906C3"/>
    <w:rsid w:val="00091778"/>
    <w:rsid w:val="00091E3B"/>
    <w:rsid w:val="00092158"/>
    <w:rsid w:val="00092CD7"/>
    <w:rsid w:val="000935A8"/>
    <w:rsid w:val="000939B5"/>
    <w:rsid w:val="00094216"/>
    <w:rsid w:val="000942BD"/>
    <w:rsid w:val="000950B9"/>
    <w:rsid w:val="000954CD"/>
    <w:rsid w:val="000960B4"/>
    <w:rsid w:val="00096128"/>
    <w:rsid w:val="000A00C3"/>
    <w:rsid w:val="000A02E8"/>
    <w:rsid w:val="000A0A7B"/>
    <w:rsid w:val="000A0ADD"/>
    <w:rsid w:val="000A0D10"/>
    <w:rsid w:val="000A1DF4"/>
    <w:rsid w:val="000A3BD2"/>
    <w:rsid w:val="000A4220"/>
    <w:rsid w:val="000A45C2"/>
    <w:rsid w:val="000A4C4E"/>
    <w:rsid w:val="000A5329"/>
    <w:rsid w:val="000A5623"/>
    <w:rsid w:val="000A5E7C"/>
    <w:rsid w:val="000A62FF"/>
    <w:rsid w:val="000A73DA"/>
    <w:rsid w:val="000A761B"/>
    <w:rsid w:val="000A7C50"/>
    <w:rsid w:val="000B178B"/>
    <w:rsid w:val="000B1CDB"/>
    <w:rsid w:val="000B1DBD"/>
    <w:rsid w:val="000B1FB9"/>
    <w:rsid w:val="000B215A"/>
    <w:rsid w:val="000B2354"/>
    <w:rsid w:val="000B2E87"/>
    <w:rsid w:val="000B3B90"/>
    <w:rsid w:val="000B433C"/>
    <w:rsid w:val="000B658E"/>
    <w:rsid w:val="000B78D6"/>
    <w:rsid w:val="000B7D8A"/>
    <w:rsid w:val="000C0737"/>
    <w:rsid w:val="000C0C4F"/>
    <w:rsid w:val="000C13E4"/>
    <w:rsid w:val="000C1710"/>
    <w:rsid w:val="000C178D"/>
    <w:rsid w:val="000C17D7"/>
    <w:rsid w:val="000C2B9C"/>
    <w:rsid w:val="000C398C"/>
    <w:rsid w:val="000C49A4"/>
    <w:rsid w:val="000C4FDA"/>
    <w:rsid w:val="000C50BF"/>
    <w:rsid w:val="000C53E9"/>
    <w:rsid w:val="000C5DB8"/>
    <w:rsid w:val="000C5DC6"/>
    <w:rsid w:val="000C672C"/>
    <w:rsid w:val="000C69CC"/>
    <w:rsid w:val="000D2872"/>
    <w:rsid w:val="000D38D6"/>
    <w:rsid w:val="000D3C27"/>
    <w:rsid w:val="000D434F"/>
    <w:rsid w:val="000D54DC"/>
    <w:rsid w:val="000D5C66"/>
    <w:rsid w:val="000D5DB4"/>
    <w:rsid w:val="000D6D48"/>
    <w:rsid w:val="000D7F14"/>
    <w:rsid w:val="000E034C"/>
    <w:rsid w:val="000E121F"/>
    <w:rsid w:val="000E1C08"/>
    <w:rsid w:val="000E2F6B"/>
    <w:rsid w:val="000E32FF"/>
    <w:rsid w:val="000E399B"/>
    <w:rsid w:val="000E3F1F"/>
    <w:rsid w:val="000E7A0C"/>
    <w:rsid w:val="000E7AC2"/>
    <w:rsid w:val="000F07C9"/>
    <w:rsid w:val="000F0A18"/>
    <w:rsid w:val="000F0D62"/>
    <w:rsid w:val="000F1288"/>
    <w:rsid w:val="000F13B8"/>
    <w:rsid w:val="000F1A12"/>
    <w:rsid w:val="000F1AF3"/>
    <w:rsid w:val="000F2061"/>
    <w:rsid w:val="000F43F4"/>
    <w:rsid w:val="000F6486"/>
    <w:rsid w:val="000F6A04"/>
    <w:rsid w:val="000F77C3"/>
    <w:rsid w:val="000F7A69"/>
    <w:rsid w:val="001018C5"/>
    <w:rsid w:val="00103B79"/>
    <w:rsid w:val="001054A9"/>
    <w:rsid w:val="001068F3"/>
    <w:rsid w:val="00110308"/>
    <w:rsid w:val="00110A40"/>
    <w:rsid w:val="00110A64"/>
    <w:rsid w:val="00113DD1"/>
    <w:rsid w:val="0011420F"/>
    <w:rsid w:val="001146D4"/>
    <w:rsid w:val="00115B39"/>
    <w:rsid w:val="00116613"/>
    <w:rsid w:val="00116E94"/>
    <w:rsid w:val="001201D6"/>
    <w:rsid w:val="0012125C"/>
    <w:rsid w:val="0012137B"/>
    <w:rsid w:val="001214C1"/>
    <w:rsid w:val="00122887"/>
    <w:rsid w:val="00122985"/>
    <w:rsid w:val="0012318F"/>
    <w:rsid w:val="00123CCB"/>
    <w:rsid w:val="00123F40"/>
    <w:rsid w:val="00124542"/>
    <w:rsid w:val="00124C65"/>
    <w:rsid w:val="001251DB"/>
    <w:rsid w:val="001254A1"/>
    <w:rsid w:val="00125ADE"/>
    <w:rsid w:val="00125D62"/>
    <w:rsid w:val="00125EE2"/>
    <w:rsid w:val="00127119"/>
    <w:rsid w:val="001277E0"/>
    <w:rsid w:val="00127C8D"/>
    <w:rsid w:val="00127D8E"/>
    <w:rsid w:val="001302EA"/>
    <w:rsid w:val="00130C80"/>
    <w:rsid w:val="00132438"/>
    <w:rsid w:val="001325E0"/>
    <w:rsid w:val="001327EF"/>
    <w:rsid w:val="00133009"/>
    <w:rsid w:val="00133DDD"/>
    <w:rsid w:val="0013416A"/>
    <w:rsid w:val="00134571"/>
    <w:rsid w:val="0013520B"/>
    <w:rsid w:val="00135461"/>
    <w:rsid w:val="00135A48"/>
    <w:rsid w:val="0013616D"/>
    <w:rsid w:val="00136D29"/>
    <w:rsid w:val="00136D5E"/>
    <w:rsid w:val="00137D4A"/>
    <w:rsid w:val="00140200"/>
    <w:rsid w:val="001408B8"/>
    <w:rsid w:val="00140B3A"/>
    <w:rsid w:val="00140E1E"/>
    <w:rsid w:val="001411AF"/>
    <w:rsid w:val="00141EBB"/>
    <w:rsid w:val="0014202C"/>
    <w:rsid w:val="00142DFD"/>
    <w:rsid w:val="00142EA1"/>
    <w:rsid w:val="0014324B"/>
    <w:rsid w:val="00143397"/>
    <w:rsid w:val="00143634"/>
    <w:rsid w:val="00144C52"/>
    <w:rsid w:val="0014596A"/>
    <w:rsid w:val="00145D59"/>
    <w:rsid w:val="00146353"/>
    <w:rsid w:val="00146F0A"/>
    <w:rsid w:val="001479E8"/>
    <w:rsid w:val="001519CA"/>
    <w:rsid w:val="001521AB"/>
    <w:rsid w:val="00152FC2"/>
    <w:rsid w:val="001533E6"/>
    <w:rsid w:val="00153A43"/>
    <w:rsid w:val="00153BA5"/>
    <w:rsid w:val="00153E75"/>
    <w:rsid w:val="00154519"/>
    <w:rsid w:val="00156023"/>
    <w:rsid w:val="0015653D"/>
    <w:rsid w:val="00157138"/>
    <w:rsid w:val="0015722B"/>
    <w:rsid w:val="00157389"/>
    <w:rsid w:val="001573FF"/>
    <w:rsid w:val="0016012F"/>
    <w:rsid w:val="0016021D"/>
    <w:rsid w:val="00160D94"/>
    <w:rsid w:val="00160DEC"/>
    <w:rsid w:val="00161564"/>
    <w:rsid w:val="00161638"/>
    <w:rsid w:val="00163629"/>
    <w:rsid w:val="00163A58"/>
    <w:rsid w:val="00165B3E"/>
    <w:rsid w:val="00166A41"/>
    <w:rsid w:val="00166EA7"/>
    <w:rsid w:val="00167A62"/>
    <w:rsid w:val="00167DDE"/>
    <w:rsid w:val="00170266"/>
    <w:rsid w:val="001704B9"/>
    <w:rsid w:val="00171956"/>
    <w:rsid w:val="001721FA"/>
    <w:rsid w:val="00172D8A"/>
    <w:rsid w:val="00173268"/>
    <w:rsid w:val="0017362E"/>
    <w:rsid w:val="00174BCF"/>
    <w:rsid w:val="00174E79"/>
    <w:rsid w:val="00175364"/>
    <w:rsid w:val="00175376"/>
    <w:rsid w:val="001754A0"/>
    <w:rsid w:val="0017563C"/>
    <w:rsid w:val="00176011"/>
    <w:rsid w:val="001761F1"/>
    <w:rsid w:val="001762C9"/>
    <w:rsid w:val="00177CEE"/>
    <w:rsid w:val="0018077E"/>
    <w:rsid w:val="00182037"/>
    <w:rsid w:val="00182193"/>
    <w:rsid w:val="001826AA"/>
    <w:rsid w:val="001830C0"/>
    <w:rsid w:val="00183A3B"/>
    <w:rsid w:val="00183B62"/>
    <w:rsid w:val="00183BEE"/>
    <w:rsid w:val="001840EF"/>
    <w:rsid w:val="00184AE7"/>
    <w:rsid w:val="00184C1F"/>
    <w:rsid w:val="00184CF1"/>
    <w:rsid w:val="00185274"/>
    <w:rsid w:val="00185291"/>
    <w:rsid w:val="00185BA2"/>
    <w:rsid w:val="001862D2"/>
    <w:rsid w:val="001868CE"/>
    <w:rsid w:val="00186908"/>
    <w:rsid w:val="001873F6"/>
    <w:rsid w:val="0018776B"/>
    <w:rsid w:val="00191506"/>
    <w:rsid w:val="00191A8C"/>
    <w:rsid w:val="00193DB7"/>
    <w:rsid w:val="00195C28"/>
    <w:rsid w:val="00195DF6"/>
    <w:rsid w:val="001965D6"/>
    <w:rsid w:val="00196984"/>
    <w:rsid w:val="00196CD1"/>
    <w:rsid w:val="001970F4"/>
    <w:rsid w:val="00197375"/>
    <w:rsid w:val="001A06DB"/>
    <w:rsid w:val="001A1698"/>
    <w:rsid w:val="001A2E0F"/>
    <w:rsid w:val="001A390A"/>
    <w:rsid w:val="001A458E"/>
    <w:rsid w:val="001A4F0D"/>
    <w:rsid w:val="001A5E87"/>
    <w:rsid w:val="001A6510"/>
    <w:rsid w:val="001A6C1B"/>
    <w:rsid w:val="001A7149"/>
    <w:rsid w:val="001A7EB0"/>
    <w:rsid w:val="001B0A9E"/>
    <w:rsid w:val="001B0C7E"/>
    <w:rsid w:val="001B182C"/>
    <w:rsid w:val="001B215C"/>
    <w:rsid w:val="001B2DF5"/>
    <w:rsid w:val="001B302A"/>
    <w:rsid w:val="001B3181"/>
    <w:rsid w:val="001B363C"/>
    <w:rsid w:val="001B41AD"/>
    <w:rsid w:val="001B43DF"/>
    <w:rsid w:val="001B4C4E"/>
    <w:rsid w:val="001B4ECA"/>
    <w:rsid w:val="001B52E0"/>
    <w:rsid w:val="001B5C8F"/>
    <w:rsid w:val="001B6269"/>
    <w:rsid w:val="001B6FF9"/>
    <w:rsid w:val="001B7458"/>
    <w:rsid w:val="001B7C81"/>
    <w:rsid w:val="001B7F15"/>
    <w:rsid w:val="001C0FA9"/>
    <w:rsid w:val="001C1CBE"/>
    <w:rsid w:val="001C1FCA"/>
    <w:rsid w:val="001C2A82"/>
    <w:rsid w:val="001C304C"/>
    <w:rsid w:val="001C331C"/>
    <w:rsid w:val="001C3D31"/>
    <w:rsid w:val="001C449E"/>
    <w:rsid w:val="001C5119"/>
    <w:rsid w:val="001C5670"/>
    <w:rsid w:val="001C5A14"/>
    <w:rsid w:val="001C5B5B"/>
    <w:rsid w:val="001C75CA"/>
    <w:rsid w:val="001C7FB3"/>
    <w:rsid w:val="001D02A6"/>
    <w:rsid w:val="001D1134"/>
    <w:rsid w:val="001D1A95"/>
    <w:rsid w:val="001D1F31"/>
    <w:rsid w:val="001D24BB"/>
    <w:rsid w:val="001D26E0"/>
    <w:rsid w:val="001D29A1"/>
    <w:rsid w:val="001D2AA8"/>
    <w:rsid w:val="001D3352"/>
    <w:rsid w:val="001D4308"/>
    <w:rsid w:val="001D48C8"/>
    <w:rsid w:val="001D49D3"/>
    <w:rsid w:val="001D4F3A"/>
    <w:rsid w:val="001D610D"/>
    <w:rsid w:val="001D65D7"/>
    <w:rsid w:val="001D6D2C"/>
    <w:rsid w:val="001D7381"/>
    <w:rsid w:val="001D749C"/>
    <w:rsid w:val="001D772B"/>
    <w:rsid w:val="001D778E"/>
    <w:rsid w:val="001E0DEB"/>
    <w:rsid w:val="001E163E"/>
    <w:rsid w:val="001E27E4"/>
    <w:rsid w:val="001E2F09"/>
    <w:rsid w:val="001E31B2"/>
    <w:rsid w:val="001E3920"/>
    <w:rsid w:val="001E3C20"/>
    <w:rsid w:val="001E3CF1"/>
    <w:rsid w:val="001E4135"/>
    <w:rsid w:val="001E4723"/>
    <w:rsid w:val="001E5260"/>
    <w:rsid w:val="001E549E"/>
    <w:rsid w:val="001E5C70"/>
    <w:rsid w:val="001E5EAD"/>
    <w:rsid w:val="001E60C5"/>
    <w:rsid w:val="001E622B"/>
    <w:rsid w:val="001E6253"/>
    <w:rsid w:val="001E7FDC"/>
    <w:rsid w:val="001F069E"/>
    <w:rsid w:val="001F1B45"/>
    <w:rsid w:val="001F26BA"/>
    <w:rsid w:val="001F474B"/>
    <w:rsid w:val="001F5D0E"/>
    <w:rsid w:val="001F619F"/>
    <w:rsid w:val="001F6DA7"/>
    <w:rsid w:val="001F7B81"/>
    <w:rsid w:val="00200600"/>
    <w:rsid w:val="002008D4"/>
    <w:rsid w:val="002019D3"/>
    <w:rsid w:val="00201E1A"/>
    <w:rsid w:val="00201E59"/>
    <w:rsid w:val="00202543"/>
    <w:rsid w:val="00203F36"/>
    <w:rsid w:val="00204A97"/>
    <w:rsid w:val="00204DB9"/>
    <w:rsid w:val="00204F39"/>
    <w:rsid w:val="00205D72"/>
    <w:rsid w:val="00205E9F"/>
    <w:rsid w:val="0020716F"/>
    <w:rsid w:val="00207946"/>
    <w:rsid w:val="00207B4A"/>
    <w:rsid w:val="0021057B"/>
    <w:rsid w:val="00210D92"/>
    <w:rsid w:val="00210ECC"/>
    <w:rsid w:val="002110DC"/>
    <w:rsid w:val="0021112C"/>
    <w:rsid w:val="0021144D"/>
    <w:rsid w:val="002115F7"/>
    <w:rsid w:val="002128C1"/>
    <w:rsid w:val="002128FC"/>
    <w:rsid w:val="00212F1E"/>
    <w:rsid w:val="00212FBE"/>
    <w:rsid w:val="00213282"/>
    <w:rsid w:val="00213F4D"/>
    <w:rsid w:val="0021431A"/>
    <w:rsid w:val="0021517F"/>
    <w:rsid w:val="00215AD9"/>
    <w:rsid w:val="00215D1D"/>
    <w:rsid w:val="00215D98"/>
    <w:rsid w:val="002160C9"/>
    <w:rsid w:val="002165CF"/>
    <w:rsid w:val="00216A7A"/>
    <w:rsid w:val="00220EB5"/>
    <w:rsid w:val="0022226F"/>
    <w:rsid w:val="00222896"/>
    <w:rsid w:val="002234C5"/>
    <w:rsid w:val="0022366D"/>
    <w:rsid w:val="002236BC"/>
    <w:rsid w:val="00223946"/>
    <w:rsid w:val="00223DE4"/>
    <w:rsid w:val="00224084"/>
    <w:rsid w:val="00224821"/>
    <w:rsid w:val="002254F7"/>
    <w:rsid w:val="002255FC"/>
    <w:rsid w:val="00226B39"/>
    <w:rsid w:val="00226F00"/>
    <w:rsid w:val="00227226"/>
    <w:rsid w:val="0022732A"/>
    <w:rsid w:val="002304AA"/>
    <w:rsid w:val="00231C9D"/>
    <w:rsid w:val="00232C55"/>
    <w:rsid w:val="00232D8A"/>
    <w:rsid w:val="00233CBF"/>
    <w:rsid w:val="0023472D"/>
    <w:rsid w:val="002348C7"/>
    <w:rsid w:val="0023623A"/>
    <w:rsid w:val="00236582"/>
    <w:rsid w:val="002366CB"/>
    <w:rsid w:val="00236867"/>
    <w:rsid w:val="002368F4"/>
    <w:rsid w:val="002370C2"/>
    <w:rsid w:val="0023762D"/>
    <w:rsid w:val="00237EB2"/>
    <w:rsid w:val="00240031"/>
    <w:rsid w:val="0024009A"/>
    <w:rsid w:val="002402A9"/>
    <w:rsid w:val="0024035E"/>
    <w:rsid w:val="00240425"/>
    <w:rsid w:val="00240488"/>
    <w:rsid w:val="002409F2"/>
    <w:rsid w:val="00241738"/>
    <w:rsid w:val="002417E1"/>
    <w:rsid w:val="00241D23"/>
    <w:rsid w:val="002434AD"/>
    <w:rsid w:val="00243C49"/>
    <w:rsid w:val="00246963"/>
    <w:rsid w:val="00247283"/>
    <w:rsid w:val="00247324"/>
    <w:rsid w:val="00247C75"/>
    <w:rsid w:val="002519CB"/>
    <w:rsid w:val="00251EEC"/>
    <w:rsid w:val="002521A6"/>
    <w:rsid w:val="0025247F"/>
    <w:rsid w:val="00253279"/>
    <w:rsid w:val="00253FE7"/>
    <w:rsid w:val="00254CBF"/>
    <w:rsid w:val="00254E9D"/>
    <w:rsid w:val="002561D7"/>
    <w:rsid w:val="00256871"/>
    <w:rsid w:val="0025752C"/>
    <w:rsid w:val="00261095"/>
    <w:rsid w:val="00261289"/>
    <w:rsid w:val="00261874"/>
    <w:rsid w:val="00261953"/>
    <w:rsid w:val="00262530"/>
    <w:rsid w:val="00263075"/>
    <w:rsid w:val="00263291"/>
    <w:rsid w:val="002637C4"/>
    <w:rsid w:val="0026416F"/>
    <w:rsid w:val="00265CDB"/>
    <w:rsid w:val="00266581"/>
    <w:rsid w:val="002668BC"/>
    <w:rsid w:val="00266D59"/>
    <w:rsid w:val="00267B5C"/>
    <w:rsid w:val="0027254F"/>
    <w:rsid w:val="0027318F"/>
    <w:rsid w:val="00274DD7"/>
    <w:rsid w:val="00275F5F"/>
    <w:rsid w:val="00276626"/>
    <w:rsid w:val="00276C27"/>
    <w:rsid w:val="00276EC1"/>
    <w:rsid w:val="00277CC1"/>
    <w:rsid w:val="00280013"/>
    <w:rsid w:val="00282B76"/>
    <w:rsid w:val="0028439C"/>
    <w:rsid w:val="002847AE"/>
    <w:rsid w:val="00284C76"/>
    <w:rsid w:val="002850DF"/>
    <w:rsid w:val="00285837"/>
    <w:rsid w:val="00287026"/>
    <w:rsid w:val="0029027D"/>
    <w:rsid w:val="00290301"/>
    <w:rsid w:val="002905DD"/>
    <w:rsid w:val="00290E41"/>
    <w:rsid w:val="00291025"/>
    <w:rsid w:val="002915FA"/>
    <w:rsid w:val="002916E4"/>
    <w:rsid w:val="00291E52"/>
    <w:rsid w:val="002935A8"/>
    <w:rsid w:val="00293AD4"/>
    <w:rsid w:val="002944B9"/>
    <w:rsid w:val="00294C61"/>
    <w:rsid w:val="00294CAB"/>
    <w:rsid w:val="00295259"/>
    <w:rsid w:val="00295478"/>
    <w:rsid w:val="00295485"/>
    <w:rsid w:val="00295A44"/>
    <w:rsid w:val="00296966"/>
    <w:rsid w:val="002970DF"/>
    <w:rsid w:val="002972A6"/>
    <w:rsid w:val="002A0916"/>
    <w:rsid w:val="002A0C3A"/>
    <w:rsid w:val="002A2EB9"/>
    <w:rsid w:val="002A3E5F"/>
    <w:rsid w:val="002A479A"/>
    <w:rsid w:val="002A4C3D"/>
    <w:rsid w:val="002A5185"/>
    <w:rsid w:val="002A6394"/>
    <w:rsid w:val="002A7A9C"/>
    <w:rsid w:val="002B0481"/>
    <w:rsid w:val="002B33A7"/>
    <w:rsid w:val="002B3B61"/>
    <w:rsid w:val="002B4529"/>
    <w:rsid w:val="002B4D06"/>
    <w:rsid w:val="002B4D9C"/>
    <w:rsid w:val="002B5808"/>
    <w:rsid w:val="002B58A3"/>
    <w:rsid w:val="002B6AC4"/>
    <w:rsid w:val="002B6EAE"/>
    <w:rsid w:val="002C104C"/>
    <w:rsid w:val="002C145B"/>
    <w:rsid w:val="002C1535"/>
    <w:rsid w:val="002C17A3"/>
    <w:rsid w:val="002C1E69"/>
    <w:rsid w:val="002C1FDF"/>
    <w:rsid w:val="002C21DF"/>
    <w:rsid w:val="002C30FF"/>
    <w:rsid w:val="002C3302"/>
    <w:rsid w:val="002C378A"/>
    <w:rsid w:val="002C4124"/>
    <w:rsid w:val="002C4BFA"/>
    <w:rsid w:val="002C60D7"/>
    <w:rsid w:val="002C74A8"/>
    <w:rsid w:val="002D0763"/>
    <w:rsid w:val="002D0C95"/>
    <w:rsid w:val="002D13AA"/>
    <w:rsid w:val="002D1CBF"/>
    <w:rsid w:val="002D20CF"/>
    <w:rsid w:val="002D212B"/>
    <w:rsid w:val="002D276D"/>
    <w:rsid w:val="002D3A54"/>
    <w:rsid w:val="002D41F5"/>
    <w:rsid w:val="002D47AB"/>
    <w:rsid w:val="002D502F"/>
    <w:rsid w:val="002D6272"/>
    <w:rsid w:val="002D649D"/>
    <w:rsid w:val="002D6AD7"/>
    <w:rsid w:val="002D7F2D"/>
    <w:rsid w:val="002E0A05"/>
    <w:rsid w:val="002E15B6"/>
    <w:rsid w:val="002E2183"/>
    <w:rsid w:val="002E3C59"/>
    <w:rsid w:val="002E3D04"/>
    <w:rsid w:val="002E3D9B"/>
    <w:rsid w:val="002E5029"/>
    <w:rsid w:val="002E56CD"/>
    <w:rsid w:val="002E5915"/>
    <w:rsid w:val="002E6138"/>
    <w:rsid w:val="002E7565"/>
    <w:rsid w:val="002F0044"/>
    <w:rsid w:val="002F37C7"/>
    <w:rsid w:val="002F3A1E"/>
    <w:rsid w:val="002F3B55"/>
    <w:rsid w:val="002F42B3"/>
    <w:rsid w:val="002F4A5E"/>
    <w:rsid w:val="002F4ABA"/>
    <w:rsid w:val="002F5B3C"/>
    <w:rsid w:val="002F5F6A"/>
    <w:rsid w:val="002F6B93"/>
    <w:rsid w:val="002F6E3B"/>
    <w:rsid w:val="002F7295"/>
    <w:rsid w:val="0030061F"/>
    <w:rsid w:val="00300814"/>
    <w:rsid w:val="00301360"/>
    <w:rsid w:val="0030225F"/>
    <w:rsid w:val="003039C6"/>
    <w:rsid w:val="00303BC2"/>
    <w:rsid w:val="0030402F"/>
    <w:rsid w:val="003046F8"/>
    <w:rsid w:val="00304C0F"/>
    <w:rsid w:val="00306250"/>
    <w:rsid w:val="003067C9"/>
    <w:rsid w:val="0030767C"/>
    <w:rsid w:val="003110A4"/>
    <w:rsid w:val="00311A7B"/>
    <w:rsid w:val="00312F7E"/>
    <w:rsid w:val="00313176"/>
    <w:rsid w:val="003134DD"/>
    <w:rsid w:val="00313983"/>
    <w:rsid w:val="00313E4A"/>
    <w:rsid w:val="003149FA"/>
    <w:rsid w:val="00315896"/>
    <w:rsid w:val="003160CE"/>
    <w:rsid w:val="00316329"/>
    <w:rsid w:val="00316651"/>
    <w:rsid w:val="00317183"/>
    <w:rsid w:val="003173BA"/>
    <w:rsid w:val="00317535"/>
    <w:rsid w:val="00320903"/>
    <w:rsid w:val="00320EAC"/>
    <w:rsid w:val="0032235B"/>
    <w:rsid w:val="00323634"/>
    <w:rsid w:val="003237A4"/>
    <w:rsid w:val="00323ACA"/>
    <w:rsid w:val="003247A2"/>
    <w:rsid w:val="00325346"/>
    <w:rsid w:val="003253CB"/>
    <w:rsid w:val="0032580D"/>
    <w:rsid w:val="00325841"/>
    <w:rsid w:val="00326EE6"/>
    <w:rsid w:val="003278BB"/>
    <w:rsid w:val="003278C3"/>
    <w:rsid w:val="00327DC1"/>
    <w:rsid w:val="0033017A"/>
    <w:rsid w:val="003306E1"/>
    <w:rsid w:val="00330ACF"/>
    <w:rsid w:val="00330CD4"/>
    <w:rsid w:val="003312CC"/>
    <w:rsid w:val="00331A5D"/>
    <w:rsid w:val="00331C8C"/>
    <w:rsid w:val="00332CDB"/>
    <w:rsid w:val="0033340C"/>
    <w:rsid w:val="003337AD"/>
    <w:rsid w:val="00334300"/>
    <w:rsid w:val="003348FA"/>
    <w:rsid w:val="003349A3"/>
    <w:rsid w:val="00334B3B"/>
    <w:rsid w:val="003358A9"/>
    <w:rsid w:val="003358F3"/>
    <w:rsid w:val="00335EC0"/>
    <w:rsid w:val="00337749"/>
    <w:rsid w:val="00337F82"/>
    <w:rsid w:val="00337FF6"/>
    <w:rsid w:val="00340AD7"/>
    <w:rsid w:val="003412B2"/>
    <w:rsid w:val="00341754"/>
    <w:rsid w:val="0034340C"/>
    <w:rsid w:val="00343719"/>
    <w:rsid w:val="003437A1"/>
    <w:rsid w:val="00344390"/>
    <w:rsid w:val="0034460A"/>
    <w:rsid w:val="00344936"/>
    <w:rsid w:val="00344DC7"/>
    <w:rsid w:val="00344EEB"/>
    <w:rsid w:val="00345229"/>
    <w:rsid w:val="00345BD6"/>
    <w:rsid w:val="00345E67"/>
    <w:rsid w:val="003468F9"/>
    <w:rsid w:val="003468FC"/>
    <w:rsid w:val="0034709A"/>
    <w:rsid w:val="00347D95"/>
    <w:rsid w:val="00350232"/>
    <w:rsid w:val="00351193"/>
    <w:rsid w:val="0035187D"/>
    <w:rsid w:val="0035331F"/>
    <w:rsid w:val="003539BA"/>
    <w:rsid w:val="003545FD"/>
    <w:rsid w:val="00354B2C"/>
    <w:rsid w:val="00357622"/>
    <w:rsid w:val="00357C89"/>
    <w:rsid w:val="00357D63"/>
    <w:rsid w:val="003604A8"/>
    <w:rsid w:val="00360814"/>
    <w:rsid w:val="00361D44"/>
    <w:rsid w:val="0036399D"/>
    <w:rsid w:val="00363E37"/>
    <w:rsid w:val="0036511A"/>
    <w:rsid w:val="00365FFC"/>
    <w:rsid w:val="003663F5"/>
    <w:rsid w:val="00366425"/>
    <w:rsid w:val="0036678F"/>
    <w:rsid w:val="00366828"/>
    <w:rsid w:val="00367248"/>
    <w:rsid w:val="00367772"/>
    <w:rsid w:val="00367E94"/>
    <w:rsid w:val="00370445"/>
    <w:rsid w:val="00370A6C"/>
    <w:rsid w:val="00370F4B"/>
    <w:rsid w:val="00371891"/>
    <w:rsid w:val="00372795"/>
    <w:rsid w:val="00373D61"/>
    <w:rsid w:val="00373F0F"/>
    <w:rsid w:val="00374063"/>
    <w:rsid w:val="0037461B"/>
    <w:rsid w:val="00375C6E"/>
    <w:rsid w:val="00376919"/>
    <w:rsid w:val="00376A3F"/>
    <w:rsid w:val="00376DBE"/>
    <w:rsid w:val="00376FF3"/>
    <w:rsid w:val="00380FC6"/>
    <w:rsid w:val="00381B01"/>
    <w:rsid w:val="00381B0B"/>
    <w:rsid w:val="00383BC2"/>
    <w:rsid w:val="00383D96"/>
    <w:rsid w:val="00384C15"/>
    <w:rsid w:val="00386A78"/>
    <w:rsid w:val="00386AF6"/>
    <w:rsid w:val="00386B83"/>
    <w:rsid w:val="00390663"/>
    <w:rsid w:val="003909E0"/>
    <w:rsid w:val="00390D90"/>
    <w:rsid w:val="00390DBA"/>
    <w:rsid w:val="00390DF0"/>
    <w:rsid w:val="003917F5"/>
    <w:rsid w:val="003931E5"/>
    <w:rsid w:val="003932E9"/>
    <w:rsid w:val="0039368C"/>
    <w:rsid w:val="003937CA"/>
    <w:rsid w:val="00393D3E"/>
    <w:rsid w:val="00393EAE"/>
    <w:rsid w:val="00394094"/>
    <w:rsid w:val="0039645B"/>
    <w:rsid w:val="003973F2"/>
    <w:rsid w:val="003A1983"/>
    <w:rsid w:val="003A1D78"/>
    <w:rsid w:val="003A224D"/>
    <w:rsid w:val="003A2AD5"/>
    <w:rsid w:val="003A417F"/>
    <w:rsid w:val="003A5421"/>
    <w:rsid w:val="003A566D"/>
    <w:rsid w:val="003A57D7"/>
    <w:rsid w:val="003A6B02"/>
    <w:rsid w:val="003A7402"/>
    <w:rsid w:val="003B0399"/>
    <w:rsid w:val="003B069D"/>
    <w:rsid w:val="003B166D"/>
    <w:rsid w:val="003B2601"/>
    <w:rsid w:val="003B269C"/>
    <w:rsid w:val="003B29A6"/>
    <w:rsid w:val="003B310C"/>
    <w:rsid w:val="003B3F0F"/>
    <w:rsid w:val="003B3F3B"/>
    <w:rsid w:val="003B49E5"/>
    <w:rsid w:val="003B600E"/>
    <w:rsid w:val="003B767C"/>
    <w:rsid w:val="003C0402"/>
    <w:rsid w:val="003C0BB8"/>
    <w:rsid w:val="003C116B"/>
    <w:rsid w:val="003C17E2"/>
    <w:rsid w:val="003C3A41"/>
    <w:rsid w:val="003C4E1A"/>
    <w:rsid w:val="003C4E1B"/>
    <w:rsid w:val="003C5313"/>
    <w:rsid w:val="003C547A"/>
    <w:rsid w:val="003C5B43"/>
    <w:rsid w:val="003C62E5"/>
    <w:rsid w:val="003C69FF"/>
    <w:rsid w:val="003C72E4"/>
    <w:rsid w:val="003C7365"/>
    <w:rsid w:val="003D0A6B"/>
    <w:rsid w:val="003D27D7"/>
    <w:rsid w:val="003D2A1F"/>
    <w:rsid w:val="003D387E"/>
    <w:rsid w:val="003D3CF1"/>
    <w:rsid w:val="003D3F08"/>
    <w:rsid w:val="003D42F2"/>
    <w:rsid w:val="003D4981"/>
    <w:rsid w:val="003D4F2B"/>
    <w:rsid w:val="003D5573"/>
    <w:rsid w:val="003D5EE8"/>
    <w:rsid w:val="003D755F"/>
    <w:rsid w:val="003D79FB"/>
    <w:rsid w:val="003D7E67"/>
    <w:rsid w:val="003E0B4C"/>
    <w:rsid w:val="003E0CE9"/>
    <w:rsid w:val="003E16C8"/>
    <w:rsid w:val="003E1798"/>
    <w:rsid w:val="003E3AEA"/>
    <w:rsid w:val="003E4C18"/>
    <w:rsid w:val="003E59CF"/>
    <w:rsid w:val="003E5A9B"/>
    <w:rsid w:val="003E7367"/>
    <w:rsid w:val="003E78B2"/>
    <w:rsid w:val="003E78D3"/>
    <w:rsid w:val="003F07AF"/>
    <w:rsid w:val="003F11D8"/>
    <w:rsid w:val="003F12DE"/>
    <w:rsid w:val="003F18A7"/>
    <w:rsid w:val="003F210D"/>
    <w:rsid w:val="003F29D2"/>
    <w:rsid w:val="003F29F7"/>
    <w:rsid w:val="003F3C46"/>
    <w:rsid w:val="003F49E1"/>
    <w:rsid w:val="003F5151"/>
    <w:rsid w:val="003F5757"/>
    <w:rsid w:val="003F5961"/>
    <w:rsid w:val="003F63D9"/>
    <w:rsid w:val="003F779E"/>
    <w:rsid w:val="00401964"/>
    <w:rsid w:val="00401BFB"/>
    <w:rsid w:val="004031AB"/>
    <w:rsid w:val="004039A0"/>
    <w:rsid w:val="00403AE4"/>
    <w:rsid w:val="00404C61"/>
    <w:rsid w:val="00406715"/>
    <w:rsid w:val="00406BD3"/>
    <w:rsid w:val="00407FC4"/>
    <w:rsid w:val="004100B9"/>
    <w:rsid w:val="00410DEF"/>
    <w:rsid w:val="004113EC"/>
    <w:rsid w:val="004116E7"/>
    <w:rsid w:val="00412ACB"/>
    <w:rsid w:val="004133AB"/>
    <w:rsid w:val="00413F26"/>
    <w:rsid w:val="00415496"/>
    <w:rsid w:val="004163F2"/>
    <w:rsid w:val="004169C5"/>
    <w:rsid w:val="004170C5"/>
    <w:rsid w:val="004170C9"/>
    <w:rsid w:val="0042115A"/>
    <w:rsid w:val="00422A49"/>
    <w:rsid w:val="00422AF5"/>
    <w:rsid w:val="00422B36"/>
    <w:rsid w:val="00424688"/>
    <w:rsid w:val="00425C7C"/>
    <w:rsid w:val="00425CD2"/>
    <w:rsid w:val="00425D65"/>
    <w:rsid w:val="00426A47"/>
    <w:rsid w:val="00427A97"/>
    <w:rsid w:val="004302D2"/>
    <w:rsid w:val="00432323"/>
    <w:rsid w:val="0043262E"/>
    <w:rsid w:val="004328BC"/>
    <w:rsid w:val="00432D4B"/>
    <w:rsid w:val="00433509"/>
    <w:rsid w:val="00436D84"/>
    <w:rsid w:val="004370C6"/>
    <w:rsid w:val="004378C7"/>
    <w:rsid w:val="00437B47"/>
    <w:rsid w:val="004404BD"/>
    <w:rsid w:val="004409F2"/>
    <w:rsid w:val="00442018"/>
    <w:rsid w:val="00442C45"/>
    <w:rsid w:val="00443025"/>
    <w:rsid w:val="00443550"/>
    <w:rsid w:val="004456AA"/>
    <w:rsid w:val="00445B2C"/>
    <w:rsid w:val="00445E9A"/>
    <w:rsid w:val="00446DEA"/>
    <w:rsid w:val="004472CC"/>
    <w:rsid w:val="00447EC9"/>
    <w:rsid w:val="00451637"/>
    <w:rsid w:val="00451A71"/>
    <w:rsid w:val="00451B12"/>
    <w:rsid w:val="00452C42"/>
    <w:rsid w:val="004530E4"/>
    <w:rsid w:val="00453267"/>
    <w:rsid w:val="0045375F"/>
    <w:rsid w:val="00453914"/>
    <w:rsid w:val="00453E92"/>
    <w:rsid w:val="00454096"/>
    <w:rsid w:val="00454DCA"/>
    <w:rsid w:val="00454FE9"/>
    <w:rsid w:val="00456820"/>
    <w:rsid w:val="004602EC"/>
    <w:rsid w:val="00460653"/>
    <w:rsid w:val="00462B06"/>
    <w:rsid w:val="00464ABC"/>
    <w:rsid w:val="00464E11"/>
    <w:rsid w:val="00465291"/>
    <w:rsid w:val="0046530F"/>
    <w:rsid w:val="004659E4"/>
    <w:rsid w:val="00465B24"/>
    <w:rsid w:val="004661CE"/>
    <w:rsid w:val="004662D5"/>
    <w:rsid w:val="00467406"/>
    <w:rsid w:val="00467E30"/>
    <w:rsid w:val="00470688"/>
    <w:rsid w:val="0047271F"/>
    <w:rsid w:val="00472EC0"/>
    <w:rsid w:val="0047421F"/>
    <w:rsid w:val="00477C5B"/>
    <w:rsid w:val="00477E8E"/>
    <w:rsid w:val="0048046B"/>
    <w:rsid w:val="004807F2"/>
    <w:rsid w:val="004819DF"/>
    <w:rsid w:val="00482956"/>
    <w:rsid w:val="00482C0B"/>
    <w:rsid w:val="00483713"/>
    <w:rsid w:val="0048529A"/>
    <w:rsid w:val="004854D2"/>
    <w:rsid w:val="00487F44"/>
    <w:rsid w:val="004904A3"/>
    <w:rsid w:val="00490626"/>
    <w:rsid w:val="00490687"/>
    <w:rsid w:val="00491BDB"/>
    <w:rsid w:val="00491D96"/>
    <w:rsid w:val="00492004"/>
    <w:rsid w:val="0049259D"/>
    <w:rsid w:val="0049326F"/>
    <w:rsid w:val="00493407"/>
    <w:rsid w:val="00493B45"/>
    <w:rsid w:val="00493C33"/>
    <w:rsid w:val="0049500F"/>
    <w:rsid w:val="00496812"/>
    <w:rsid w:val="00496DDC"/>
    <w:rsid w:val="00497A28"/>
    <w:rsid w:val="00497A90"/>
    <w:rsid w:val="00497B3D"/>
    <w:rsid w:val="004A0473"/>
    <w:rsid w:val="004A09DB"/>
    <w:rsid w:val="004A0E75"/>
    <w:rsid w:val="004A11B7"/>
    <w:rsid w:val="004A1329"/>
    <w:rsid w:val="004A14CA"/>
    <w:rsid w:val="004A1700"/>
    <w:rsid w:val="004A1900"/>
    <w:rsid w:val="004A224F"/>
    <w:rsid w:val="004A2556"/>
    <w:rsid w:val="004A30AB"/>
    <w:rsid w:val="004A3AB7"/>
    <w:rsid w:val="004A58F9"/>
    <w:rsid w:val="004A6021"/>
    <w:rsid w:val="004A66BA"/>
    <w:rsid w:val="004A73A1"/>
    <w:rsid w:val="004B0741"/>
    <w:rsid w:val="004B0A30"/>
    <w:rsid w:val="004B26CF"/>
    <w:rsid w:val="004B33DC"/>
    <w:rsid w:val="004B512B"/>
    <w:rsid w:val="004B54A3"/>
    <w:rsid w:val="004B5AC7"/>
    <w:rsid w:val="004B5E14"/>
    <w:rsid w:val="004B6BCF"/>
    <w:rsid w:val="004B70FD"/>
    <w:rsid w:val="004C0812"/>
    <w:rsid w:val="004C0AB5"/>
    <w:rsid w:val="004C16FE"/>
    <w:rsid w:val="004C1980"/>
    <w:rsid w:val="004C1D7C"/>
    <w:rsid w:val="004C227F"/>
    <w:rsid w:val="004C24B4"/>
    <w:rsid w:val="004C32F0"/>
    <w:rsid w:val="004C365F"/>
    <w:rsid w:val="004C4700"/>
    <w:rsid w:val="004C4874"/>
    <w:rsid w:val="004C4FAC"/>
    <w:rsid w:val="004C6194"/>
    <w:rsid w:val="004C713F"/>
    <w:rsid w:val="004C7233"/>
    <w:rsid w:val="004C77CE"/>
    <w:rsid w:val="004D0A9F"/>
    <w:rsid w:val="004D0B21"/>
    <w:rsid w:val="004D0B9B"/>
    <w:rsid w:val="004D15BF"/>
    <w:rsid w:val="004D2482"/>
    <w:rsid w:val="004D2E55"/>
    <w:rsid w:val="004D3D2C"/>
    <w:rsid w:val="004D5445"/>
    <w:rsid w:val="004D5C54"/>
    <w:rsid w:val="004D678E"/>
    <w:rsid w:val="004D733A"/>
    <w:rsid w:val="004D779C"/>
    <w:rsid w:val="004D7B7A"/>
    <w:rsid w:val="004E10A9"/>
    <w:rsid w:val="004E125A"/>
    <w:rsid w:val="004E1C43"/>
    <w:rsid w:val="004E2D12"/>
    <w:rsid w:val="004E3A79"/>
    <w:rsid w:val="004E4187"/>
    <w:rsid w:val="004E52B7"/>
    <w:rsid w:val="004E54AA"/>
    <w:rsid w:val="004E5545"/>
    <w:rsid w:val="004E5608"/>
    <w:rsid w:val="004E5D85"/>
    <w:rsid w:val="004E60CD"/>
    <w:rsid w:val="004E64E0"/>
    <w:rsid w:val="004E7156"/>
    <w:rsid w:val="004E7BD9"/>
    <w:rsid w:val="004F0F58"/>
    <w:rsid w:val="004F2253"/>
    <w:rsid w:val="004F22FD"/>
    <w:rsid w:val="004F237C"/>
    <w:rsid w:val="004F2D0A"/>
    <w:rsid w:val="004F2E70"/>
    <w:rsid w:val="004F3541"/>
    <w:rsid w:val="004F3ABA"/>
    <w:rsid w:val="004F3F0D"/>
    <w:rsid w:val="004F60F8"/>
    <w:rsid w:val="004F6792"/>
    <w:rsid w:val="004F79D4"/>
    <w:rsid w:val="00500551"/>
    <w:rsid w:val="005019A1"/>
    <w:rsid w:val="00501A45"/>
    <w:rsid w:val="00501C05"/>
    <w:rsid w:val="00502E62"/>
    <w:rsid w:val="005031BB"/>
    <w:rsid w:val="00503993"/>
    <w:rsid w:val="00503AAC"/>
    <w:rsid w:val="00503B9C"/>
    <w:rsid w:val="005049FE"/>
    <w:rsid w:val="00504E63"/>
    <w:rsid w:val="00505949"/>
    <w:rsid w:val="00506EF0"/>
    <w:rsid w:val="00507682"/>
    <w:rsid w:val="00510140"/>
    <w:rsid w:val="00510FD4"/>
    <w:rsid w:val="00511056"/>
    <w:rsid w:val="00511F5F"/>
    <w:rsid w:val="005132D8"/>
    <w:rsid w:val="0051380A"/>
    <w:rsid w:val="00514AA8"/>
    <w:rsid w:val="00514C4B"/>
    <w:rsid w:val="0051554A"/>
    <w:rsid w:val="00515669"/>
    <w:rsid w:val="0051792B"/>
    <w:rsid w:val="0052022E"/>
    <w:rsid w:val="00521745"/>
    <w:rsid w:val="00522089"/>
    <w:rsid w:val="005223E3"/>
    <w:rsid w:val="005231D6"/>
    <w:rsid w:val="0052377B"/>
    <w:rsid w:val="00524151"/>
    <w:rsid w:val="005243FC"/>
    <w:rsid w:val="00525B7B"/>
    <w:rsid w:val="00525D19"/>
    <w:rsid w:val="00525D45"/>
    <w:rsid w:val="00526164"/>
    <w:rsid w:val="005304F4"/>
    <w:rsid w:val="005308E7"/>
    <w:rsid w:val="00530A37"/>
    <w:rsid w:val="00532074"/>
    <w:rsid w:val="005321C5"/>
    <w:rsid w:val="00532516"/>
    <w:rsid w:val="00535069"/>
    <w:rsid w:val="00535968"/>
    <w:rsid w:val="005363C3"/>
    <w:rsid w:val="00536A80"/>
    <w:rsid w:val="00537894"/>
    <w:rsid w:val="0054004F"/>
    <w:rsid w:val="00540977"/>
    <w:rsid w:val="00540CCE"/>
    <w:rsid w:val="00541A51"/>
    <w:rsid w:val="00541F01"/>
    <w:rsid w:val="0054245C"/>
    <w:rsid w:val="00543056"/>
    <w:rsid w:val="005437A7"/>
    <w:rsid w:val="00543824"/>
    <w:rsid w:val="00544335"/>
    <w:rsid w:val="005443C0"/>
    <w:rsid w:val="00544942"/>
    <w:rsid w:val="00544C2E"/>
    <w:rsid w:val="005464E5"/>
    <w:rsid w:val="00550DA8"/>
    <w:rsid w:val="005515C6"/>
    <w:rsid w:val="00551759"/>
    <w:rsid w:val="00552AFA"/>
    <w:rsid w:val="00553E62"/>
    <w:rsid w:val="00554649"/>
    <w:rsid w:val="0055467E"/>
    <w:rsid w:val="00554836"/>
    <w:rsid w:val="005548C0"/>
    <w:rsid w:val="00554ED7"/>
    <w:rsid w:val="0055572D"/>
    <w:rsid w:val="00555761"/>
    <w:rsid w:val="00555C60"/>
    <w:rsid w:val="0055616D"/>
    <w:rsid w:val="005600CA"/>
    <w:rsid w:val="0056075A"/>
    <w:rsid w:val="005609B9"/>
    <w:rsid w:val="00560AF0"/>
    <w:rsid w:val="00560BC4"/>
    <w:rsid w:val="00561DDA"/>
    <w:rsid w:val="00562260"/>
    <w:rsid w:val="00562AC9"/>
    <w:rsid w:val="00563917"/>
    <w:rsid w:val="005639B6"/>
    <w:rsid w:val="00563C3E"/>
    <w:rsid w:val="00563EF3"/>
    <w:rsid w:val="00564010"/>
    <w:rsid w:val="0056433F"/>
    <w:rsid w:val="0056498C"/>
    <w:rsid w:val="005659B6"/>
    <w:rsid w:val="00566457"/>
    <w:rsid w:val="00566515"/>
    <w:rsid w:val="00566618"/>
    <w:rsid w:val="00566AA4"/>
    <w:rsid w:val="00567308"/>
    <w:rsid w:val="00570A1B"/>
    <w:rsid w:val="00570BC2"/>
    <w:rsid w:val="005713CA"/>
    <w:rsid w:val="00571EF6"/>
    <w:rsid w:val="00572836"/>
    <w:rsid w:val="00573EC6"/>
    <w:rsid w:val="005744FE"/>
    <w:rsid w:val="0057516A"/>
    <w:rsid w:val="0057597E"/>
    <w:rsid w:val="00575A4D"/>
    <w:rsid w:val="0057678A"/>
    <w:rsid w:val="0057751E"/>
    <w:rsid w:val="00577DA5"/>
    <w:rsid w:val="0058024A"/>
    <w:rsid w:val="00580644"/>
    <w:rsid w:val="00580C9B"/>
    <w:rsid w:val="00581879"/>
    <w:rsid w:val="00581C8E"/>
    <w:rsid w:val="00581C95"/>
    <w:rsid w:val="00581CC8"/>
    <w:rsid w:val="00581D40"/>
    <w:rsid w:val="00581FD7"/>
    <w:rsid w:val="00583344"/>
    <w:rsid w:val="0058392A"/>
    <w:rsid w:val="0058398B"/>
    <w:rsid w:val="005860CB"/>
    <w:rsid w:val="005869D2"/>
    <w:rsid w:val="00586A9E"/>
    <w:rsid w:val="00587F73"/>
    <w:rsid w:val="005911CE"/>
    <w:rsid w:val="005912C9"/>
    <w:rsid w:val="00591969"/>
    <w:rsid w:val="00592AA3"/>
    <w:rsid w:val="00593C41"/>
    <w:rsid w:val="00594238"/>
    <w:rsid w:val="0059438C"/>
    <w:rsid w:val="00595004"/>
    <w:rsid w:val="005951CD"/>
    <w:rsid w:val="005968DE"/>
    <w:rsid w:val="005974FB"/>
    <w:rsid w:val="005976E9"/>
    <w:rsid w:val="005A0864"/>
    <w:rsid w:val="005A33C4"/>
    <w:rsid w:val="005A3A76"/>
    <w:rsid w:val="005A3FD5"/>
    <w:rsid w:val="005A4C2B"/>
    <w:rsid w:val="005A5F34"/>
    <w:rsid w:val="005A673F"/>
    <w:rsid w:val="005A6898"/>
    <w:rsid w:val="005A76AA"/>
    <w:rsid w:val="005A7C29"/>
    <w:rsid w:val="005A7E13"/>
    <w:rsid w:val="005A7E50"/>
    <w:rsid w:val="005B05B4"/>
    <w:rsid w:val="005B090F"/>
    <w:rsid w:val="005B0AEE"/>
    <w:rsid w:val="005B19D3"/>
    <w:rsid w:val="005B19D6"/>
    <w:rsid w:val="005B1A0B"/>
    <w:rsid w:val="005B1F85"/>
    <w:rsid w:val="005B2146"/>
    <w:rsid w:val="005B28E1"/>
    <w:rsid w:val="005B2FA8"/>
    <w:rsid w:val="005B3F19"/>
    <w:rsid w:val="005B5004"/>
    <w:rsid w:val="005B559C"/>
    <w:rsid w:val="005B5A21"/>
    <w:rsid w:val="005B6124"/>
    <w:rsid w:val="005B64CA"/>
    <w:rsid w:val="005B6AB1"/>
    <w:rsid w:val="005B721C"/>
    <w:rsid w:val="005C0224"/>
    <w:rsid w:val="005C0886"/>
    <w:rsid w:val="005C1534"/>
    <w:rsid w:val="005C15D7"/>
    <w:rsid w:val="005C1D9A"/>
    <w:rsid w:val="005C2607"/>
    <w:rsid w:val="005C2E8E"/>
    <w:rsid w:val="005C35B1"/>
    <w:rsid w:val="005C3882"/>
    <w:rsid w:val="005C3ABB"/>
    <w:rsid w:val="005C43E7"/>
    <w:rsid w:val="005C5224"/>
    <w:rsid w:val="005C59D7"/>
    <w:rsid w:val="005C5B9B"/>
    <w:rsid w:val="005C5C2D"/>
    <w:rsid w:val="005C5D47"/>
    <w:rsid w:val="005C670C"/>
    <w:rsid w:val="005C6EAE"/>
    <w:rsid w:val="005C7175"/>
    <w:rsid w:val="005C7D67"/>
    <w:rsid w:val="005C7EA5"/>
    <w:rsid w:val="005D0912"/>
    <w:rsid w:val="005D0F51"/>
    <w:rsid w:val="005D220A"/>
    <w:rsid w:val="005D25D5"/>
    <w:rsid w:val="005D323E"/>
    <w:rsid w:val="005D3429"/>
    <w:rsid w:val="005D342E"/>
    <w:rsid w:val="005D43D9"/>
    <w:rsid w:val="005D56D5"/>
    <w:rsid w:val="005D6614"/>
    <w:rsid w:val="005D686D"/>
    <w:rsid w:val="005D787C"/>
    <w:rsid w:val="005D79E3"/>
    <w:rsid w:val="005E139C"/>
    <w:rsid w:val="005E1AB9"/>
    <w:rsid w:val="005E5705"/>
    <w:rsid w:val="005E649F"/>
    <w:rsid w:val="005E7246"/>
    <w:rsid w:val="005F06A1"/>
    <w:rsid w:val="005F0DF2"/>
    <w:rsid w:val="005F22E7"/>
    <w:rsid w:val="005F2390"/>
    <w:rsid w:val="005F3975"/>
    <w:rsid w:val="005F39EA"/>
    <w:rsid w:val="005F485C"/>
    <w:rsid w:val="005F4FF3"/>
    <w:rsid w:val="005F5CC5"/>
    <w:rsid w:val="005F65B1"/>
    <w:rsid w:val="005F6ADF"/>
    <w:rsid w:val="005F6D5C"/>
    <w:rsid w:val="005F6E8F"/>
    <w:rsid w:val="005F73C0"/>
    <w:rsid w:val="005F7540"/>
    <w:rsid w:val="006019AF"/>
    <w:rsid w:val="00601CBC"/>
    <w:rsid w:val="006029B0"/>
    <w:rsid w:val="00602E86"/>
    <w:rsid w:val="00603710"/>
    <w:rsid w:val="006045CD"/>
    <w:rsid w:val="00605386"/>
    <w:rsid w:val="0060551F"/>
    <w:rsid w:val="00607352"/>
    <w:rsid w:val="006073E8"/>
    <w:rsid w:val="00607D8D"/>
    <w:rsid w:val="00610186"/>
    <w:rsid w:val="00610934"/>
    <w:rsid w:val="00611EF9"/>
    <w:rsid w:val="00611FEB"/>
    <w:rsid w:val="00612139"/>
    <w:rsid w:val="00612299"/>
    <w:rsid w:val="006122F1"/>
    <w:rsid w:val="006126FC"/>
    <w:rsid w:val="00613053"/>
    <w:rsid w:val="00613DEE"/>
    <w:rsid w:val="006142DF"/>
    <w:rsid w:val="006149C4"/>
    <w:rsid w:val="00614C63"/>
    <w:rsid w:val="0061544D"/>
    <w:rsid w:val="00617DFE"/>
    <w:rsid w:val="00621150"/>
    <w:rsid w:val="0062149F"/>
    <w:rsid w:val="006217BE"/>
    <w:rsid w:val="00622899"/>
    <w:rsid w:val="00623F00"/>
    <w:rsid w:val="0062417F"/>
    <w:rsid w:val="006243E4"/>
    <w:rsid w:val="00624DCC"/>
    <w:rsid w:val="00624E8E"/>
    <w:rsid w:val="0062534B"/>
    <w:rsid w:val="00625925"/>
    <w:rsid w:val="00625D19"/>
    <w:rsid w:val="00625F6C"/>
    <w:rsid w:val="006261F6"/>
    <w:rsid w:val="0062670D"/>
    <w:rsid w:val="006271B1"/>
    <w:rsid w:val="00630465"/>
    <w:rsid w:val="006315C7"/>
    <w:rsid w:val="00631DB8"/>
    <w:rsid w:val="00632FEA"/>
    <w:rsid w:val="00633154"/>
    <w:rsid w:val="00634111"/>
    <w:rsid w:val="006344EE"/>
    <w:rsid w:val="00634AE0"/>
    <w:rsid w:val="00634F4C"/>
    <w:rsid w:val="00635221"/>
    <w:rsid w:val="00635338"/>
    <w:rsid w:val="00636B96"/>
    <w:rsid w:val="00637874"/>
    <w:rsid w:val="00637DD4"/>
    <w:rsid w:val="0064049D"/>
    <w:rsid w:val="00641175"/>
    <w:rsid w:val="00643742"/>
    <w:rsid w:val="00643CE6"/>
    <w:rsid w:val="0064422D"/>
    <w:rsid w:val="00645684"/>
    <w:rsid w:val="006479AC"/>
    <w:rsid w:val="006500E6"/>
    <w:rsid w:val="00650708"/>
    <w:rsid w:val="00650D59"/>
    <w:rsid w:val="00650F05"/>
    <w:rsid w:val="00651879"/>
    <w:rsid w:val="00651EBE"/>
    <w:rsid w:val="00651F9E"/>
    <w:rsid w:val="006535B2"/>
    <w:rsid w:val="006537DF"/>
    <w:rsid w:val="00653A71"/>
    <w:rsid w:val="00654403"/>
    <w:rsid w:val="00654A76"/>
    <w:rsid w:val="00655254"/>
    <w:rsid w:val="00656803"/>
    <w:rsid w:val="00656B3A"/>
    <w:rsid w:val="00657BF4"/>
    <w:rsid w:val="00660689"/>
    <w:rsid w:val="0066085E"/>
    <w:rsid w:val="00660991"/>
    <w:rsid w:val="00661A61"/>
    <w:rsid w:val="00662423"/>
    <w:rsid w:val="0066242A"/>
    <w:rsid w:val="00662911"/>
    <w:rsid w:val="006635F9"/>
    <w:rsid w:val="00663883"/>
    <w:rsid w:val="006647CB"/>
    <w:rsid w:val="0066519E"/>
    <w:rsid w:val="00666304"/>
    <w:rsid w:val="0067015A"/>
    <w:rsid w:val="00670FE5"/>
    <w:rsid w:val="0067259C"/>
    <w:rsid w:val="00672BC6"/>
    <w:rsid w:val="00673FF1"/>
    <w:rsid w:val="006744F7"/>
    <w:rsid w:val="006755AE"/>
    <w:rsid w:val="006761CD"/>
    <w:rsid w:val="00676DD5"/>
    <w:rsid w:val="00677C6D"/>
    <w:rsid w:val="00677E3E"/>
    <w:rsid w:val="00680165"/>
    <w:rsid w:val="00680260"/>
    <w:rsid w:val="00681B66"/>
    <w:rsid w:val="00682469"/>
    <w:rsid w:val="00682A11"/>
    <w:rsid w:val="00683682"/>
    <w:rsid w:val="00685776"/>
    <w:rsid w:val="00685F70"/>
    <w:rsid w:val="006863B4"/>
    <w:rsid w:val="00686D23"/>
    <w:rsid w:val="0068732E"/>
    <w:rsid w:val="006876AF"/>
    <w:rsid w:val="00690C07"/>
    <w:rsid w:val="0069105A"/>
    <w:rsid w:val="0069189E"/>
    <w:rsid w:val="00691F5B"/>
    <w:rsid w:val="0069218C"/>
    <w:rsid w:val="006921C7"/>
    <w:rsid w:val="0069332E"/>
    <w:rsid w:val="006948F6"/>
    <w:rsid w:val="00695AC2"/>
    <w:rsid w:val="00695ADC"/>
    <w:rsid w:val="00695C28"/>
    <w:rsid w:val="00695CAB"/>
    <w:rsid w:val="006962AE"/>
    <w:rsid w:val="00696DAC"/>
    <w:rsid w:val="00697A0C"/>
    <w:rsid w:val="006A000C"/>
    <w:rsid w:val="006A058F"/>
    <w:rsid w:val="006A0727"/>
    <w:rsid w:val="006A0C1E"/>
    <w:rsid w:val="006A1B4C"/>
    <w:rsid w:val="006A1C36"/>
    <w:rsid w:val="006A2A3E"/>
    <w:rsid w:val="006A4326"/>
    <w:rsid w:val="006A7200"/>
    <w:rsid w:val="006A7F66"/>
    <w:rsid w:val="006B066E"/>
    <w:rsid w:val="006B06D0"/>
    <w:rsid w:val="006B0748"/>
    <w:rsid w:val="006B2E4E"/>
    <w:rsid w:val="006B2EA0"/>
    <w:rsid w:val="006B30FA"/>
    <w:rsid w:val="006B34CF"/>
    <w:rsid w:val="006B387C"/>
    <w:rsid w:val="006B3B58"/>
    <w:rsid w:val="006B3E7B"/>
    <w:rsid w:val="006B4FE7"/>
    <w:rsid w:val="006B5CB3"/>
    <w:rsid w:val="006B6026"/>
    <w:rsid w:val="006B6980"/>
    <w:rsid w:val="006B6C50"/>
    <w:rsid w:val="006B6CE6"/>
    <w:rsid w:val="006B70E2"/>
    <w:rsid w:val="006C024F"/>
    <w:rsid w:val="006C0AEA"/>
    <w:rsid w:val="006C23F5"/>
    <w:rsid w:val="006C3483"/>
    <w:rsid w:val="006C3C70"/>
    <w:rsid w:val="006C3D01"/>
    <w:rsid w:val="006C3D3F"/>
    <w:rsid w:val="006C40CB"/>
    <w:rsid w:val="006C49A1"/>
    <w:rsid w:val="006C4C54"/>
    <w:rsid w:val="006C4EE5"/>
    <w:rsid w:val="006C5143"/>
    <w:rsid w:val="006C577C"/>
    <w:rsid w:val="006C5A2C"/>
    <w:rsid w:val="006D0CF9"/>
    <w:rsid w:val="006D17D1"/>
    <w:rsid w:val="006D36CE"/>
    <w:rsid w:val="006D4077"/>
    <w:rsid w:val="006D4517"/>
    <w:rsid w:val="006D469E"/>
    <w:rsid w:val="006D4932"/>
    <w:rsid w:val="006D4FA1"/>
    <w:rsid w:val="006D5482"/>
    <w:rsid w:val="006D58FF"/>
    <w:rsid w:val="006D61E9"/>
    <w:rsid w:val="006D731F"/>
    <w:rsid w:val="006D7C4A"/>
    <w:rsid w:val="006D7D83"/>
    <w:rsid w:val="006E12D7"/>
    <w:rsid w:val="006E1D4F"/>
    <w:rsid w:val="006E1EDE"/>
    <w:rsid w:val="006E1F39"/>
    <w:rsid w:val="006E24FB"/>
    <w:rsid w:val="006E2C84"/>
    <w:rsid w:val="006E329D"/>
    <w:rsid w:val="006E3CFD"/>
    <w:rsid w:val="006E41E8"/>
    <w:rsid w:val="006E5AF4"/>
    <w:rsid w:val="006E5D96"/>
    <w:rsid w:val="006E684B"/>
    <w:rsid w:val="006E70AD"/>
    <w:rsid w:val="006E742D"/>
    <w:rsid w:val="006F00D4"/>
    <w:rsid w:val="006F365E"/>
    <w:rsid w:val="006F5FD7"/>
    <w:rsid w:val="006F7D60"/>
    <w:rsid w:val="00700D47"/>
    <w:rsid w:val="007020C1"/>
    <w:rsid w:val="00702CBE"/>
    <w:rsid w:val="00703A79"/>
    <w:rsid w:val="00703E5D"/>
    <w:rsid w:val="007047A3"/>
    <w:rsid w:val="007053A8"/>
    <w:rsid w:val="00706325"/>
    <w:rsid w:val="00706854"/>
    <w:rsid w:val="00707915"/>
    <w:rsid w:val="00707E8F"/>
    <w:rsid w:val="00710060"/>
    <w:rsid w:val="00710105"/>
    <w:rsid w:val="00710676"/>
    <w:rsid w:val="007122BB"/>
    <w:rsid w:val="00712D9C"/>
    <w:rsid w:val="00712E10"/>
    <w:rsid w:val="00714B53"/>
    <w:rsid w:val="00715D5A"/>
    <w:rsid w:val="0071646C"/>
    <w:rsid w:val="007166A7"/>
    <w:rsid w:val="00716D0F"/>
    <w:rsid w:val="00717981"/>
    <w:rsid w:val="00721304"/>
    <w:rsid w:val="0072256B"/>
    <w:rsid w:val="00722C88"/>
    <w:rsid w:val="00723219"/>
    <w:rsid w:val="0072537B"/>
    <w:rsid w:val="00725C5F"/>
    <w:rsid w:val="00726BF2"/>
    <w:rsid w:val="0072790D"/>
    <w:rsid w:val="00727BB6"/>
    <w:rsid w:val="00727D35"/>
    <w:rsid w:val="0073020D"/>
    <w:rsid w:val="0073215B"/>
    <w:rsid w:val="007329E7"/>
    <w:rsid w:val="00734FCA"/>
    <w:rsid w:val="007356A3"/>
    <w:rsid w:val="007359C8"/>
    <w:rsid w:val="00735A2F"/>
    <w:rsid w:val="00735BA6"/>
    <w:rsid w:val="00736060"/>
    <w:rsid w:val="00736C26"/>
    <w:rsid w:val="007370A3"/>
    <w:rsid w:val="00737B8F"/>
    <w:rsid w:val="00740D11"/>
    <w:rsid w:val="00740D5E"/>
    <w:rsid w:val="007419EA"/>
    <w:rsid w:val="00742348"/>
    <w:rsid w:val="007433F9"/>
    <w:rsid w:val="00744BFE"/>
    <w:rsid w:val="00744D55"/>
    <w:rsid w:val="007463F0"/>
    <w:rsid w:val="007467C4"/>
    <w:rsid w:val="00747467"/>
    <w:rsid w:val="00750686"/>
    <w:rsid w:val="00750849"/>
    <w:rsid w:val="0075150C"/>
    <w:rsid w:val="0075277F"/>
    <w:rsid w:val="00753ECA"/>
    <w:rsid w:val="00754086"/>
    <w:rsid w:val="00754E84"/>
    <w:rsid w:val="00755349"/>
    <w:rsid w:val="0075622A"/>
    <w:rsid w:val="007565B8"/>
    <w:rsid w:val="00756897"/>
    <w:rsid w:val="00756A33"/>
    <w:rsid w:val="007575DC"/>
    <w:rsid w:val="00760482"/>
    <w:rsid w:val="007608F3"/>
    <w:rsid w:val="00760BBF"/>
    <w:rsid w:val="00760C77"/>
    <w:rsid w:val="007610E8"/>
    <w:rsid w:val="0076139D"/>
    <w:rsid w:val="00761A29"/>
    <w:rsid w:val="00761D68"/>
    <w:rsid w:val="00762ADC"/>
    <w:rsid w:val="007632A0"/>
    <w:rsid w:val="0076355E"/>
    <w:rsid w:val="00763601"/>
    <w:rsid w:val="007642FE"/>
    <w:rsid w:val="007647AF"/>
    <w:rsid w:val="0076513F"/>
    <w:rsid w:val="00765780"/>
    <w:rsid w:val="00765B26"/>
    <w:rsid w:val="0076732E"/>
    <w:rsid w:val="00767C99"/>
    <w:rsid w:val="00767E96"/>
    <w:rsid w:val="0077026D"/>
    <w:rsid w:val="007704C7"/>
    <w:rsid w:val="0077069D"/>
    <w:rsid w:val="00771D82"/>
    <w:rsid w:val="00772D7A"/>
    <w:rsid w:val="00772FB4"/>
    <w:rsid w:val="0077330A"/>
    <w:rsid w:val="00773E1E"/>
    <w:rsid w:val="00774432"/>
    <w:rsid w:val="007749A9"/>
    <w:rsid w:val="00774A6E"/>
    <w:rsid w:val="00774AC0"/>
    <w:rsid w:val="00774D99"/>
    <w:rsid w:val="00775357"/>
    <w:rsid w:val="00775FF2"/>
    <w:rsid w:val="00776CD8"/>
    <w:rsid w:val="00777798"/>
    <w:rsid w:val="00777A75"/>
    <w:rsid w:val="00777B94"/>
    <w:rsid w:val="00777BD1"/>
    <w:rsid w:val="007807B0"/>
    <w:rsid w:val="007809B9"/>
    <w:rsid w:val="00780CD2"/>
    <w:rsid w:val="007816CE"/>
    <w:rsid w:val="00781E5B"/>
    <w:rsid w:val="00782FE6"/>
    <w:rsid w:val="00783DDC"/>
    <w:rsid w:val="0078630B"/>
    <w:rsid w:val="00786DE4"/>
    <w:rsid w:val="007901EA"/>
    <w:rsid w:val="00790304"/>
    <w:rsid w:val="00790C59"/>
    <w:rsid w:val="00790D3A"/>
    <w:rsid w:val="00790D8C"/>
    <w:rsid w:val="007913CE"/>
    <w:rsid w:val="00791A0B"/>
    <w:rsid w:val="00791E2C"/>
    <w:rsid w:val="00792609"/>
    <w:rsid w:val="0079260C"/>
    <w:rsid w:val="007934EA"/>
    <w:rsid w:val="00794B82"/>
    <w:rsid w:val="00795C4A"/>
    <w:rsid w:val="00795C60"/>
    <w:rsid w:val="00796EDB"/>
    <w:rsid w:val="00796FDA"/>
    <w:rsid w:val="00797704"/>
    <w:rsid w:val="007A1573"/>
    <w:rsid w:val="007A16ED"/>
    <w:rsid w:val="007A1B5E"/>
    <w:rsid w:val="007A1DE9"/>
    <w:rsid w:val="007A3CD2"/>
    <w:rsid w:val="007A3D6A"/>
    <w:rsid w:val="007A54A9"/>
    <w:rsid w:val="007A61F2"/>
    <w:rsid w:val="007A6958"/>
    <w:rsid w:val="007A7A0A"/>
    <w:rsid w:val="007A7B78"/>
    <w:rsid w:val="007B024D"/>
    <w:rsid w:val="007B08D5"/>
    <w:rsid w:val="007B148A"/>
    <w:rsid w:val="007B170E"/>
    <w:rsid w:val="007B1753"/>
    <w:rsid w:val="007B3D57"/>
    <w:rsid w:val="007B479E"/>
    <w:rsid w:val="007B5298"/>
    <w:rsid w:val="007B64F2"/>
    <w:rsid w:val="007B6B1A"/>
    <w:rsid w:val="007B6CBE"/>
    <w:rsid w:val="007B6F73"/>
    <w:rsid w:val="007C025F"/>
    <w:rsid w:val="007C0495"/>
    <w:rsid w:val="007C154C"/>
    <w:rsid w:val="007C2144"/>
    <w:rsid w:val="007C2F5A"/>
    <w:rsid w:val="007C365B"/>
    <w:rsid w:val="007C37F1"/>
    <w:rsid w:val="007C3DB3"/>
    <w:rsid w:val="007C4266"/>
    <w:rsid w:val="007C582D"/>
    <w:rsid w:val="007C58B8"/>
    <w:rsid w:val="007C5C07"/>
    <w:rsid w:val="007D099B"/>
    <w:rsid w:val="007D0C21"/>
    <w:rsid w:val="007D0C69"/>
    <w:rsid w:val="007D1184"/>
    <w:rsid w:val="007D182C"/>
    <w:rsid w:val="007D1F0B"/>
    <w:rsid w:val="007D2373"/>
    <w:rsid w:val="007D2984"/>
    <w:rsid w:val="007D381F"/>
    <w:rsid w:val="007D3CAD"/>
    <w:rsid w:val="007D3FAF"/>
    <w:rsid w:val="007D4528"/>
    <w:rsid w:val="007D520B"/>
    <w:rsid w:val="007D75AE"/>
    <w:rsid w:val="007E0051"/>
    <w:rsid w:val="007E178F"/>
    <w:rsid w:val="007E1A39"/>
    <w:rsid w:val="007E1D62"/>
    <w:rsid w:val="007E2569"/>
    <w:rsid w:val="007E31BC"/>
    <w:rsid w:val="007E5A2A"/>
    <w:rsid w:val="007E5DB6"/>
    <w:rsid w:val="007E66C0"/>
    <w:rsid w:val="007F027E"/>
    <w:rsid w:val="007F069A"/>
    <w:rsid w:val="007F1087"/>
    <w:rsid w:val="007F194D"/>
    <w:rsid w:val="007F1F9E"/>
    <w:rsid w:val="007F3535"/>
    <w:rsid w:val="007F3CF4"/>
    <w:rsid w:val="007F46F3"/>
    <w:rsid w:val="007F4CC0"/>
    <w:rsid w:val="007F4D2C"/>
    <w:rsid w:val="007F5A52"/>
    <w:rsid w:val="007F6864"/>
    <w:rsid w:val="0080152D"/>
    <w:rsid w:val="00802060"/>
    <w:rsid w:val="00802131"/>
    <w:rsid w:val="00803955"/>
    <w:rsid w:val="008040DD"/>
    <w:rsid w:val="0080444E"/>
    <w:rsid w:val="008046D8"/>
    <w:rsid w:val="00804BA5"/>
    <w:rsid w:val="0080529C"/>
    <w:rsid w:val="00807FA3"/>
    <w:rsid w:val="00811D26"/>
    <w:rsid w:val="008126DA"/>
    <w:rsid w:val="0081298C"/>
    <w:rsid w:val="00812F48"/>
    <w:rsid w:val="00813525"/>
    <w:rsid w:val="00813EF7"/>
    <w:rsid w:val="00814605"/>
    <w:rsid w:val="00814B76"/>
    <w:rsid w:val="00815893"/>
    <w:rsid w:val="00815ED0"/>
    <w:rsid w:val="008166F9"/>
    <w:rsid w:val="00820758"/>
    <w:rsid w:val="0082117C"/>
    <w:rsid w:val="00822388"/>
    <w:rsid w:val="008230C5"/>
    <w:rsid w:val="00823719"/>
    <w:rsid w:val="008244B5"/>
    <w:rsid w:val="00825805"/>
    <w:rsid w:val="0082708F"/>
    <w:rsid w:val="0083044C"/>
    <w:rsid w:val="00830943"/>
    <w:rsid w:val="00830AEA"/>
    <w:rsid w:val="0083135A"/>
    <w:rsid w:val="00831F9C"/>
    <w:rsid w:val="00833548"/>
    <w:rsid w:val="0083488F"/>
    <w:rsid w:val="00840739"/>
    <w:rsid w:val="008407EC"/>
    <w:rsid w:val="0084097D"/>
    <w:rsid w:val="00840D49"/>
    <w:rsid w:val="008415DD"/>
    <w:rsid w:val="00841649"/>
    <w:rsid w:val="00842328"/>
    <w:rsid w:val="008433F9"/>
    <w:rsid w:val="00843487"/>
    <w:rsid w:val="00843D73"/>
    <w:rsid w:val="008441F9"/>
    <w:rsid w:val="008452E6"/>
    <w:rsid w:val="008456DD"/>
    <w:rsid w:val="0084621D"/>
    <w:rsid w:val="00846BC3"/>
    <w:rsid w:val="00846D9E"/>
    <w:rsid w:val="008472D7"/>
    <w:rsid w:val="0084789C"/>
    <w:rsid w:val="0085047B"/>
    <w:rsid w:val="008505CD"/>
    <w:rsid w:val="0085151A"/>
    <w:rsid w:val="00851CCB"/>
    <w:rsid w:val="008527FD"/>
    <w:rsid w:val="008528A7"/>
    <w:rsid w:val="00852C0A"/>
    <w:rsid w:val="0085305A"/>
    <w:rsid w:val="0085345C"/>
    <w:rsid w:val="00853AAB"/>
    <w:rsid w:val="008569E6"/>
    <w:rsid w:val="00856B53"/>
    <w:rsid w:val="00856DA3"/>
    <w:rsid w:val="00857006"/>
    <w:rsid w:val="008600DE"/>
    <w:rsid w:val="0086121F"/>
    <w:rsid w:val="00861FB5"/>
    <w:rsid w:val="0086286D"/>
    <w:rsid w:val="00862B2D"/>
    <w:rsid w:val="00862E11"/>
    <w:rsid w:val="00863677"/>
    <w:rsid w:val="00863693"/>
    <w:rsid w:val="00863D57"/>
    <w:rsid w:val="00863D88"/>
    <w:rsid w:val="008646FC"/>
    <w:rsid w:val="00866073"/>
    <w:rsid w:val="00866373"/>
    <w:rsid w:val="008663AB"/>
    <w:rsid w:val="00866B19"/>
    <w:rsid w:val="0087310F"/>
    <w:rsid w:val="00873550"/>
    <w:rsid w:val="00873B50"/>
    <w:rsid w:val="00874255"/>
    <w:rsid w:val="00874D4D"/>
    <w:rsid w:val="00877241"/>
    <w:rsid w:val="0087743F"/>
    <w:rsid w:val="008778FA"/>
    <w:rsid w:val="0088006F"/>
    <w:rsid w:val="00880FFF"/>
    <w:rsid w:val="0088170E"/>
    <w:rsid w:val="00883BE5"/>
    <w:rsid w:val="008863A0"/>
    <w:rsid w:val="008866ED"/>
    <w:rsid w:val="00886863"/>
    <w:rsid w:val="00886A15"/>
    <w:rsid w:val="00886D7A"/>
    <w:rsid w:val="00886E27"/>
    <w:rsid w:val="0088771A"/>
    <w:rsid w:val="00890201"/>
    <w:rsid w:val="00890463"/>
    <w:rsid w:val="0089099E"/>
    <w:rsid w:val="00890D54"/>
    <w:rsid w:val="008911AE"/>
    <w:rsid w:val="00891580"/>
    <w:rsid w:val="00891C5B"/>
    <w:rsid w:val="00891D3B"/>
    <w:rsid w:val="0089217B"/>
    <w:rsid w:val="00893E23"/>
    <w:rsid w:val="008946B0"/>
    <w:rsid w:val="00894A9D"/>
    <w:rsid w:val="00895CB9"/>
    <w:rsid w:val="00896323"/>
    <w:rsid w:val="0089718B"/>
    <w:rsid w:val="00897422"/>
    <w:rsid w:val="00897EAB"/>
    <w:rsid w:val="008A24E5"/>
    <w:rsid w:val="008A299A"/>
    <w:rsid w:val="008A3714"/>
    <w:rsid w:val="008A434B"/>
    <w:rsid w:val="008A47E6"/>
    <w:rsid w:val="008A4A34"/>
    <w:rsid w:val="008A4B05"/>
    <w:rsid w:val="008A4FE7"/>
    <w:rsid w:val="008A622F"/>
    <w:rsid w:val="008A68E5"/>
    <w:rsid w:val="008A6CCB"/>
    <w:rsid w:val="008A726A"/>
    <w:rsid w:val="008A74A7"/>
    <w:rsid w:val="008A7C3F"/>
    <w:rsid w:val="008B04B9"/>
    <w:rsid w:val="008B0AE8"/>
    <w:rsid w:val="008B1313"/>
    <w:rsid w:val="008B23E2"/>
    <w:rsid w:val="008B27C8"/>
    <w:rsid w:val="008B2C94"/>
    <w:rsid w:val="008B2FEA"/>
    <w:rsid w:val="008B31BF"/>
    <w:rsid w:val="008B3AC4"/>
    <w:rsid w:val="008B3D9F"/>
    <w:rsid w:val="008B51B1"/>
    <w:rsid w:val="008B57A3"/>
    <w:rsid w:val="008B57E5"/>
    <w:rsid w:val="008B5D4F"/>
    <w:rsid w:val="008B6660"/>
    <w:rsid w:val="008B6A37"/>
    <w:rsid w:val="008B6CF6"/>
    <w:rsid w:val="008B7B09"/>
    <w:rsid w:val="008C0953"/>
    <w:rsid w:val="008C17BE"/>
    <w:rsid w:val="008C18A4"/>
    <w:rsid w:val="008C1C75"/>
    <w:rsid w:val="008C1ECE"/>
    <w:rsid w:val="008C25A4"/>
    <w:rsid w:val="008C3546"/>
    <w:rsid w:val="008C3AA2"/>
    <w:rsid w:val="008C3C34"/>
    <w:rsid w:val="008C40C4"/>
    <w:rsid w:val="008C4162"/>
    <w:rsid w:val="008C5AA2"/>
    <w:rsid w:val="008C66B1"/>
    <w:rsid w:val="008C6DA8"/>
    <w:rsid w:val="008C6DCD"/>
    <w:rsid w:val="008C6E77"/>
    <w:rsid w:val="008C77E0"/>
    <w:rsid w:val="008C7B15"/>
    <w:rsid w:val="008C7F8A"/>
    <w:rsid w:val="008D0672"/>
    <w:rsid w:val="008D07CA"/>
    <w:rsid w:val="008D2224"/>
    <w:rsid w:val="008D229E"/>
    <w:rsid w:val="008D2372"/>
    <w:rsid w:val="008D2656"/>
    <w:rsid w:val="008D2917"/>
    <w:rsid w:val="008D2CE0"/>
    <w:rsid w:val="008D4775"/>
    <w:rsid w:val="008D5B19"/>
    <w:rsid w:val="008D5EA6"/>
    <w:rsid w:val="008D6EF5"/>
    <w:rsid w:val="008E0192"/>
    <w:rsid w:val="008E1486"/>
    <w:rsid w:val="008E2B28"/>
    <w:rsid w:val="008E33D2"/>
    <w:rsid w:val="008E4AD8"/>
    <w:rsid w:val="008E57C2"/>
    <w:rsid w:val="008E5B2A"/>
    <w:rsid w:val="008E5C59"/>
    <w:rsid w:val="008E5F6D"/>
    <w:rsid w:val="008E666C"/>
    <w:rsid w:val="008E71FB"/>
    <w:rsid w:val="008F06CD"/>
    <w:rsid w:val="008F0BDD"/>
    <w:rsid w:val="008F11CB"/>
    <w:rsid w:val="008F1B84"/>
    <w:rsid w:val="008F2047"/>
    <w:rsid w:val="008F207A"/>
    <w:rsid w:val="008F2857"/>
    <w:rsid w:val="008F2A3D"/>
    <w:rsid w:val="008F2EFF"/>
    <w:rsid w:val="008F31F7"/>
    <w:rsid w:val="008F33F0"/>
    <w:rsid w:val="008F340D"/>
    <w:rsid w:val="008F3878"/>
    <w:rsid w:val="008F4D34"/>
    <w:rsid w:val="008F5972"/>
    <w:rsid w:val="00900F36"/>
    <w:rsid w:val="0090134F"/>
    <w:rsid w:val="009019A6"/>
    <w:rsid w:val="009025AF"/>
    <w:rsid w:val="00903011"/>
    <w:rsid w:val="00903468"/>
    <w:rsid w:val="009034D2"/>
    <w:rsid w:val="0090371B"/>
    <w:rsid w:val="00903DA3"/>
    <w:rsid w:val="00904844"/>
    <w:rsid w:val="00904ED3"/>
    <w:rsid w:val="00905160"/>
    <w:rsid w:val="00905FE9"/>
    <w:rsid w:val="0090626D"/>
    <w:rsid w:val="00906A6D"/>
    <w:rsid w:val="0090705F"/>
    <w:rsid w:val="00907A50"/>
    <w:rsid w:val="00910B2A"/>
    <w:rsid w:val="00911187"/>
    <w:rsid w:val="00911510"/>
    <w:rsid w:val="0091154A"/>
    <w:rsid w:val="0091221E"/>
    <w:rsid w:val="009123EF"/>
    <w:rsid w:val="009124F6"/>
    <w:rsid w:val="009129CD"/>
    <w:rsid w:val="00912E0A"/>
    <w:rsid w:val="00913BB3"/>
    <w:rsid w:val="00913F3C"/>
    <w:rsid w:val="00914279"/>
    <w:rsid w:val="0091522F"/>
    <w:rsid w:val="00915395"/>
    <w:rsid w:val="00915E17"/>
    <w:rsid w:val="009160F0"/>
    <w:rsid w:val="00916F03"/>
    <w:rsid w:val="009177A2"/>
    <w:rsid w:val="00917AEE"/>
    <w:rsid w:val="00920579"/>
    <w:rsid w:val="0092058B"/>
    <w:rsid w:val="00920871"/>
    <w:rsid w:val="009210D8"/>
    <w:rsid w:val="0092135D"/>
    <w:rsid w:val="0092218C"/>
    <w:rsid w:val="00923673"/>
    <w:rsid w:val="00924983"/>
    <w:rsid w:val="00925240"/>
    <w:rsid w:val="009260BC"/>
    <w:rsid w:val="0092672C"/>
    <w:rsid w:val="009267F9"/>
    <w:rsid w:val="00926EE1"/>
    <w:rsid w:val="00927A0C"/>
    <w:rsid w:val="00927E07"/>
    <w:rsid w:val="009305DC"/>
    <w:rsid w:val="00931E89"/>
    <w:rsid w:val="00932A36"/>
    <w:rsid w:val="00933DB8"/>
    <w:rsid w:val="00933F32"/>
    <w:rsid w:val="009360B0"/>
    <w:rsid w:val="00936895"/>
    <w:rsid w:val="00936B27"/>
    <w:rsid w:val="00936D06"/>
    <w:rsid w:val="00936D80"/>
    <w:rsid w:val="00937437"/>
    <w:rsid w:val="00937B5E"/>
    <w:rsid w:val="00937D59"/>
    <w:rsid w:val="00937F38"/>
    <w:rsid w:val="00940140"/>
    <w:rsid w:val="0094199E"/>
    <w:rsid w:val="009420FF"/>
    <w:rsid w:val="009432AD"/>
    <w:rsid w:val="009433A8"/>
    <w:rsid w:val="00943DBA"/>
    <w:rsid w:val="009443A7"/>
    <w:rsid w:val="00945006"/>
    <w:rsid w:val="00945579"/>
    <w:rsid w:val="00945E6B"/>
    <w:rsid w:val="009464FA"/>
    <w:rsid w:val="009507AA"/>
    <w:rsid w:val="00950815"/>
    <w:rsid w:val="00950881"/>
    <w:rsid w:val="009509EB"/>
    <w:rsid w:val="0095132E"/>
    <w:rsid w:val="00952538"/>
    <w:rsid w:val="009525C0"/>
    <w:rsid w:val="009528EA"/>
    <w:rsid w:val="00952BFD"/>
    <w:rsid w:val="00952F85"/>
    <w:rsid w:val="00953A58"/>
    <w:rsid w:val="00953C6D"/>
    <w:rsid w:val="00953F89"/>
    <w:rsid w:val="00954962"/>
    <w:rsid w:val="00954D6A"/>
    <w:rsid w:val="0095526F"/>
    <w:rsid w:val="00955616"/>
    <w:rsid w:val="009556A9"/>
    <w:rsid w:val="00956A15"/>
    <w:rsid w:val="00957BE9"/>
    <w:rsid w:val="009603D5"/>
    <w:rsid w:val="009605FF"/>
    <w:rsid w:val="0096066E"/>
    <w:rsid w:val="00961008"/>
    <w:rsid w:val="00961018"/>
    <w:rsid w:val="009621C5"/>
    <w:rsid w:val="00962373"/>
    <w:rsid w:val="00962A84"/>
    <w:rsid w:val="00962BD6"/>
    <w:rsid w:val="00965325"/>
    <w:rsid w:val="00965441"/>
    <w:rsid w:val="00966506"/>
    <w:rsid w:val="00967A5E"/>
    <w:rsid w:val="009701B1"/>
    <w:rsid w:val="00970313"/>
    <w:rsid w:val="00970D3C"/>
    <w:rsid w:val="0097175E"/>
    <w:rsid w:val="0097219C"/>
    <w:rsid w:val="009722D6"/>
    <w:rsid w:val="00973B64"/>
    <w:rsid w:val="009742F2"/>
    <w:rsid w:val="00974579"/>
    <w:rsid w:val="00974B86"/>
    <w:rsid w:val="009758D3"/>
    <w:rsid w:val="00975C4F"/>
    <w:rsid w:val="009769A0"/>
    <w:rsid w:val="00980249"/>
    <w:rsid w:val="009803F0"/>
    <w:rsid w:val="00982D57"/>
    <w:rsid w:val="009836EF"/>
    <w:rsid w:val="00983704"/>
    <w:rsid w:val="00983F4F"/>
    <w:rsid w:val="00985C25"/>
    <w:rsid w:val="0098734E"/>
    <w:rsid w:val="00990515"/>
    <w:rsid w:val="00992012"/>
    <w:rsid w:val="00992547"/>
    <w:rsid w:val="00993353"/>
    <w:rsid w:val="00993D3E"/>
    <w:rsid w:val="00993FC9"/>
    <w:rsid w:val="00995939"/>
    <w:rsid w:val="00997149"/>
    <w:rsid w:val="009972CE"/>
    <w:rsid w:val="00997A5D"/>
    <w:rsid w:val="009A04A5"/>
    <w:rsid w:val="009A0614"/>
    <w:rsid w:val="009A0D17"/>
    <w:rsid w:val="009A0DB3"/>
    <w:rsid w:val="009A0E79"/>
    <w:rsid w:val="009A11C2"/>
    <w:rsid w:val="009A1345"/>
    <w:rsid w:val="009A1EE3"/>
    <w:rsid w:val="009A209A"/>
    <w:rsid w:val="009A23A2"/>
    <w:rsid w:val="009A23F1"/>
    <w:rsid w:val="009A2E81"/>
    <w:rsid w:val="009A2EDF"/>
    <w:rsid w:val="009A4475"/>
    <w:rsid w:val="009A4CEA"/>
    <w:rsid w:val="009A52EB"/>
    <w:rsid w:val="009A66D3"/>
    <w:rsid w:val="009A70D8"/>
    <w:rsid w:val="009A71C4"/>
    <w:rsid w:val="009A78D7"/>
    <w:rsid w:val="009A7CEE"/>
    <w:rsid w:val="009B017D"/>
    <w:rsid w:val="009B10E2"/>
    <w:rsid w:val="009B13DA"/>
    <w:rsid w:val="009B30FD"/>
    <w:rsid w:val="009B37C0"/>
    <w:rsid w:val="009B3E6E"/>
    <w:rsid w:val="009B3F0C"/>
    <w:rsid w:val="009B42D0"/>
    <w:rsid w:val="009B4546"/>
    <w:rsid w:val="009B5E8B"/>
    <w:rsid w:val="009B6213"/>
    <w:rsid w:val="009B683B"/>
    <w:rsid w:val="009B69DF"/>
    <w:rsid w:val="009B7323"/>
    <w:rsid w:val="009B7958"/>
    <w:rsid w:val="009C180C"/>
    <w:rsid w:val="009C36CB"/>
    <w:rsid w:val="009C444D"/>
    <w:rsid w:val="009C4B19"/>
    <w:rsid w:val="009C4EEA"/>
    <w:rsid w:val="009C66E0"/>
    <w:rsid w:val="009C6DBF"/>
    <w:rsid w:val="009C7C05"/>
    <w:rsid w:val="009D11B1"/>
    <w:rsid w:val="009D1739"/>
    <w:rsid w:val="009D289F"/>
    <w:rsid w:val="009D28DB"/>
    <w:rsid w:val="009D391D"/>
    <w:rsid w:val="009D4D04"/>
    <w:rsid w:val="009D708D"/>
    <w:rsid w:val="009D71D5"/>
    <w:rsid w:val="009D75A0"/>
    <w:rsid w:val="009E0B25"/>
    <w:rsid w:val="009E1D0B"/>
    <w:rsid w:val="009E28D8"/>
    <w:rsid w:val="009E29C6"/>
    <w:rsid w:val="009E30FC"/>
    <w:rsid w:val="009E35E6"/>
    <w:rsid w:val="009E35E8"/>
    <w:rsid w:val="009E5490"/>
    <w:rsid w:val="009E64C6"/>
    <w:rsid w:val="009E66EC"/>
    <w:rsid w:val="009E66EE"/>
    <w:rsid w:val="009E6C81"/>
    <w:rsid w:val="009E7D38"/>
    <w:rsid w:val="009F01C3"/>
    <w:rsid w:val="009F04F4"/>
    <w:rsid w:val="009F06D7"/>
    <w:rsid w:val="009F0BBA"/>
    <w:rsid w:val="009F10EB"/>
    <w:rsid w:val="009F1102"/>
    <w:rsid w:val="009F1CB9"/>
    <w:rsid w:val="009F3247"/>
    <w:rsid w:val="009F3674"/>
    <w:rsid w:val="009F3B0B"/>
    <w:rsid w:val="009F3FE5"/>
    <w:rsid w:val="009F4004"/>
    <w:rsid w:val="009F44AA"/>
    <w:rsid w:val="009F59A4"/>
    <w:rsid w:val="009F6662"/>
    <w:rsid w:val="009F689B"/>
    <w:rsid w:val="009F6DEE"/>
    <w:rsid w:val="009F71A7"/>
    <w:rsid w:val="009F77E6"/>
    <w:rsid w:val="009F7A98"/>
    <w:rsid w:val="00A00AF0"/>
    <w:rsid w:val="00A016D1"/>
    <w:rsid w:val="00A01D9E"/>
    <w:rsid w:val="00A021DA"/>
    <w:rsid w:val="00A026D8"/>
    <w:rsid w:val="00A030D5"/>
    <w:rsid w:val="00A03945"/>
    <w:rsid w:val="00A04645"/>
    <w:rsid w:val="00A046E6"/>
    <w:rsid w:val="00A04758"/>
    <w:rsid w:val="00A0690A"/>
    <w:rsid w:val="00A06D3C"/>
    <w:rsid w:val="00A07039"/>
    <w:rsid w:val="00A10A04"/>
    <w:rsid w:val="00A1108A"/>
    <w:rsid w:val="00A116DE"/>
    <w:rsid w:val="00A12EDF"/>
    <w:rsid w:val="00A12FD1"/>
    <w:rsid w:val="00A1338A"/>
    <w:rsid w:val="00A144B4"/>
    <w:rsid w:val="00A14678"/>
    <w:rsid w:val="00A14FE9"/>
    <w:rsid w:val="00A1500E"/>
    <w:rsid w:val="00A17081"/>
    <w:rsid w:val="00A174ED"/>
    <w:rsid w:val="00A17981"/>
    <w:rsid w:val="00A17BB7"/>
    <w:rsid w:val="00A17D28"/>
    <w:rsid w:val="00A2027A"/>
    <w:rsid w:val="00A2160C"/>
    <w:rsid w:val="00A21645"/>
    <w:rsid w:val="00A22BD3"/>
    <w:rsid w:val="00A23854"/>
    <w:rsid w:val="00A23CF0"/>
    <w:rsid w:val="00A2482D"/>
    <w:rsid w:val="00A271A1"/>
    <w:rsid w:val="00A274DF"/>
    <w:rsid w:val="00A30377"/>
    <w:rsid w:val="00A30449"/>
    <w:rsid w:val="00A31476"/>
    <w:rsid w:val="00A31AC1"/>
    <w:rsid w:val="00A31E6A"/>
    <w:rsid w:val="00A33B1C"/>
    <w:rsid w:val="00A33BDB"/>
    <w:rsid w:val="00A3431B"/>
    <w:rsid w:val="00A344F2"/>
    <w:rsid w:val="00A34849"/>
    <w:rsid w:val="00A34899"/>
    <w:rsid w:val="00A352F3"/>
    <w:rsid w:val="00A35A10"/>
    <w:rsid w:val="00A36D01"/>
    <w:rsid w:val="00A3799F"/>
    <w:rsid w:val="00A37D6A"/>
    <w:rsid w:val="00A4273D"/>
    <w:rsid w:val="00A43185"/>
    <w:rsid w:val="00A438CD"/>
    <w:rsid w:val="00A43EDA"/>
    <w:rsid w:val="00A43F61"/>
    <w:rsid w:val="00A449A6"/>
    <w:rsid w:val="00A44CF2"/>
    <w:rsid w:val="00A44F3A"/>
    <w:rsid w:val="00A45770"/>
    <w:rsid w:val="00A458E8"/>
    <w:rsid w:val="00A45D6B"/>
    <w:rsid w:val="00A4616C"/>
    <w:rsid w:val="00A50152"/>
    <w:rsid w:val="00A50636"/>
    <w:rsid w:val="00A50C05"/>
    <w:rsid w:val="00A511B3"/>
    <w:rsid w:val="00A518B0"/>
    <w:rsid w:val="00A51CC1"/>
    <w:rsid w:val="00A51D8C"/>
    <w:rsid w:val="00A52E82"/>
    <w:rsid w:val="00A52F30"/>
    <w:rsid w:val="00A53185"/>
    <w:rsid w:val="00A53503"/>
    <w:rsid w:val="00A54003"/>
    <w:rsid w:val="00A5463F"/>
    <w:rsid w:val="00A54C1D"/>
    <w:rsid w:val="00A54C5B"/>
    <w:rsid w:val="00A5524A"/>
    <w:rsid w:val="00A56C0B"/>
    <w:rsid w:val="00A56E0C"/>
    <w:rsid w:val="00A57440"/>
    <w:rsid w:val="00A606CA"/>
    <w:rsid w:val="00A6078D"/>
    <w:rsid w:val="00A616C0"/>
    <w:rsid w:val="00A61FCF"/>
    <w:rsid w:val="00A63DE4"/>
    <w:rsid w:val="00A64FAC"/>
    <w:rsid w:val="00A65241"/>
    <w:rsid w:val="00A65250"/>
    <w:rsid w:val="00A6567E"/>
    <w:rsid w:val="00A65EBB"/>
    <w:rsid w:val="00A66F1D"/>
    <w:rsid w:val="00A66FB6"/>
    <w:rsid w:val="00A67D9E"/>
    <w:rsid w:val="00A701BD"/>
    <w:rsid w:val="00A70CFF"/>
    <w:rsid w:val="00A724E6"/>
    <w:rsid w:val="00A74372"/>
    <w:rsid w:val="00A74AD3"/>
    <w:rsid w:val="00A751A7"/>
    <w:rsid w:val="00A751C9"/>
    <w:rsid w:val="00A76239"/>
    <w:rsid w:val="00A76396"/>
    <w:rsid w:val="00A76860"/>
    <w:rsid w:val="00A77BD6"/>
    <w:rsid w:val="00A77F27"/>
    <w:rsid w:val="00A8069F"/>
    <w:rsid w:val="00A80CB3"/>
    <w:rsid w:val="00A82388"/>
    <w:rsid w:val="00A84C33"/>
    <w:rsid w:val="00A852F9"/>
    <w:rsid w:val="00A8550E"/>
    <w:rsid w:val="00A8632D"/>
    <w:rsid w:val="00A86A2E"/>
    <w:rsid w:val="00A86B09"/>
    <w:rsid w:val="00A873FE"/>
    <w:rsid w:val="00A87AE1"/>
    <w:rsid w:val="00A90374"/>
    <w:rsid w:val="00A9088B"/>
    <w:rsid w:val="00A90BF9"/>
    <w:rsid w:val="00A929C0"/>
    <w:rsid w:val="00A9458F"/>
    <w:rsid w:val="00A959DC"/>
    <w:rsid w:val="00A95BF5"/>
    <w:rsid w:val="00A95DD1"/>
    <w:rsid w:val="00AA01F5"/>
    <w:rsid w:val="00AA0E47"/>
    <w:rsid w:val="00AA1B04"/>
    <w:rsid w:val="00AA354D"/>
    <w:rsid w:val="00AA3821"/>
    <w:rsid w:val="00AA3BCC"/>
    <w:rsid w:val="00AA3D23"/>
    <w:rsid w:val="00AA3DAB"/>
    <w:rsid w:val="00AA6209"/>
    <w:rsid w:val="00AA6925"/>
    <w:rsid w:val="00AA6F0B"/>
    <w:rsid w:val="00AB0971"/>
    <w:rsid w:val="00AB0D94"/>
    <w:rsid w:val="00AB174E"/>
    <w:rsid w:val="00AB17AD"/>
    <w:rsid w:val="00AB1BD1"/>
    <w:rsid w:val="00AB1EBC"/>
    <w:rsid w:val="00AB2364"/>
    <w:rsid w:val="00AB304F"/>
    <w:rsid w:val="00AB3239"/>
    <w:rsid w:val="00AB3D50"/>
    <w:rsid w:val="00AB4C25"/>
    <w:rsid w:val="00AB4FAF"/>
    <w:rsid w:val="00AB68D3"/>
    <w:rsid w:val="00AB77B4"/>
    <w:rsid w:val="00AC08CE"/>
    <w:rsid w:val="00AC0D0A"/>
    <w:rsid w:val="00AC0EEA"/>
    <w:rsid w:val="00AC13F2"/>
    <w:rsid w:val="00AC1C4F"/>
    <w:rsid w:val="00AC1E6B"/>
    <w:rsid w:val="00AC1F87"/>
    <w:rsid w:val="00AC35D4"/>
    <w:rsid w:val="00AC4741"/>
    <w:rsid w:val="00AC4CA5"/>
    <w:rsid w:val="00AC4FE3"/>
    <w:rsid w:val="00AC510F"/>
    <w:rsid w:val="00AC5863"/>
    <w:rsid w:val="00AC6255"/>
    <w:rsid w:val="00AC6D30"/>
    <w:rsid w:val="00AC6EED"/>
    <w:rsid w:val="00AC706C"/>
    <w:rsid w:val="00AC767E"/>
    <w:rsid w:val="00AD01C8"/>
    <w:rsid w:val="00AD0C1D"/>
    <w:rsid w:val="00AD0DE2"/>
    <w:rsid w:val="00AD305C"/>
    <w:rsid w:val="00AD332F"/>
    <w:rsid w:val="00AD34EA"/>
    <w:rsid w:val="00AD369B"/>
    <w:rsid w:val="00AD371D"/>
    <w:rsid w:val="00AD4832"/>
    <w:rsid w:val="00AD4AAD"/>
    <w:rsid w:val="00AD5C46"/>
    <w:rsid w:val="00AE03EA"/>
    <w:rsid w:val="00AE1114"/>
    <w:rsid w:val="00AE1B1E"/>
    <w:rsid w:val="00AE1D12"/>
    <w:rsid w:val="00AE2459"/>
    <w:rsid w:val="00AE26EB"/>
    <w:rsid w:val="00AE4948"/>
    <w:rsid w:val="00AE4A50"/>
    <w:rsid w:val="00AE6094"/>
    <w:rsid w:val="00AE725A"/>
    <w:rsid w:val="00AE798B"/>
    <w:rsid w:val="00AF06D4"/>
    <w:rsid w:val="00AF0E23"/>
    <w:rsid w:val="00AF0E63"/>
    <w:rsid w:val="00AF1986"/>
    <w:rsid w:val="00AF1E81"/>
    <w:rsid w:val="00AF3DE0"/>
    <w:rsid w:val="00AF3E10"/>
    <w:rsid w:val="00AF414C"/>
    <w:rsid w:val="00AF6389"/>
    <w:rsid w:val="00AF652F"/>
    <w:rsid w:val="00AF6AB2"/>
    <w:rsid w:val="00AF6CB8"/>
    <w:rsid w:val="00AF6F09"/>
    <w:rsid w:val="00AF6F52"/>
    <w:rsid w:val="00AF78D2"/>
    <w:rsid w:val="00B004A2"/>
    <w:rsid w:val="00B00914"/>
    <w:rsid w:val="00B00926"/>
    <w:rsid w:val="00B00B73"/>
    <w:rsid w:val="00B00FE3"/>
    <w:rsid w:val="00B02037"/>
    <w:rsid w:val="00B021A6"/>
    <w:rsid w:val="00B026B0"/>
    <w:rsid w:val="00B0305A"/>
    <w:rsid w:val="00B03C6D"/>
    <w:rsid w:val="00B0499D"/>
    <w:rsid w:val="00B05591"/>
    <w:rsid w:val="00B06AE5"/>
    <w:rsid w:val="00B06BD9"/>
    <w:rsid w:val="00B06CA8"/>
    <w:rsid w:val="00B07524"/>
    <w:rsid w:val="00B105D2"/>
    <w:rsid w:val="00B11001"/>
    <w:rsid w:val="00B113B1"/>
    <w:rsid w:val="00B12A68"/>
    <w:rsid w:val="00B13633"/>
    <w:rsid w:val="00B13BD3"/>
    <w:rsid w:val="00B13F60"/>
    <w:rsid w:val="00B14BC1"/>
    <w:rsid w:val="00B15001"/>
    <w:rsid w:val="00B15316"/>
    <w:rsid w:val="00B2207F"/>
    <w:rsid w:val="00B220F7"/>
    <w:rsid w:val="00B224F8"/>
    <w:rsid w:val="00B22A22"/>
    <w:rsid w:val="00B23472"/>
    <w:rsid w:val="00B238BD"/>
    <w:rsid w:val="00B24217"/>
    <w:rsid w:val="00B24582"/>
    <w:rsid w:val="00B25357"/>
    <w:rsid w:val="00B25B1A"/>
    <w:rsid w:val="00B25C45"/>
    <w:rsid w:val="00B25F04"/>
    <w:rsid w:val="00B26102"/>
    <w:rsid w:val="00B3038C"/>
    <w:rsid w:val="00B340C7"/>
    <w:rsid w:val="00B34EC6"/>
    <w:rsid w:val="00B353F5"/>
    <w:rsid w:val="00B359A0"/>
    <w:rsid w:val="00B35A91"/>
    <w:rsid w:val="00B35C60"/>
    <w:rsid w:val="00B3615B"/>
    <w:rsid w:val="00B36841"/>
    <w:rsid w:val="00B36B0C"/>
    <w:rsid w:val="00B3788D"/>
    <w:rsid w:val="00B37BAE"/>
    <w:rsid w:val="00B42015"/>
    <w:rsid w:val="00B42520"/>
    <w:rsid w:val="00B429AB"/>
    <w:rsid w:val="00B4300F"/>
    <w:rsid w:val="00B43208"/>
    <w:rsid w:val="00B43815"/>
    <w:rsid w:val="00B44603"/>
    <w:rsid w:val="00B458CD"/>
    <w:rsid w:val="00B45AFC"/>
    <w:rsid w:val="00B465EB"/>
    <w:rsid w:val="00B46870"/>
    <w:rsid w:val="00B4688B"/>
    <w:rsid w:val="00B47746"/>
    <w:rsid w:val="00B47A8D"/>
    <w:rsid w:val="00B47AC1"/>
    <w:rsid w:val="00B515DF"/>
    <w:rsid w:val="00B5213D"/>
    <w:rsid w:val="00B5215A"/>
    <w:rsid w:val="00B52E79"/>
    <w:rsid w:val="00B52F35"/>
    <w:rsid w:val="00B53E36"/>
    <w:rsid w:val="00B54930"/>
    <w:rsid w:val="00B54C2D"/>
    <w:rsid w:val="00B55361"/>
    <w:rsid w:val="00B55708"/>
    <w:rsid w:val="00B558FF"/>
    <w:rsid w:val="00B572B9"/>
    <w:rsid w:val="00B57416"/>
    <w:rsid w:val="00B57448"/>
    <w:rsid w:val="00B6169E"/>
    <w:rsid w:val="00B61712"/>
    <w:rsid w:val="00B61852"/>
    <w:rsid w:val="00B621FE"/>
    <w:rsid w:val="00B6228D"/>
    <w:rsid w:val="00B622C3"/>
    <w:rsid w:val="00B62EEF"/>
    <w:rsid w:val="00B63312"/>
    <w:rsid w:val="00B63845"/>
    <w:rsid w:val="00B63AC3"/>
    <w:rsid w:val="00B64577"/>
    <w:rsid w:val="00B64763"/>
    <w:rsid w:val="00B65248"/>
    <w:rsid w:val="00B6526D"/>
    <w:rsid w:val="00B66DC4"/>
    <w:rsid w:val="00B70606"/>
    <w:rsid w:val="00B70940"/>
    <w:rsid w:val="00B70A45"/>
    <w:rsid w:val="00B712F9"/>
    <w:rsid w:val="00B71428"/>
    <w:rsid w:val="00B71A6E"/>
    <w:rsid w:val="00B71AA2"/>
    <w:rsid w:val="00B72552"/>
    <w:rsid w:val="00B728B5"/>
    <w:rsid w:val="00B72CC4"/>
    <w:rsid w:val="00B73081"/>
    <w:rsid w:val="00B7328E"/>
    <w:rsid w:val="00B732B9"/>
    <w:rsid w:val="00B732CB"/>
    <w:rsid w:val="00B73BEE"/>
    <w:rsid w:val="00B746BD"/>
    <w:rsid w:val="00B74F34"/>
    <w:rsid w:val="00B75CBA"/>
    <w:rsid w:val="00B76675"/>
    <w:rsid w:val="00B803EF"/>
    <w:rsid w:val="00B809B8"/>
    <w:rsid w:val="00B80FAA"/>
    <w:rsid w:val="00B8199D"/>
    <w:rsid w:val="00B81D05"/>
    <w:rsid w:val="00B821A7"/>
    <w:rsid w:val="00B828A9"/>
    <w:rsid w:val="00B83DE7"/>
    <w:rsid w:val="00B84B0B"/>
    <w:rsid w:val="00B84F0D"/>
    <w:rsid w:val="00B8543F"/>
    <w:rsid w:val="00B855BC"/>
    <w:rsid w:val="00B85B07"/>
    <w:rsid w:val="00B90370"/>
    <w:rsid w:val="00B90375"/>
    <w:rsid w:val="00B90C04"/>
    <w:rsid w:val="00B91CEB"/>
    <w:rsid w:val="00B92509"/>
    <w:rsid w:val="00B92876"/>
    <w:rsid w:val="00B92986"/>
    <w:rsid w:val="00B93827"/>
    <w:rsid w:val="00B945CD"/>
    <w:rsid w:val="00B94E90"/>
    <w:rsid w:val="00B95326"/>
    <w:rsid w:val="00B9677E"/>
    <w:rsid w:val="00BA1808"/>
    <w:rsid w:val="00BA1B37"/>
    <w:rsid w:val="00BA2062"/>
    <w:rsid w:val="00BA37F4"/>
    <w:rsid w:val="00BA4451"/>
    <w:rsid w:val="00BA5A23"/>
    <w:rsid w:val="00BA5E78"/>
    <w:rsid w:val="00BA6045"/>
    <w:rsid w:val="00BA60DE"/>
    <w:rsid w:val="00BA6250"/>
    <w:rsid w:val="00BA6C48"/>
    <w:rsid w:val="00BA7168"/>
    <w:rsid w:val="00BA7482"/>
    <w:rsid w:val="00BA77F7"/>
    <w:rsid w:val="00BB0083"/>
    <w:rsid w:val="00BB0C8A"/>
    <w:rsid w:val="00BB0FB3"/>
    <w:rsid w:val="00BB11CE"/>
    <w:rsid w:val="00BB1483"/>
    <w:rsid w:val="00BB14EC"/>
    <w:rsid w:val="00BB2D86"/>
    <w:rsid w:val="00BB2ED2"/>
    <w:rsid w:val="00BB33CA"/>
    <w:rsid w:val="00BB3643"/>
    <w:rsid w:val="00BB42B9"/>
    <w:rsid w:val="00BB4D42"/>
    <w:rsid w:val="00BB5040"/>
    <w:rsid w:val="00BB56FB"/>
    <w:rsid w:val="00BB5846"/>
    <w:rsid w:val="00BB59FB"/>
    <w:rsid w:val="00BB6634"/>
    <w:rsid w:val="00BB72B4"/>
    <w:rsid w:val="00BB75CF"/>
    <w:rsid w:val="00BB7AB4"/>
    <w:rsid w:val="00BC01DA"/>
    <w:rsid w:val="00BC1CBB"/>
    <w:rsid w:val="00BC1E39"/>
    <w:rsid w:val="00BC2561"/>
    <w:rsid w:val="00BC269A"/>
    <w:rsid w:val="00BC28BB"/>
    <w:rsid w:val="00BC439E"/>
    <w:rsid w:val="00BC4D12"/>
    <w:rsid w:val="00BC4D5E"/>
    <w:rsid w:val="00BC701A"/>
    <w:rsid w:val="00BC70C0"/>
    <w:rsid w:val="00BD0FB8"/>
    <w:rsid w:val="00BD1198"/>
    <w:rsid w:val="00BD125B"/>
    <w:rsid w:val="00BD169B"/>
    <w:rsid w:val="00BD1727"/>
    <w:rsid w:val="00BD20C8"/>
    <w:rsid w:val="00BD3423"/>
    <w:rsid w:val="00BD4CD2"/>
    <w:rsid w:val="00BD5415"/>
    <w:rsid w:val="00BD6351"/>
    <w:rsid w:val="00BD7203"/>
    <w:rsid w:val="00BD766F"/>
    <w:rsid w:val="00BE3020"/>
    <w:rsid w:val="00BE4FAB"/>
    <w:rsid w:val="00BE6967"/>
    <w:rsid w:val="00BF04F0"/>
    <w:rsid w:val="00BF44DF"/>
    <w:rsid w:val="00BF4842"/>
    <w:rsid w:val="00BF4902"/>
    <w:rsid w:val="00BF5CA5"/>
    <w:rsid w:val="00BF68E7"/>
    <w:rsid w:val="00BF6E46"/>
    <w:rsid w:val="00BF74AD"/>
    <w:rsid w:val="00BF7B99"/>
    <w:rsid w:val="00BF7DFD"/>
    <w:rsid w:val="00C00553"/>
    <w:rsid w:val="00C0072E"/>
    <w:rsid w:val="00C01587"/>
    <w:rsid w:val="00C015B2"/>
    <w:rsid w:val="00C034CD"/>
    <w:rsid w:val="00C03529"/>
    <w:rsid w:val="00C0454E"/>
    <w:rsid w:val="00C05010"/>
    <w:rsid w:val="00C07F41"/>
    <w:rsid w:val="00C105D1"/>
    <w:rsid w:val="00C1070C"/>
    <w:rsid w:val="00C10824"/>
    <w:rsid w:val="00C11017"/>
    <w:rsid w:val="00C110EA"/>
    <w:rsid w:val="00C13E1E"/>
    <w:rsid w:val="00C13E5C"/>
    <w:rsid w:val="00C13F6B"/>
    <w:rsid w:val="00C153F9"/>
    <w:rsid w:val="00C16112"/>
    <w:rsid w:val="00C16398"/>
    <w:rsid w:val="00C16768"/>
    <w:rsid w:val="00C16D5E"/>
    <w:rsid w:val="00C1769B"/>
    <w:rsid w:val="00C17CC2"/>
    <w:rsid w:val="00C20612"/>
    <w:rsid w:val="00C21A6F"/>
    <w:rsid w:val="00C22148"/>
    <w:rsid w:val="00C222CF"/>
    <w:rsid w:val="00C231BD"/>
    <w:rsid w:val="00C24361"/>
    <w:rsid w:val="00C2443F"/>
    <w:rsid w:val="00C24F05"/>
    <w:rsid w:val="00C25E52"/>
    <w:rsid w:val="00C26EB6"/>
    <w:rsid w:val="00C305AA"/>
    <w:rsid w:val="00C31ECF"/>
    <w:rsid w:val="00C3330C"/>
    <w:rsid w:val="00C33A17"/>
    <w:rsid w:val="00C33AF9"/>
    <w:rsid w:val="00C33DF5"/>
    <w:rsid w:val="00C3421D"/>
    <w:rsid w:val="00C3519E"/>
    <w:rsid w:val="00C365CE"/>
    <w:rsid w:val="00C36D32"/>
    <w:rsid w:val="00C36F6B"/>
    <w:rsid w:val="00C37D3E"/>
    <w:rsid w:val="00C4079A"/>
    <w:rsid w:val="00C41259"/>
    <w:rsid w:val="00C413A1"/>
    <w:rsid w:val="00C41C66"/>
    <w:rsid w:val="00C4211C"/>
    <w:rsid w:val="00C42449"/>
    <w:rsid w:val="00C42FAF"/>
    <w:rsid w:val="00C43361"/>
    <w:rsid w:val="00C442EA"/>
    <w:rsid w:val="00C44779"/>
    <w:rsid w:val="00C449E5"/>
    <w:rsid w:val="00C45546"/>
    <w:rsid w:val="00C45AEB"/>
    <w:rsid w:val="00C45B54"/>
    <w:rsid w:val="00C4624A"/>
    <w:rsid w:val="00C463DF"/>
    <w:rsid w:val="00C4694E"/>
    <w:rsid w:val="00C4782D"/>
    <w:rsid w:val="00C47F12"/>
    <w:rsid w:val="00C5132F"/>
    <w:rsid w:val="00C521E2"/>
    <w:rsid w:val="00C5254F"/>
    <w:rsid w:val="00C53B97"/>
    <w:rsid w:val="00C544B6"/>
    <w:rsid w:val="00C54DBA"/>
    <w:rsid w:val="00C54DE6"/>
    <w:rsid w:val="00C55400"/>
    <w:rsid w:val="00C5639C"/>
    <w:rsid w:val="00C56B3E"/>
    <w:rsid w:val="00C57851"/>
    <w:rsid w:val="00C6098C"/>
    <w:rsid w:val="00C61A66"/>
    <w:rsid w:val="00C6237A"/>
    <w:rsid w:val="00C62F04"/>
    <w:rsid w:val="00C63993"/>
    <w:rsid w:val="00C65132"/>
    <w:rsid w:val="00C66810"/>
    <w:rsid w:val="00C67229"/>
    <w:rsid w:val="00C674BD"/>
    <w:rsid w:val="00C67B17"/>
    <w:rsid w:val="00C67DE6"/>
    <w:rsid w:val="00C67F18"/>
    <w:rsid w:val="00C705E4"/>
    <w:rsid w:val="00C71E42"/>
    <w:rsid w:val="00C71EB0"/>
    <w:rsid w:val="00C72005"/>
    <w:rsid w:val="00C725CE"/>
    <w:rsid w:val="00C72B78"/>
    <w:rsid w:val="00C72C25"/>
    <w:rsid w:val="00C72E98"/>
    <w:rsid w:val="00C733E9"/>
    <w:rsid w:val="00C7366A"/>
    <w:rsid w:val="00C74199"/>
    <w:rsid w:val="00C74C9E"/>
    <w:rsid w:val="00C75C25"/>
    <w:rsid w:val="00C75FD1"/>
    <w:rsid w:val="00C7634B"/>
    <w:rsid w:val="00C768A1"/>
    <w:rsid w:val="00C76926"/>
    <w:rsid w:val="00C76BB6"/>
    <w:rsid w:val="00C76DC5"/>
    <w:rsid w:val="00C77279"/>
    <w:rsid w:val="00C77764"/>
    <w:rsid w:val="00C800BA"/>
    <w:rsid w:val="00C8076A"/>
    <w:rsid w:val="00C80A12"/>
    <w:rsid w:val="00C810FB"/>
    <w:rsid w:val="00C812BF"/>
    <w:rsid w:val="00C81E5E"/>
    <w:rsid w:val="00C83830"/>
    <w:rsid w:val="00C83DBE"/>
    <w:rsid w:val="00C84191"/>
    <w:rsid w:val="00C843A7"/>
    <w:rsid w:val="00C84F9C"/>
    <w:rsid w:val="00C8569F"/>
    <w:rsid w:val="00C85FC9"/>
    <w:rsid w:val="00C86114"/>
    <w:rsid w:val="00C868F7"/>
    <w:rsid w:val="00C8717E"/>
    <w:rsid w:val="00C87A28"/>
    <w:rsid w:val="00C87F66"/>
    <w:rsid w:val="00C909E8"/>
    <w:rsid w:val="00C90FE7"/>
    <w:rsid w:val="00C910C1"/>
    <w:rsid w:val="00C91AED"/>
    <w:rsid w:val="00C9201D"/>
    <w:rsid w:val="00C92E5C"/>
    <w:rsid w:val="00C93883"/>
    <w:rsid w:val="00C94007"/>
    <w:rsid w:val="00C941CA"/>
    <w:rsid w:val="00C94583"/>
    <w:rsid w:val="00C96CA0"/>
    <w:rsid w:val="00C96D08"/>
    <w:rsid w:val="00C96D7C"/>
    <w:rsid w:val="00CA20FF"/>
    <w:rsid w:val="00CA24D0"/>
    <w:rsid w:val="00CA3D97"/>
    <w:rsid w:val="00CA48A8"/>
    <w:rsid w:val="00CA495E"/>
    <w:rsid w:val="00CA4D45"/>
    <w:rsid w:val="00CA4DF0"/>
    <w:rsid w:val="00CA50D1"/>
    <w:rsid w:val="00CA56B3"/>
    <w:rsid w:val="00CA57CD"/>
    <w:rsid w:val="00CA5C31"/>
    <w:rsid w:val="00CA5FFE"/>
    <w:rsid w:val="00CA6130"/>
    <w:rsid w:val="00CA76F6"/>
    <w:rsid w:val="00CA7A2C"/>
    <w:rsid w:val="00CB0292"/>
    <w:rsid w:val="00CB0C23"/>
    <w:rsid w:val="00CB1850"/>
    <w:rsid w:val="00CB1A56"/>
    <w:rsid w:val="00CB1AD6"/>
    <w:rsid w:val="00CB30ED"/>
    <w:rsid w:val="00CB53DA"/>
    <w:rsid w:val="00CB6398"/>
    <w:rsid w:val="00CB63C2"/>
    <w:rsid w:val="00CB6BF1"/>
    <w:rsid w:val="00CB7F72"/>
    <w:rsid w:val="00CC15AA"/>
    <w:rsid w:val="00CC19CF"/>
    <w:rsid w:val="00CC3F8D"/>
    <w:rsid w:val="00CC464C"/>
    <w:rsid w:val="00CC5D29"/>
    <w:rsid w:val="00CC634A"/>
    <w:rsid w:val="00CC66E7"/>
    <w:rsid w:val="00CC7EAD"/>
    <w:rsid w:val="00CD2CFB"/>
    <w:rsid w:val="00CD32BB"/>
    <w:rsid w:val="00CD3662"/>
    <w:rsid w:val="00CD378B"/>
    <w:rsid w:val="00CD5854"/>
    <w:rsid w:val="00CD5FC4"/>
    <w:rsid w:val="00CD6351"/>
    <w:rsid w:val="00CD6517"/>
    <w:rsid w:val="00CD7365"/>
    <w:rsid w:val="00CD75F4"/>
    <w:rsid w:val="00CD7B9A"/>
    <w:rsid w:val="00CE06EC"/>
    <w:rsid w:val="00CE1915"/>
    <w:rsid w:val="00CE39FE"/>
    <w:rsid w:val="00CE43D8"/>
    <w:rsid w:val="00CE4F63"/>
    <w:rsid w:val="00CE56F4"/>
    <w:rsid w:val="00CE62DF"/>
    <w:rsid w:val="00CE662F"/>
    <w:rsid w:val="00CE67AD"/>
    <w:rsid w:val="00CE6BF5"/>
    <w:rsid w:val="00CF0CDA"/>
    <w:rsid w:val="00CF1246"/>
    <w:rsid w:val="00CF3A12"/>
    <w:rsid w:val="00CF47AB"/>
    <w:rsid w:val="00CF6DC8"/>
    <w:rsid w:val="00CF7613"/>
    <w:rsid w:val="00CF7949"/>
    <w:rsid w:val="00CF7C94"/>
    <w:rsid w:val="00D004BC"/>
    <w:rsid w:val="00D00C3D"/>
    <w:rsid w:val="00D011D4"/>
    <w:rsid w:val="00D02262"/>
    <w:rsid w:val="00D0227C"/>
    <w:rsid w:val="00D03B0B"/>
    <w:rsid w:val="00D045F6"/>
    <w:rsid w:val="00D04858"/>
    <w:rsid w:val="00D04B7C"/>
    <w:rsid w:val="00D04C3F"/>
    <w:rsid w:val="00D04EC8"/>
    <w:rsid w:val="00D05236"/>
    <w:rsid w:val="00D0560F"/>
    <w:rsid w:val="00D05B5F"/>
    <w:rsid w:val="00D05B8D"/>
    <w:rsid w:val="00D05E5C"/>
    <w:rsid w:val="00D060EC"/>
    <w:rsid w:val="00D062C6"/>
    <w:rsid w:val="00D06EFF"/>
    <w:rsid w:val="00D0741A"/>
    <w:rsid w:val="00D1017C"/>
    <w:rsid w:val="00D125ED"/>
    <w:rsid w:val="00D1267A"/>
    <w:rsid w:val="00D127BD"/>
    <w:rsid w:val="00D12C0C"/>
    <w:rsid w:val="00D13530"/>
    <w:rsid w:val="00D1375F"/>
    <w:rsid w:val="00D13776"/>
    <w:rsid w:val="00D13F71"/>
    <w:rsid w:val="00D14104"/>
    <w:rsid w:val="00D15002"/>
    <w:rsid w:val="00D154BD"/>
    <w:rsid w:val="00D17502"/>
    <w:rsid w:val="00D17C33"/>
    <w:rsid w:val="00D204C6"/>
    <w:rsid w:val="00D217CC"/>
    <w:rsid w:val="00D22274"/>
    <w:rsid w:val="00D22D1D"/>
    <w:rsid w:val="00D24378"/>
    <w:rsid w:val="00D25278"/>
    <w:rsid w:val="00D25A22"/>
    <w:rsid w:val="00D26C73"/>
    <w:rsid w:val="00D2746E"/>
    <w:rsid w:val="00D27DB8"/>
    <w:rsid w:val="00D30AF3"/>
    <w:rsid w:val="00D31AFE"/>
    <w:rsid w:val="00D31E2A"/>
    <w:rsid w:val="00D32782"/>
    <w:rsid w:val="00D32A75"/>
    <w:rsid w:val="00D3301B"/>
    <w:rsid w:val="00D3305B"/>
    <w:rsid w:val="00D33484"/>
    <w:rsid w:val="00D334D3"/>
    <w:rsid w:val="00D33AEF"/>
    <w:rsid w:val="00D33E98"/>
    <w:rsid w:val="00D35731"/>
    <w:rsid w:val="00D35B5B"/>
    <w:rsid w:val="00D35CFE"/>
    <w:rsid w:val="00D367A2"/>
    <w:rsid w:val="00D36A0D"/>
    <w:rsid w:val="00D36C61"/>
    <w:rsid w:val="00D3784C"/>
    <w:rsid w:val="00D407AC"/>
    <w:rsid w:val="00D4092A"/>
    <w:rsid w:val="00D416B7"/>
    <w:rsid w:val="00D41CFF"/>
    <w:rsid w:val="00D438E6"/>
    <w:rsid w:val="00D439C5"/>
    <w:rsid w:val="00D4421F"/>
    <w:rsid w:val="00D44974"/>
    <w:rsid w:val="00D44E4D"/>
    <w:rsid w:val="00D44F80"/>
    <w:rsid w:val="00D4595F"/>
    <w:rsid w:val="00D45A73"/>
    <w:rsid w:val="00D45B27"/>
    <w:rsid w:val="00D45F66"/>
    <w:rsid w:val="00D465F9"/>
    <w:rsid w:val="00D46CB1"/>
    <w:rsid w:val="00D47150"/>
    <w:rsid w:val="00D475FC"/>
    <w:rsid w:val="00D47653"/>
    <w:rsid w:val="00D4787D"/>
    <w:rsid w:val="00D47B82"/>
    <w:rsid w:val="00D5061C"/>
    <w:rsid w:val="00D50C02"/>
    <w:rsid w:val="00D529D1"/>
    <w:rsid w:val="00D533DD"/>
    <w:rsid w:val="00D53F87"/>
    <w:rsid w:val="00D54FC7"/>
    <w:rsid w:val="00D557ED"/>
    <w:rsid w:val="00D55F8F"/>
    <w:rsid w:val="00D56181"/>
    <w:rsid w:val="00D567FD"/>
    <w:rsid w:val="00D60A18"/>
    <w:rsid w:val="00D60F7F"/>
    <w:rsid w:val="00D624CD"/>
    <w:rsid w:val="00D63B35"/>
    <w:rsid w:val="00D64616"/>
    <w:rsid w:val="00D6561D"/>
    <w:rsid w:val="00D6623F"/>
    <w:rsid w:val="00D66B23"/>
    <w:rsid w:val="00D67B27"/>
    <w:rsid w:val="00D70051"/>
    <w:rsid w:val="00D70CB9"/>
    <w:rsid w:val="00D71B64"/>
    <w:rsid w:val="00D733F3"/>
    <w:rsid w:val="00D737D4"/>
    <w:rsid w:val="00D739DD"/>
    <w:rsid w:val="00D74222"/>
    <w:rsid w:val="00D747DD"/>
    <w:rsid w:val="00D74870"/>
    <w:rsid w:val="00D74EAC"/>
    <w:rsid w:val="00D7602B"/>
    <w:rsid w:val="00D76085"/>
    <w:rsid w:val="00D76124"/>
    <w:rsid w:val="00D76573"/>
    <w:rsid w:val="00D76F76"/>
    <w:rsid w:val="00D775DA"/>
    <w:rsid w:val="00D80D40"/>
    <w:rsid w:val="00D80EA4"/>
    <w:rsid w:val="00D8133F"/>
    <w:rsid w:val="00D81890"/>
    <w:rsid w:val="00D81E28"/>
    <w:rsid w:val="00D834BE"/>
    <w:rsid w:val="00D848FF"/>
    <w:rsid w:val="00D84B48"/>
    <w:rsid w:val="00D860C1"/>
    <w:rsid w:val="00D86CE5"/>
    <w:rsid w:val="00D86D37"/>
    <w:rsid w:val="00D87046"/>
    <w:rsid w:val="00D905E7"/>
    <w:rsid w:val="00D91131"/>
    <w:rsid w:val="00D914C9"/>
    <w:rsid w:val="00D91970"/>
    <w:rsid w:val="00D91D17"/>
    <w:rsid w:val="00D91FA3"/>
    <w:rsid w:val="00D92321"/>
    <w:rsid w:val="00D92826"/>
    <w:rsid w:val="00D92897"/>
    <w:rsid w:val="00D92CED"/>
    <w:rsid w:val="00D92EA6"/>
    <w:rsid w:val="00D92FD4"/>
    <w:rsid w:val="00D9366F"/>
    <w:rsid w:val="00D937B3"/>
    <w:rsid w:val="00D93DE5"/>
    <w:rsid w:val="00D93EBD"/>
    <w:rsid w:val="00D942DA"/>
    <w:rsid w:val="00D9487A"/>
    <w:rsid w:val="00D950F5"/>
    <w:rsid w:val="00D951C3"/>
    <w:rsid w:val="00D95EDA"/>
    <w:rsid w:val="00D96493"/>
    <w:rsid w:val="00D966AF"/>
    <w:rsid w:val="00D9772F"/>
    <w:rsid w:val="00DA0CBB"/>
    <w:rsid w:val="00DA2F54"/>
    <w:rsid w:val="00DA31C2"/>
    <w:rsid w:val="00DA3A99"/>
    <w:rsid w:val="00DA4384"/>
    <w:rsid w:val="00DA5083"/>
    <w:rsid w:val="00DA5AB6"/>
    <w:rsid w:val="00DA5C57"/>
    <w:rsid w:val="00DA6DC2"/>
    <w:rsid w:val="00DA725E"/>
    <w:rsid w:val="00DA797D"/>
    <w:rsid w:val="00DA7BFB"/>
    <w:rsid w:val="00DA7DD1"/>
    <w:rsid w:val="00DB0405"/>
    <w:rsid w:val="00DB23B7"/>
    <w:rsid w:val="00DB26E1"/>
    <w:rsid w:val="00DB2BBF"/>
    <w:rsid w:val="00DB660C"/>
    <w:rsid w:val="00DB6D70"/>
    <w:rsid w:val="00DB70F4"/>
    <w:rsid w:val="00DB73CE"/>
    <w:rsid w:val="00DB75F6"/>
    <w:rsid w:val="00DB7E26"/>
    <w:rsid w:val="00DC0183"/>
    <w:rsid w:val="00DC0725"/>
    <w:rsid w:val="00DC0EFA"/>
    <w:rsid w:val="00DC18D7"/>
    <w:rsid w:val="00DC3712"/>
    <w:rsid w:val="00DC3E71"/>
    <w:rsid w:val="00DC47AB"/>
    <w:rsid w:val="00DC4F1C"/>
    <w:rsid w:val="00DC5E35"/>
    <w:rsid w:val="00DC60C9"/>
    <w:rsid w:val="00DC6158"/>
    <w:rsid w:val="00DC749A"/>
    <w:rsid w:val="00DD07B1"/>
    <w:rsid w:val="00DD0C10"/>
    <w:rsid w:val="00DD149E"/>
    <w:rsid w:val="00DD1D0F"/>
    <w:rsid w:val="00DD2ABA"/>
    <w:rsid w:val="00DD2E8C"/>
    <w:rsid w:val="00DD314A"/>
    <w:rsid w:val="00DD48AF"/>
    <w:rsid w:val="00DD4AA8"/>
    <w:rsid w:val="00DD4C35"/>
    <w:rsid w:val="00DD519D"/>
    <w:rsid w:val="00DD5F53"/>
    <w:rsid w:val="00DD636A"/>
    <w:rsid w:val="00DD6D8E"/>
    <w:rsid w:val="00DD732F"/>
    <w:rsid w:val="00DD7454"/>
    <w:rsid w:val="00DD7C25"/>
    <w:rsid w:val="00DE0C75"/>
    <w:rsid w:val="00DE16F1"/>
    <w:rsid w:val="00DE1718"/>
    <w:rsid w:val="00DE2839"/>
    <w:rsid w:val="00DE28D2"/>
    <w:rsid w:val="00DE2E4E"/>
    <w:rsid w:val="00DE341A"/>
    <w:rsid w:val="00DE40FE"/>
    <w:rsid w:val="00DE537B"/>
    <w:rsid w:val="00DE5D33"/>
    <w:rsid w:val="00DE640D"/>
    <w:rsid w:val="00DE7126"/>
    <w:rsid w:val="00DE7426"/>
    <w:rsid w:val="00DF15EF"/>
    <w:rsid w:val="00DF1A68"/>
    <w:rsid w:val="00DF1D36"/>
    <w:rsid w:val="00DF384E"/>
    <w:rsid w:val="00DF3C1E"/>
    <w:rsid w:val="00DF421A"/>
    <w:rsid w:val="00DF6015"/>
    <w:rsid w:val="00DF689C"/>
    <w:rsid w:val="00DF7A7B"/>
    <w:rsid w:val="00E01130"/>
    <w:rsid w:val="00E01312"/>
    <w:rsid w:val="00E013DC"/>
    <w:rsid w:val="00E01BFD"/>
    <w:rsid w:val="00E02DC1"/>
    <w:rsid w:val="00E03D11"/>
    <w:rsid w:val="00E0528A"/>
    <w:rsid w:val="00E057CA"/>
    <w:rsid w:val="00E07481"/>
    <w:rsid w:val="00E07569"/>
    <w:rsid w:val="00E076FB"/>
    <w:rsid w:val="00E07A81"/>
    <w:rsid w:val="00E1060C"/>
    <w:rsid w:val="00E108F7"/>
    <w:rsid w:val="00E12DC2"/>
    <w:rsid w:val="00E13AE4"/>
    <w:rsid w:val="00E1445C"/>
    <w:rsid w:val="00E145BF"/>
    <w:rsid w:val="00E14A5B"/>
    <w:rsid w:val="00E15ACB"/>
    <w:rsid w:val="00E15F10"/>
    <w:rsid w:val="00E1608A"/>
    <w:rsid w:val="00E162EB"/>
    <w:rsid w:val="00E1748C"/>
    <w:rsid w:val="00E177DE"/>
    <w:rsid w:val="00E178E3"/>
    <w:rsid w:val="00E21C51"/>
    <w:rsid w:val="00E223AA"/>
    <w:rsid w:val="00E24381"/>
    <w:rsid w:val="00E259D6"/>
    <w:rsid w:val="00E27561"/>
    <w:rsid w:val="00E301A5"/>
    <w:rsid w:val="00E3048A"/>
    <w:rsid w:val="00E310EB"/>
    <w:rsid w:val="00E31181"/>
    <w:rsid w:val="00E31BFD"/>
    <w:rsid w:val="00E31FFB"/>
    <w:rsid w:val="00E32C8B"/>
    <w:rsid w:val="00E33356"/>
    <w:rsid w:val="00E352DB"/>
    <w:rsid w:val="00E35496"/>
    <w:rsid w:val="00E35E91"/>
    <w:rsid w:val="00E35F44"/>
    <w:rsid w:val="00E37AD8"/>
    <w:rsid w:val="00E410E0"/>
    <w:rsid w:val="00E42314"/>
    <w:rsid w:val="00E42AC0"/>
    <w:rsid w:val="00E442D6"/>
    <w:rsid w:val="00E447B3"/>
    <w:rsid w:val="00E45C6B"/>
    <w:rsid w:val="00E45DED"/>
    <w:rsid w:val="00E4761C"/>
    <w:rsid w:val="00E477A1"/>
    <w:rsid w:val="00E477DF"/>
    <w:rsid w:val="00E47D63"/>
    <w:rsid w:val="00E50024"/>
    <w:rsid w:val="00E50463"/>
    <w:rsid w:val="00E5097E"/>
    <w:rsid w:val="00E50BF8"/>
    <w:rsid w:val="00E50E8E"/>
    <w:rsid w:val="00E51233"/>
    <w:rsid w:val="00E525EA"/>
    <w:rsid w:val="00E53730"/>
    <w:rsid w:val="00E550F9"/>
    <w:rsid w:val="00E55876"/>
    <w:rsid w:val="00E57663"/>
    <w:rsid w:val="00E57695"/>
    <w:rsid w:val="00E57B9A"/>
    <w:rsid w:val="00E6055C"/>
    <w:rsid w:val="00E61829"/>
    <w:rsid w:val="00E62AD9"/>
    <w:rsid w:val="00E635FA"/>
    <w:rsid w:val="00E642EA"/>
    <w:rsid w:val="00E65026"/>
    <w:rsid w:val="00E65624"/>
    <w:rsid w:val="00E66679"/>
    <w:rsid w:val="00E67CFC"/>
    <w:rsid w:val="00E7165D"/>
    <w:rsid w:val="00E73196"/>
    <w:rsid w:val="00E738B8"/>
    <w:rsid w:val="00E74909"/>
    <w:rsid w:val="00E755BC"/>
    <w:rsid w:val="00E7617C"/>
    <w:rsid w:val="00E76306"/>
    <w:rsid w:val="00E763C7"/>
    <w:rsid w:val="00E771A1"/>
    <w:rsid w:val="00E77D77"/>
    <w:rsid w:val="00E801FE"/>
    <w:rsid w:val="00E80A30"/>
    <w:rsid w:val="00E81CDF"/>
    <w:rsid w:val="00E81E77"/>
    <w:rsid w:val="00E82543"/>
    <w:rsid w:val="00E8299E"/>
    <w:rsid w:val="00E83B5F"/>
    <w:rsid w:val="00E847A3"/>
    <w:rsid w:val="00E851A5"/>
    <w:rsid w:val="00E8617B"/>
    <w:rsid w:val="00E86C85"/>
    <w:rsid w:val="00E87E04"/>
    <w:rsid w:val="00E902B7"/>
    <w:rsid w:val="00E90BE3"/>
    <w:rsid w:val="00E90E83"/>
    <w:rsid w:val="00E91ACA"/>
    <w:rsid w:val="00E91E56"/>
    <w:rsid w:val="00E92FB4"/>
    <w:rsid w:val="00E93079"/>
    <w:rsid w:val="00E9320C"/>
    <w:rsid w:val="00E94D44"/>
    <w:rsid w:val="00E95844"/>
    <w:rsid w:val="00E95D9B"/>
    <w:rsid w:val="00E95FB5"/>
    <w:rsid w:val="00E97360"/>
    <w:rsid w:val="00E979DB"/>
    <w:rsid w:val="00E97F90"/>
    <w:rsid w:val="00EA01FF"/>
    <w:rsid w:val="00EA02B9"/>
    <w:rsid w:val="00EA0B46"/>
    <w:rsid w:val="00EA1549"/>
    <w:rsid w:val="00EA2B60"/>
    <w:rsid w:val="00EA4AA8"/>
    <w:rsid w:val="00EA4AE6"/>
    <w:rsid w:val="00EA51C0"/>
    <w:rsid w:val="00EA5980"/>
    <w:rsid w:val="00EA59A4"/>
    <w:rsid w:val="00EA68EC"/>
    <w:rsid w:val="00EA6A94"/>
    <w:rsid w:val="00EA6C4A"/>
    <w:rsid w:val="00EB06F7"/>
    <w:rsid w:val="00EB1A4F"/>
    <w:rsid w:val="00EB1C88"/>
    <w:rsid w:val="00EB2226"/>
    <w:rsid w:val="00EB265E"/>
    <w:rsid w:val="00EB3BF9"/>
    <w:rsid w:val="00EB42E9"/>
    <w:rsid w:val="00EB5C9E"/>
    <w:rsid w:val="00EB69E1"/>
    <w:rsid w:val="00EB6E88"/>
    <w:rsid w:val="00EB739E"/>
    <w:rsid w:val="00EB73ED"/>
    <w:rsid w:val="00EB766E"/>
    <w:rsid w:val="00EC0282"/>
    <w:rsid w:val="00EC034E"/>
    <w:rsid w:val="00EC0BB0"/>
    <w:rsid w:val="00EC1634"/>
    <w:rsid w:val="00EC304F"/>
    <w:rsid w:val="00EC38E7"/>
    <w:rsid w:val="00EC3E86"/>
    <w:rsid w:val="00EC4AB3"/>
    <w:rsid w:val="00EC7E84"/>
    <w:rsid w:val="00ED08D3"/>
    <w:rsid w:val="00ED172E"/>
    <w:rsid w:val="00ED1D47"/>
    <w:rsid w:val="00ED3EAA"/>
    <w:rsid w:val="00ED447F"/>
    <w:rsid w:val="00ED4732"/>
    <w:rsid w:val="00ED6086"/>
    <w:rsid w:val="00ED6719"/>
    <w:rsid w:val="00ED77DC"/>
    <w:rsid w:val="00ED7C25"/>
    <w:rsid w:val="00EE016A"/>
    <w:rsid w:val="00EE035C"/>
    <w:rsid w:val="00EE06F0"/>
    <w:rsid w:val="00EE079D"/>
    <w:rsid w:val="00EE07E1"/>
    <w:rsid w:val="00EE0BC4"/>
    <w:rsid w:val="00EE130A"/>
    <w:rsid w:val="00EE1AE2"/>
    <w:rsid w:val="00EE1F0A"/>
    <w:rsid w:val="00EE20EB"/>
    <w:rsid w:val="00EE22D1"/>
    <w:rsid w:val="00EE2702"/>
    <w:rsid w:val="00EE2CBA"/>
    <w:rsid w:val="00EE2F0E"/>
    <w:rsid w:val="00EE3B94"/>
    <w:rsid w:val="00EE54DF"/>
    <w:rsid w:val="00EE5BBC"/>
    <w:rsid w:val="00EE6B34"/>
    <w:rsid w:val="00EE6EA9"/>
    <w:rsid w:val="00EE7387"/>
    <w:rsid w:val="00EE7961"/>
    <w:rsid w:val="00EE7F11"/>
    <w:rsid w:val="00EF09C4"/>
    <w:rsid w:val="00EF09C5"/>
    <w:rsid w:val="00EF12AD"/>
    <w:rsid w:val="00EF142F"/>
    <w:rsid w:val="00EF2124"/>
    <w:rsid w:val="00EF236E"/>
    <w:rsid w:val="00EF31E2"/>
    <w:rsid w:val="00EF327B"/>
    <w:rsid w:val="00EF39A7"/>
    <w:rsid w:val="00EF3AF4"/>
    <w:rsid w:val="00EF3EB4"/>
    <w:rsid w:val="00EF48BE"/>
    <w:rsid w:val="00F0052E"/>
    <w:rsid w:val="00F011EF"/>
    <w:rsid w:val="00F01377"/>
    <w:rsid w:val="00F01537"/>
    <w:rsid w:val="00F01CD5"/>
    <w:rsid w:val="00F03108"/>
    <w:rsid w:val="00F0317C"/>
    <w:rsid w:val="00F03B9A"/>
    <w:rsid w:val="00F04578"/>
    <w:rsid w:val="00F047A7"/>
    <w:rsid w:val="00F05118"/>
    <w:rsid w:val="00F05549"/>
    <w:rsid w:val="00F07CA0"/>
    <w:rsid w:val="00F105BE"/>
    <w:rsid w:val="00F122C4"/>
    <w:rsid w:val="00F123BF"/>
    <w:rsid w:val="00F12748"/>
    <w:rsid w:val="00F12F18"/>
    <w:rsid w:val="00F130E9"/>
    <w:rsid w:val="00F14011"/>
    <w:rsid w:val="00F150AC"/>
    <w:rsid w:val="00F15907"/>
    <w:rsid w:val="00F15D85"/>
    <w:rsid w:val="00F1634B"/>
    <w:rsid w:val="00F16747"/>
    <w:rsid w:val="00F16ABC"/>
    <w:rsid w:val="00F16AE1"/>
    <w:rsid w:val="00F1795E"/>
    <w:rsid w:val="00F17A22"/>
    <w:rsid w:val="00F20054"/>
    <w:rsid w:val="00F206B8"/>
    <w:rsid w:val="00F2073F"/>
    <w:rsid w:val="00F21155"/>
    <w:rsid w:val="00F21361"/>
    <w:rsid w:val="00F2319B"/>
    <w:rsid w:val="00F2348B"/>
    <w:rsid w:val="00F23F9D"/>
    <w:rsid w:val="00F248AA"/>
    <w:rsid w:val="00F24C74"/>
    <w:rsid w:val="00F259CB"/>
    <w:rsid w:val="00F26C48"/>
    <w:rsid w:val="00F26E1E"/>
    <w:rsid w:val="00F26E8F"/>
    <w:rsid w:val="00F27C69"/>
    <w:rsid w:val="00F30242"/>
    <w:rsid w:val="00F31240"/>
    <w:rsid w:val="00F31C23"/>
    <w:rsid w:val="00F32BAC"/>
    <w:rsid w:val="00F330A2"/>
    <w:rsid w:val="00F33908"/>
    <w:rsid w:val="00F33E52"/>
    <w:rsid w:val="00F341F8"/>
    <w:rsid w:val="00F349D4"/>
    <w:rsid w:val="00F3571D"/>
    <w:rsid w:val="00F36783"/>
    <w:rsid w:val="00F403D1"/>
    <w:rsid w:val="00F42190"/>
    <w:rsid w:val="00F43B11"/>
    <w:rsid w:val="00F43C99"/>
    <w:rsid w:val="00F43CBE"/>
    <w:rsid w:val="00F4418D"/>
    <w:rsid w:val="00F44630"/>
    <w:rsid w:val="00F44972"/>
    <w:rsid w:val="00F46E1A"/>
    <w:rsid w:val="00F46ED8"/>
    <w:rsid w:val="00F46FF5"/>
    <w:rsid w:val="00F479F5"/>
    <w:rsid w:val="00F47F4C"/>
    <w:rsid w:val="00F50289"/>
    <w:rsid w:val="00F5029E"/>
    <w:rsid w:val="00F50835"/>
    <w:rsid w:val="00F51C9F"/>
    <w:rsid w:val="00F52C93"/>
    <w:rsid w:val="00F53862"/>
    <w:rsid w:val="00F563CC"/>
    <w:rsid w:val="00F56C13"/>
    <w:rsid w:val="00F611D3"/>
    <w:rsid w:val="00F61B69"/>
    <w:rsid w:val="00F62B7B"/>
    <w:rsid w:val="00F62EC7"/>
    <w:rsid w:val="00F62EE7"/>
    <w:rsid w:val="00F631A3"/>
    <w:rsid w:val="00F6329D"/>
    <w:rsid w:val="00F63C20"/>
    <w:rsid w:val="00F6410B"/>
    <w:rsid w:val="00F65684"/>
    <w:rsid w:val="00F66045"/>
    <w:rsid w:val="00F66244"/>
    <w:rsid w:val="00F665F7"/>
    <w:rsid w:val="00F672BA"/>
    <w:rsid w:val="00F7031D"/>
    <w:rsid w:val="00F70646"/>
    <w:rsid w:val="00F70CBF"/>
    <w:rsid w:val="00F70DF8"/>
    <w:rsid w:val="00F712E3"/>
    <w:rsid w:val="00F724AA"/>
    <w:rsid w:val="00F72BC2"/>
    <w:rsid w:val="00F735EA"/>
    <w:rsid w:val="00F7362B"/>
    <w:rsid w:val="00F73A9E"/>
    <w:rsid w:val="00F73F1F"/>
    <w:rsid w:val="00F742FB"/>
    <w:rsid w:val="00F74995"/>
    <w:rsid w:val="00F75135"/>
    <w:rsid w:val="00F75FFF"/>
    <w:rsid w:val="00F76D3B"/>
    <w:rsid w:val="00F77B40"/>
    <w:rsid w:val="00F807AF"/>
    <w:rsid w:val="00F807D0"/>
    <w:rsid w:val="00F82442"/>
    <w:rsid w:val="00F82DC2"/>
    <w:rsid w:val="00F83587"/>
    <w:rsid w:val="00F83612"/>
    <w:rsid w:val="00F8585A"/>
    <w:rsid w:val="00F865E4"/>
    <w:rsid w:val="00F905D1"/>
    <w:rsid w:val="00F909BD"/>
    <w:rsid w:val="00F91B7B"/>
    <w:rsid w:val="00F9224D"/>
    <w:rsid w:val="00F93FA1"/>
    <w:rsid w:val="00F942E2"/>
    <w:rsid w:val="00F94AB9"/>
    <w:rsid w:val="00F97011"/>
    <w:rsid w:val="00F97387"/>
    <w:rsid w:val="00F97AA6"/>
    <w:rsid w:val="00FA0BDD"/>
    <w:rsid w:val="00FA1D6E"/>
    <w:rsid w:val="00FA3BA2"/>
    <w:rsid w:val="00FA3DFB"/>
    <w:rsid w:val="00FA3FC6"/>
    <w:rsid w:val="00FA77FE"/>
    <w:rsid w:val="00FA7A8C"/>
    <w:rsid w:val="00FA7FED"/>
    <w:rsid w:val="00FB05D3"/>
    <w:rsid w:val="00FB0A3B"/>
    <w:rsid w:val="00FB260B"/>
    <w:rsid w:val="00FB297F"/>
    <w:rsid w:val="00FB2F9A"/>
    <w:rsid w:val="00FB3018"/>
    <w:rsid w:val="00FB3434"/>
    <w:rsid w:val="00FB34A9"/>
    <w:rsid w:val="00FB3625"/>
    <w:rsid w:val="00FB3B30"/>
    <w:rsid w:val="00FB3DE0"/>
    <w:rsid w:val="00FB4003"/>
    <w:rsid w:val="00FB7378"/>
    <w:rsid w:val="00FB7F11"/>
    <w:rsid w:val="00FC02F6"/>
    <w:rsid w:val="00FC1F8F"/>
    <w:rsid w:val="00FC2794"/>
    <w:rsid w:val="00FC2CD7"/>
    <w:rsid w:val="00FC3042"/>
    <w:rsid w:val="00FC331F"/>
    <w:rsid w:val="00FC3F7E"/>
    <w:rsid w:val="00FC6406"/>
    <w:rsid w:val="00FC68B8"/>
    <w:rsid w:val="00FC7090"/>
    <w:rsid w:val="00FC76EA"/>
    <w:rsid w:val="00FC7D50"/>
    <w:rsid w:val="00FD0607"/>
    <w:rsid w:val="00FD1BA6"/>
    <w:rsid w:val="00FD1C27"/>
    <w:rsid w:val="00FD1CDA"/>
    <w:rsid w:val="00FD1D6A"/>
    <w:rsid w:val="00FD2FFF"/>
    <w:rsid w:val="00FD472C"/>
    <w:rsid w:val="00FD500B"/>
    <w:rsid w:val="00FD50EF"/>
    <w:rsid w:val="00FD6663"/>
    <w:rsid w:val="00FD7233"/>
    <w:rsid w:val="00FE0D45"/>
    <w:rsid w:val="00FE1421"/>
    <w:rsid w:val="00FE1BD8"/>
    <w:rsid w:val="00FE1F2D"/>
    <w:rsid w:val="00FE29E9"/>
    <w:rsid w:val="00FE2A5D"/>
    <w:rsid w:val="00FE3A8F"/>
    <w:rsid w:val="00FE46FC"/>
    <w:rsid w:val="00FE4AD7"/>
    <w:rsid w:val="00FE75B4"/>
    <w:rsid w:val="00FE771D"/>
    <w:rsid w:val="00FF052D"/>
    <w:rsid w:val="00FF08DD"/>
    <w:rsid w:val="00FF0987"/>
    <w:rsid w:val="00FF0F6E"/>
    <w:rsid w:val="00FF18AD"/>
    <w:rsid w:val="00FF322D"/>
    <w:rsid w:val="00FF39F9"/>
    <w:rsid w:val="00FF4265"/>
    <w:rsid w:val="00FF4633"/>
    <w:rsid w:val="00FF6061"/>
    <w:rsid w:val="00FF67EA"/>
    <w:rsid w:val="00FF6983"/>
    <w:rsid w:val="00FF70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EAAA3F4"/>
  <w15:docId w15:val="{28CACEB9-892F-4E63-8598-04ADDFB35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03502F"/>
    <w:rPr>
      <w:rFonts w:ascii="Arial" w:hAnsi="Arial"/>
      <w:sz w:val="24"/>
    </w:rPr>
  </w:style>
  <w:style w:type="paragraph" w:styleId="berschrift1">
    <w:name w:val="heading 1"/>
    <w:basedOn w:val="Standard"/>
    <w:next w:val="Standard"/>
    <w:qFormat/>
    <w:pPr>
      <w:keepNext/>
      <w:outlineLvl w:val="0"/>
    </w:pPr>
    <w:rPr>
      <w:b/>
      <w:sz w:val="22"/>
    </w:rPr>
  </w:style>
  <w:style w:type="paragraph" w:styleId="berschrift2">
    <w:name w:val="heading 2"/>
    <w:basedOn w:val="Standard"/>
    <w:next w:val="Standard"/>
    <w:link w:val="berschrift2Zchn"/>
    <w:qFormat/>
    <w:pPr>
      <w:keepNext/>
      <w:tabs>
        <w:tab w:val="left" w:pos="426"/>
        <w:tab w:val="left" w:pos="3402"/>
      </w:tabs>
      <w:outlineLvl w:val="1"/>
    </w:pPr>
    <w:rPr>
      <w:b/>
      <w:sz w:val="18"/>
    </w:rPr>
  </w:style>
  <w:style w:type="paragraph" w:styleId="berschrift3">
    <w:name w:val="heading 3"/>
    <w:basedOn w:val="Standard"/>
    <w:next w:val="Standard"/>
    <w:link w:val="berschrift3Zchn"/>
    <w:qFormat/>
    <w:rsid w:val="00EF12AD"/>
    <w:pPr>
      <w:keepNext/>
      <w:spacing w:before="240" w:after="60"/>
      <w:outlineLvl w:val="2"/>
    </w:pPr>
    <w:rPr>
      <w:rFonts w:cs="Arial"/>
      <w:b/>
      <w:bCs/>
      <w:sz w:val="26"/>
      <w:szCs w:val="26"/>
    </w:rPr>
  </w:style>
  <w:style w:type="paragraph" w:styleId="berschrift4">
    <w:name w:val="heading 4"/>
    <w:basedOn w:val="Standard"/>
    <w:next w:val="Standard"/>
    <w:qFormat/>
    <w:rsid w:val="001054A9"/>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1054A9"/>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style>
  <w:style w:type="paragraph" w:styleId="Fuzeile">
    <w:name w:val="footer"/>
    <w:basedOn w:val="Standard"/>
    <w:pPr>
      <w:tabs>
        <w:tab w:val="center" w:pos="4536"/>
        <w:tab w:val="right" w:pos="9072"/>
      </w:tabs>
    </w:pPr>
    <w:rPr>
      <w:rFonts w:ascii="Times New Roman" w:hAnsi="Times New Roman"/>
    </w:rPr>
  </w:style>
  <w:style w:type="paragraph" w:styleId="Kopfzeile">
    <w:name w:val="header"/>
    <w:basedOn w:val="Standard"/>
    <w:pPr>
      <w:tabs>
        <w:tab w:val="center" w:pos="4536"/>
        <w:tab w:val="right" w:pos="9072"/>
      </w:tabs>
    </w:pPr>
  </w:style>
  <w:style w:type="paragraph" w:styleId="Textkrper">
    <w:name w:val="Body Text"/>
    <w:basedOn w:val="Standard"/>
    <w:pPr>
      <w:tabs>
        <w:tab w:val="left" w:pos="426"/>
      </w:tabs>
    </w:pPr>
    <w:rPr>
      <w:spacing w:val="2"/>
      <w:sz w:val="22"/>
    </w:rPr>
  </w:style>
  <w:style w:type="paragraph" w:styleId="Textkrper2">
    <w:name w:val="Body Text 2"/>
    <w:basedOn w:val="Standard"/>
    <w:pPr>
      <w:tabs>
        <w:tab w:val="right" w:pos="3969"/>
        <w:tab w:val="right" w:pos="5103"/>
        <w:tab w:val="right" w:pos="6237"/>
        <w:tab w:val="right" w:pos="7371"/>
        <w:tab w:val="right" w:pos="8364"/>
      </w:tabs>
    </w:pPr>
    <w:rPr>
      <w:b/>
      <w:sz w:val="18"/>
    </w:rPr>
  </w:style>
  <w:style w:type="paragraph" w:styleId="Beschriftung">
    <w:name w:val="caption"/>
    <w:basedOn w:val="Standard"/>
    <w:next w:val="Standard"/>
    <w:qFormat/>
    <w:pPr>
      <w:jc w:val="right"/>
    </w:pPr>
    <w:rPr>
      <w:b/>
      <w:spacing w:val="60"/>
      <w:sz w:val="28"/>
      <w:lang w:val="it-IT"/>
    </w:rPr>
  </w:style>
  <w:style w:type="paragraph" w:styleId="Textkrper3">
    <w:name w:val="Body Text 3"/>
    <w:basedOn w:val="Standard"/>
    <w:pPr>
      <w:tabs>
        <w:tab w:val="left" w:pos="426"/>
        <w:tab w:val="left" w:pos="3402"/>
      </w:tabs>
      <w:jc w:val="both"/>
    </w:pPr>
    <w:rPr>
      <w:sz w:val="22"/>
    </w:rPr>
  </w:style>
  <w:style w:type="paragraph" w:styleId="Textkrper-Zeileneinzug">
    <w:name w:val="Body Text Indent"/>
    <w:basedOn w:val="Standard"/>
    <w:pPr>
      <w:tabs>
        <w:tab w:val="left" w:pos="426"/>
      </w:tabs>
      <w:ind w:left="426" w:hanging="426"/>
    </w:pPr>
    <w:rPr>
      <w:spacing w:val="2"/>
      <w:sz w:val="22"/>
    </w:rPr>
  </w:style>
  <w:style w:type="paragraph" w:styleId="Textkrper-Einzug2">
    <w:name w:val="Body Text Indent 2"/>
    <w:basedOn w:val="Standard"/>
    <w:pPr>
      <w:ind w:left="426" w:hanging="426"/>
    </w:pPr>
    <w:rPr>
      <w:b/>
      <w:spacing w:val="2"/>
    </w:rPr>
  </w:style>
  <w:style w:type="paragraph" w:styleId="Textkrper-Einzug3">
    <w:name w:val="Body Text Indent 3"/>
    <w:basedOn w:val="Standard"/>
    <w:pPr>
      <w:tabs>
        <w:tab w:val="left" w:pos="426"/>
      </w:tabs>
      <w:ind w:left="426" w:hanging="426"/>
      <w:jc w:val="both"/>
    </w:pPr>
    <w:rPr>
      <w:spacing w:val="2"/>
      <w:sz w:val="22"/>
    </w:rPr>
  </w:style>
  <w:style w:type="paragraph" w:styleId="Sprechblasentext">
    <w:name w:val="Balloon Text"/>
    <w:basedOn w:val="Standard"/>
    <w:semiHidden/>
    <w:rsid w:val="00AF3E10"/>
    <w:rPr>
      <w:rFonts w:ascii="Tahoma" w:hAnsi="Tahoma" w:cs="Tahoma"/>
      <w:sz w:val="16"/>
      <w:szCs w:val="16"/>
    </w:rPr>
  </w:style>
  <w:style w:type="table" w:styleId="Tabellenraster">
    <w:name w:val="Table Grid"/>
    <w:basedOn w:val="NormaleTabelle"/>
    <w:uiPriority w:val="59"/>
    <w:rsid w:val="00EB76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10pt">
    <w:name w:val="Standard + 10 pt"/>
    <w:aliases w:val="Zentriert"/>
    <w:basedOn w:val="Standard"/>
    <w:rsid w:val="005F73C0"/>
    <w:pPr>
      <w:jc w:val="center"/>
    </w:pPr>
    <w:rPr>
      <w:rFonts w:cs="Arial"/>
      <w:bCs/>
      <w:sz w:val="18"/>
      <w:szCs w:val="18"/>
    </w:rPr>
  </w:style>
  <w:style w:type="paragraph" w:styleId="Verzeichnis1">
    <w:name w:val="toc 1"/>
    <w:basedOn w:val="Standard"/>
    <w:next w:val="Standard"/>
    <w:autoRedefine/>
    <w:uiPriority w:val="39"/>
    <w:rsid w:val="00B13BD3"/>
    <w:pPr>
      <w:tabs>
        <w:tab w:val="left" w:pos="480"/>
        <w:tab w:val="right" w:leader="dot" w:pos="9061"/>
      </w:tabs>
      <w:spacing w:line="276" w:lineRule="auto"/>
      <w:ind w:left="426" w:hanging="426"/>
    </w:pPr>
    <w:rPr>
      <w:rFonts w:asciiTheme="minorHAnsi" w:hAnsiTheme="minorHAnsi" w:cstheme="minorHAnsi"/>
      <w:b/>
      <w:bCs/>
      <w:noProof/>
      <w:color w:val="FF6600"/>
      <w:sz w:val="22"/>
      <w:szCs w:val="22"/>
    </w:rPr>
  </w:style>
  <w:style w:type="paragraph" w:styleId="Verzeichnis2">
    <w:name w:val="toc 2"/>
    <w:basedOn w:val="Standard"/>
    <w:next w:val="Standard"/>
    <w:autoRedefine/>
    <w:uiPriority w:val="39"/>
    <w:rsid w:val="00241738"/>
    <w:pPr>
      <w:tabs>
        <w:tab w:val="left" w:pos="709"/>
        <w:tab w:val="right" w:leader="dot" w:pos="9061"/>
      </w:tabs>
      <w:ind w:left="709" w:hanging="469"/>
    </w:pPr>
    <w:rPr>
      <w:rFonts w:ascii="HelveticaNeueLT Std Lt" w:hAnsi="HelveticaNeueLT Std Lt"/>
      <w:bCs/>
      <w:noProof/>
      <w:sz w:val="22"/>
      <w:szCs w:val="22"/>
    </w:rPr>
  </w:style>
  <w:style w:type="paragraph" w:styleId="Verzeichnis3">
    <w:name w:val="toc 3"/>
    <w:basedOn w:val="Standard"/>
    <w:next w:val="Standard"/>
    <w:autoRedefine/>
    <w:uiPriority w:val="39"/>
    <w:rsid w:val="00970D3C"/>
    <w:pPr>
      <w:tabs>
        <w:tab w:val="left" w:pos="1100"/>
        <w:tab w:val="right" w:leader="dot" w:pos="9061"/>
      </w:tabs>
      <w:ind w:left="1134" w:hanging="654"/>
    </w:pPr>
    <w:rPr>
      <w:rFonts w:ascii="HelveticaNeueLT Std Lt" w:hAnsi="HelveticaNeueLT Std Lt"/>
      <w:noProof/>
      <w:sz w:val="22"/>
      <w:szCs w:val="22"/>
    </w:rPr>
  </w:style>
  <w:style w:type="character" w:styleId="Hyperlink">
    <w:name w:val="Hyperlink"/>
    <w:uiPriority w:val="99"/>
    <w:rsid w:val="006B6026"/>
    <w:rPr>
      <w:color w:val="0000FF"/>
      <w:u w:val="single"/>
    </w:rPr>
  </w:style>
  <w:style w:type="paragraph" w:styleId="Aufzhlungszeichen2">
    <w:name w:val="List Bullet 2"/>
    <w:basedOn w:val="Standard"/>
    <w:rsid w:val="001054A9"/>
    <w:pPr>
      <w:numPr>
        <w:numId w:val="1"/>
      </w:numPr>
    </w:pPr>
  </w:style>
  <w:style w:type="character" w:styleId="Kommentarzeichen">
    <w:name w:val="annotation reference"/>
    <w:semiHidden/>
    <w:rsid w:val="0055572D"/>
    <w:rPr>
      <w:sz w:val="16"/>
      <w:szCs w:val="16"/>
    </w:rPr>
  </w:style>
  <w:style w:type="paragraph" w:styleId="Kommentartext">
    <w:name w:val="annotation text"/>
    <w:basedOn w:val="Standard"/>
    <w:semiHidden/>
    <w:rsid w:val="0055572D"/>
    <w:rPr>
      <w:sz w:val="20"/>
    </w:rPr>
  </w:style>
  <w:style w:type="paragraph" w:styleId="Kommentarthema">
    <w:name w:val="annotation subject"/>
    <w:basedOn w:val="Kommentartext"/>
    <w:next w:val="Kommentartext"/>
    <w:semiHidden/>
    <w:rsid w:val="0055572D"/>
    <w:rPr>
      <w:b/>
      <w:bCs/>
    </w:rPr>
  </w:style>
  <w:style w:type="character" w:styleId="Zeilennummer">
    <w:name w:val="line number"/>
    <w:basedOn w:val="Absatz-Standardschriftart"/>
    <w:rsid w:val="00406715"/>
  </w:style>
  <w:style w:type="paragraph" w:styleId="Listenabsatz">
    <w:name w:val="List Paragraph"/>
    <w:basedOn w:val="Standard"/>
    <w:uiPriority w:val="34"/>
    <w:qFormat/>
    <w:rsid w:val="00200600"/>
    <w:pPr>
      <w:ind w:left="720"/>
      <w:contextualSpacing/>
    </w:pPr>
  </w:style>
  <w:style w:type="table" w:customStyle="1" w:styleId="Tabellenraster1">
    <w:name w:val="Tabellenraster1"/>
    <w:basedOn w:val="NormaleTabelle"/>
    <w:next w:val="Tabellenraster"/>
    <w:uiPriority w:val="59"/>
    <w:rsid w:val="00CB1A5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4404BD"/>
    <w:pPr>
      <w:spacing w:before="100" w:beforeAutospacing="1" w:after="100" w:afterAutospacing="1"/>
    </w:pPr>
    <w:rPr>
      <w:rFonts w:ascii="Times New Roman" w:eastAsiaTheme="minorEastAsia" w:hAnsi="Times New Roman"/>
      <w:szCs w:val="24"/>
    </w:rPr>
  </w:style>
  <w:style w:type="table" w:customStyle="1" w:styleId="Tabellenraster2">
    <w:name w:val="Tabellenraster2"/>
    <w:basedOn w:val="NormaleTabelle"/>
    <w:next w:val="Tabellenraster"/>
    <w:uiPriority w:val="59"/>
    <w:rsid w:val="002915F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DE537B"/>
    <w:pPr>
      <w:overflowPunct w:val="0"/>
      <w:autoSpaceDE w:val="0"/>
      <w:autoSpaceDN w:val="0"/>
      <w:adjustRightInd w:val="0"/>
      <w:textAlignment w:val="baseline"/>
    </w:pPr>
    <w:rPr>
      <w:rFonts w:ascii="Times New Roman" w:hAnsi="Times New Roman"/>
      <w:sz w:val="20"/>
    </w:rPr>
  </w:style>
  <w:style w:type="character" w:customStyle="1" w:styleId="FunotentextZchn">
    <w:name w:val="Fußnotentext Zchn"/>
    <w:basedOn w:val="Absatz-Standardschriftart"/>
    <w:link w:val="Funotentext"/>
    <w:rsid w:val="00DE537B"/>
  </w:style>
  <w:style w:type="character" w:styleId="Funotenzeichen">
    <w:name w:val="footnote reference"/>
    <w:rsid w:val="00DE537B"/>
    <w:rPr>
      <w:vertAlign w:val="superscript"/>
    </w:rPr>
  </w:style>
  <w:style w:type="paragraph" w:customStyle="1" w:styleId="aStandard2">
    <w:name w:val="a. Standard 2"/>
    <w:basedOn w:val="Standard"/>
    <w:rsid w:val="004C713F"/>
    <w:pPr>
      <w:ind w:left="1418"/>
      <w:jc w:val="both"/>
    </w:pPr>
    <w:rPr>
      <w:szCs w:val="24"/>
    </w:rPr>
  </w:style>
  <w:style w:type="character" w:customStyle="1" w:styleId="berschrift3Zchn">
    <w:name w:val="Überschrift 3 Zchn"/>
    <w:basedOn w:val="Absatz-Standardschriftart"/>
    <w:link w:val="berschrift3"/>
    <w:rsid w:val="0015653D"/>
    <w:rPr>
      <w:rFonts w:ascii="Arial" w:hAnsi="Arial" w:cs="Arial"/>
      <w:b/>
      <w:bCs/>
      <w:sz w:val="26"/>
      <w:szCs w:val="26"/>
    </w:rPr>
  </w:style>
  <w:style w:type="character" w:customStyle="1" w:styleId="berschrift2Zchn">
    <w:name w:val="Überschrift 2 Zchn"/>
    <w:basedOn w:val="Absatz-Standardschriftart"/>
    <w:link w:val="berschrift2"/>
    <w:rsid w:val="006E70AD"/>
    <w:rPr>
      <w:rFonts w:ascii="Arial" w:hAnsi="Arial"/>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19269">
      <w:bodyDiv w:val="1"/>
      <w:marLeft w:val="0"/>
      <w:marRight w:val="0"/>
      <w:marTop w:val="0"/>
      <w:marBottom w:val="0"/>
      <w:divBdr>
        <w:top w:val="none" w:sz="0" w:space="0" w:color="auto"/>
        <w:left w:val="none" w:sz="0" w:space="0" w:color="auto"/>
        <w:bottom w:val="none" w:sz="0" w:space="0" w:color="auto"/>
        <w:right w:val="none" w:sz="0" w:space="0" w:color="auto"/>
      </w:divBdr>
    </w:div>
    <w:div w:id="30882978">
      <w:bodyDiv w:val="1"/>
      <w:marLeft w:val="0"/>
      <w:marRight w:val="0"/>
      <w:marTop w:val="0"/>
      <w:marBottom w:val="0"/>
      <w:divBdr>
        <w:top w:val="none" w:sz="0" w:space="0" w:color="auto"/>
        <w:left w:val="none" w:sz="0" w:space="0" w:color="auto"/>
        <w:bottom w:val="none" w:sz="0" w:space="0" w:color="auto"/>
        <w:right w:val="none" w:sz="0" w:space="0" w:color="auto"/>
      </w:divBdr>
    </w:div>
    <w:div w:id="34476046">
      <w:bodyDiv w:val="1"/>
      <w:marLeft w:val="0"/>
      <w:marRight w:val="0"/>
      <w:marTop w:val="0"/>
      <w:marBottom w:val="0"/>
      <w:divBdr>
        <w:top w:val="none" w:sz="0" w:space="0" w:color="auto"/>
        <w:left w:val="none" w:sz="0" w:space="0" w:color="auto"/>
        <w:bottom w:val="none" w:sz="0" w:space="0" w:color="auto"/>
        <w:right w:val="none" w:sz="0" w:space="0" w:color="auto"/>
      </w:divBdr>
    </w:div>
    <w:div w:id="35858339">
      <w:bodyDiv w:val="1"/>
      <w:marLeft w:val="0"/>
      <w:marRight w:val="0"/>
      <w:marTop w:val="0"/>
      <w:marBottom w:val="0"/>
      <w:divBdr>
        <w:top w:val="none" w:sz="0" w:space="0" w:color="auto"/>
        <w:left w:val="none" w:sz="0" w:space="0" w:color="auto"/>
        <w:bottom w:val="none" w:sz="0" w:space="0" w:color="auto"/>
        <w:right w:val="none" w:sz="0" w:space="0" w:color="auto"/>
      </w:divBdr>
    </w:div>
    <w:div w:id="40130648">
      <w:bodyDiv w:val="1"/>
      <w:marLeft w:val="0"/>
      <w:marRight w:val="0"/>
      <w:marTop w:val="0"/>
      <w:marBottom w:val="0"/>
      <w:divBdr>
        <w:top w:val="none" w:sz="0" w:space="0" w:color="auto"/>
        <w:left w:val="none" w:sz="0" w:space="0" w:color="auto"/>
        <w:bottom w:val="none" w:sz="0" w:space="0" w:color="auto"/>
        <w:right w:val="none" w:sz="0" w:space="0" w:color="auto"/>
      </w:divBdr>
    </w:div>
    <w:div w:id="53554702">
      <w:bodyDiv w:val="1"/>
      <w:marLeft w:val="0"/>
      <w:marRight w:val="0"/>
      <w:marTop w:val="0"/>
      <w:marBottom w:val="0"/>
      <w:divBdr>
        <w:top w:val="none" w:sz="0" w:space="0" w:color="auto"/>
        <w:left w:val="none" w:sz="0" w:space="0" w:color="auto"/>
        <w:bottom w:val="none" w:sz="0" w:space="0" w:color="auto"/>
        <w:right w:val="none" w:sz="0" w:space="0" w:color="auto"/>
      </w:divBdr>
    </w:div>
    <w:div w:id="70583557">
      <w:bodyDiv w:val="1"/>
      <w:marLeft w:val="0"/>
      <w:marRight w:val="0"/>
      <w:marTop w:val="0"/>
      <w:marBottom w:val="0"/>
      <w:divBdr>
        <w:top w:val="none" w:sz="0" w:space="0" w:color="auto"/>
        <w:left w:val="none" w:sz="0" w:space="0" w:color="auto"/>
        <w:bottom w:val="none" w:sz="0" w:space="0" w:color="auto"/>
        <w:right w:val="none" w:sz="0" w:space="0" w:color="auto"/>
      </w:divBdr>
    </w:div>
    <w:div w:id="76169802">
      <w:bodyDiv w:val="1"/>
      <w:marLeft w:val="0"/>
      <w:marRight w:val="0"/>
      <w:marTop w:val="0"/>
      <w:marBottom w:val="0"/>
      <w:divBdr>
        <w:top w:val="none" w:sz="0" w:space="0" w:color="auto"/>
        <w:left w:val="none" w:sz="0" w:space="0" w:color="auto"/>
        <w:bottom w:val="none" w:sz="0" w:space="0" w:color="auto"/>
        <w:right w:val="none" w:sz="0" w:space="0" w:color="auto"/>
      </w:divBdr>
    </w:div>
    <w:div w:id="83116119">
      <w:bodyDiv w:val="1"/>
      <w:marLeft w:val="0"/>
      <w:marRight w:val="0"/>
      <w:marTop w:val="0"/>
      <w:marBottom w:val="0"/>
      <w:divBdr>
        <w:top w:val="none" w:sz="0" w:space="0" w:color="auto"/>
        <w:left w:val="none" w:sz="0" w:space="0" w:color="auto"/>
        <w:bottom w:val="none" w:sz="0" w:space="0" w:color="auto"/>
        <w:right w:val="none" w:sz="0" w:space="0" w:color="auto"/>
      </w:divBdr>
    </w:div>
    <w:div w:id="85352116">
      <w:bodyDiv w:val="1"/>
      <w:marLeft w:val="0"/>
      <w:marRight w:val="0"/>
      <w:marTop w:val="0"/>
      <w:marBottom w:val="0"/>
      <w:divBdr>
        <w:top w:val="none" w:sz="0" w:space="0" w:color="auto"/>
        <w:left w:val="none" w:sz="0" w:space="0" w:color="auto"/>
        <w:bottom w:val="none" w:sz="0" w:space="0" w:color="auto"/>
        <w:right w:val="none" w:sz="0" w:space="0" w:color="auto"/>
      </w:divBdr>
    </w:div>
    <w:div w:id="97063773">
      <w:bodyDiv w:val="1"/>
      <w:marLeft w:val="0"/>
      <w:marRight w:val="0"/>
      <w:marTop w:val="0"/>
      <w:marBottom w:val="0"/>
      <w:divBdr>
        <w:top w:val="none" w:sz="0" w:space="0" w:color="auto"/>
        <w:left w:val="none" w:sz="0" w:space="0" w:color="auto"/>
        <w:bottom w:val="none" w:sz="0" w:space="0" w:color="auto"/>
        <w:right w:val="none" w:sz="0" w:space="0" w:color="auto"/>
      </w:divBdr>
    </w:div>
    <w:div w:id="102381778">
      <w:bodyDiv w:val="1"/>
      <w:marLeft w:val="0"/>
      <w:marRight w:val="0"/>
      <w:marTop w:val="0"/>
      <w:marBottom w:val="0"/>
      <w:divBdr>
        <w:top w:val="none" w:sz="0" w:space="0" w:color="auto"/>
        <w:left w:val="none" w:sz="0" w:space="0" w:color="auto"/>
        <w:bottom w:val="none" w:sz="0" w:space="0" w:color="auto"/>
        <w:right w:val="none" w:sz="0" w:space="0" w:color="auto"/>
      </w:divBdr>
    </w:div>
    <w:div w:id="105656917">
      <w:bodyDiv w:val="1"/>
      <w:marLeft w:val="0"/>
      <w:marRight w:val="0"/>
      <w:marTop w:val="0"/>
      <w:marBottom w:val="0"/>
      <w:divBdr>
        <w:top w:val="none" w:sz="0" w:space="0" w:color="auto"/>
        <w:left w:val="none" w:sz="0" w:space="0" w:color="auto"/>
        <w:bottom w:val="none" w:sz="0" w:space="0" w:color="auto"/>
        <w:right w:val="none" w:sz="0" w:space="0" w:color="auto"/>
      </w:divBdr>
    </w:div>
    <w:div w:id="113326823">
      <w:bodyDiv w:val="1"/>
      <w:marLeft w:val="0"/>
      <w:marRight w:val="0"/>
      <w:marTop w:val="0"/>
      <w:marBottom w:val="0"/>
      <w:divBdr>
        <w:top w:val="none" w:sz="0" w:space="0" w:color="auto"/>
        <w:left w:val="none" w:sz="0" w:space="0" w:color="auto"/>
        <w:bottom w:val="none" w:sz="0" w:space="0" w:color="auto"/>
        <w:right w:val="none" w:sz="0" w:space="0" w:color="auto"/>
      </w:divBdr>
    </w:div>
    <w:div w:id="129174569">
      <w:bodyDiv w:val="1"/>
      <w:marLeft w:val="0"/>
      <w:marRight w:val="0"/>
      <w:marTop w:val="0"/>
      <w:marBottom w:val="0"/>
      <w:divBdr>
        <w:top w:val="none" w:sz="0" w:space="0" w:color="auto"/>
        <w:left w:val="none" w:sz="0" w:space="0" w:color="auto"/>
        <w:bottom w:val="none" w:sz="0" w:space="0" w:color="auto"/>
        <w:right w:val="none" w:sz="0" w:space="0" w:color="auto"/>
      </w:divBdr>
    </w:div>
    <w:div w:id="141704341">
      <w:bodyDiv w:val="1"/>
      <w:marLeft w:val="0"/>
      <w:marRight w:val="0"/>
      <w:marTop w:val="0"/>
      <w:marBottom w:val="0"/>
      <w:divBdr>
        <w:top w:val="none" w:sz="0" w:space="0" w:color="auto"/>
        <w:left w:val="none" w:sz="0" w:space="0" w:color="auto"/>
        <w:bottom w:val="none" w:sz="0" w:space="0" w:color="auto"/>
        <w:right w:val="none" w:sz="0" w:space="0" w:color="auto"/>
      </w:divBdr>
    </w:div>
    <w:div w:id="154763218">
      <w:bodyDiv w:val="1"/>
      <w:marLeft w:val="0"/>
      <w:marRight w:val="0"/>
      <w:marTop w:val="0"/>
      <w:marBottom w:val="0"/>
      <w:divBdr>
        <w:top w:val="none" w:sz="0" w:space="0" w:color="auto"/>
        <w:left w:val="none" w:sz="0" w:space="0" w:color="auto"/>
        <w:bottom w:val="none" w:sz="0" w:space="0" w:color="auto"/>
        <w:right w:val="none" w:sz="0" w:space="0" w:color="auto"/>
      </w:divBdr>
    </w:div>
    <w:div w:id="166408331">
      <w:bodyDiv w:val="1"/>
      <w:marLeft w:val="0"/>
      <w:marRight w:val="0"/>
      <w:marTop w:val="0"/>
      <w:marBottom w:val="0"/>
      <w:divBdr>
        <w:top w:val="none" w:sz="0" w:space="0" w:color="auto"/>
        <w:left w:val="none" w:sz="0" w:space="0" w:color="auto"/>
        <w:bottom w:val="none" w:sz="0" w:space="0" w:color="auto"/>
        <w:right w:val="none" w:sz="0" w:space="0" w:color="auto"/>
      </w:divBdr>
    </w:div>
    <w:div w:id="169566844">
      <w:bodyDiv w:val="1"/>
      <w:marLeft w:val="0"/>
      <w:marRight w:val="0"/>
      <w:marTop w:val="0"/>
      <w:marBottom w:val="0"/>
      <w:divBdr>
        <w:top w:val="none" w:sz="0" w:space="0" w:color="auto"/>
        <w:left w:val="none" w:sz="0" w:space="0" w:color="auto"/>
        <w:bottom w:val="none" w:sz="0" w:space="0" w:color="auto"/>
        <w:right w:val="none" w:sz="0" w:space="0" w:color="auto"/>
      </w:divBdr>
    </w:div>
    <w:div w:id="171339120">
      <w:bodyDiv w:val="1"/>
      <w:marLeft w:val="0"/>
      <w:marRight w:val="0"/>
      <w:marTop w:val="0"/>
      <w:marBottom w:val="0"/>
      <w:divBdr>
        <w:top w:val="none" w:sz="0" w:space="0" w:color="auto"/>
        <w:left w:val="none" w:sz="0" w:space="0" w:color="auto"/>
        <w:bottom w:val="none" w:sz="0" w:space="0" w:color="auto"/>
        <w:right w:val="none" w:sz="0" w:space="0" w:color="auto"/>
      </w:divBdr>
    </w:div>
    <w:div w:id="182205946">
      <w:bodyDiv w:val="1"/>
      <w:marLeft w:val="0"/>
      <w:marRight w:val="0"/>
      <w:marTop w:val="0"/>
      <w:marBottom w:val="0"/>
      <w:divBdr>
        <w:top w:val="none" w:sz="0" w:space="0" w:color="auto"/>
        <w:left w:val="none" w:sz="0" w:space="0" w:color="auto"/>
        <w:bottom w:val="none" w:sz="0" w:space="0" w:color="auto"/>
        <w:right w:val="none" w:sz="0" w:space="0" w:color="auto"/>
      </w:divBdr>
    </w:div>
    <w:div w:id="186911619">
      <w:bodyDiv w:val="1"/>
      <w:marLeft w:val="0"/>
      <w:marRight w:val="0"/>
      <w:marTop w:val="0"/>
      <w:marBottom w:val="0"/>
      <w:divBdr>
        <w:top w:val="none" w:sz="0" w:space="0" w:color="auto"/>
        <w:left w:val="none" w:sz="0" w:space="0" w:color="auto"/>
        <w:bottom w:val="none" w:sz="0" w:space="0" w:color="auto"/>
        <w:right w:val="none" w:sz="0" w:space="0" w:color="auto"/>
      </w:divBdr>
    </w:div>
    <w:div w:id="187724637">
      <w:bodyDiv w:val="1"/>
      <w:marLeft w:val="0"/>
      <w:marRight w:val="0"/>
      <w:marTop w:val="0"/>
      <w:marBottom w:val="0"/>
      <w:divBdr>
        <w:top w:val="none" w:sz="0" w:space="0" w:color="auto"/>
        <w:left w:val="none" w:sz="0" w:space="0" w:color="auto"/>
        <w:bottom w:val="none" w:sz="0" w:space="0" w:color="auto"/>
        <w:right w:val="none" w:sz="0" w:space="0" w:color="auto"/>
      </w:divBdr>
    </w:div>
    <w:div w:id="198669711">
      <w:bodyDiv w:val="1"/>
      <w:marLeft w:val="0"/>
      <w:marRight w:val="0"/>
      <w:marTop w:val="0"/>
      <w:marBottom w:val="0"/>
      <w:divBdr>
        <w:top w:val="none" w:sz="0" w:space="0" w:color="auto"/>
        <w:left w:val="none" w:sz="0" w:space="0" w:color="auto"/>
        <w:bottom w:val="none" w:sz="0" w:space="0" w:color="auto"/>
        <w:right w:val="none" w:sz="0" w:space="0" w:color="auto"/>
      </w:divBdr>
    </w:div>
    <w:div w:id="217134668">
      <w:bodyDiv w:val="1"/>
      <w:marLeft w:val="0"/>
      <w:marRight w:val="0"/>
      <w:marTop w:val="0"/>
      <w:marBottom w:val="0"/>
      <w:divBdr>
        <w:top w:val="none" w:sz="0" w:space="0" w:color="auto"/>
        <w:left w:val="none" w:sz="0" w:space="0" w:color="auto"/>
        <w:bottom w:val="none" w:sz="0" w:space="0" w:color="auto"/>
        <w:right w:val="none" w:sz="0" w:space="0" w:color="auto"/>
      </w:divBdr>
    </w:div>
    <w:div w:id="247082469">
      <w:bodyDiv w:val="1"/>
      <w:marLeft w:val="0"/>
      <w:marRight w:val="0"/>
      <w:marTop w:val="0"/>
      <w:marBottom w:val="0"/>
      <w:divBdr>
        <w:top w:val="none" w:sz="0" w:space="0" w:color="auto"/>
        <w:left w:val="none" w:sz="0" w:space="0" w:color="auto"/>
        <w:bottom w:val="none" w:sz="0" w:space="0" w:color="auto"/>
        <w:right w:val="none" w:sz="0" w:space="0" w:color="auto"/>
      </w:divBdr>
    </w:div>
    <w:div w:id="254245495">
      <w:bodyDiv w:val="1"/>
      <w:marLeft w:val="0"/>
      <w:marRight w:val="0"/>
      <w:marTop w:val="0"/>
      <w:marBottom w:val="0"/>
      <w:divBdr>
        <w:top w:val="none" w:sz="0" w:space="0" w:color="auto"/>
        <w:left w:val="none" w:sz="0" w:space="0" w:color="auto"/>
        <w:bottom w:val="none" w:sz="0" w:space="0" w:color="auto"/>
        <w:right w:val="none" w:sz="0" w:space="0" w:color="auto"/>
      </w:divBdr>
    </w:div>
    <w:div w:id="262808510">
      <w:bodyDiv w:val="1"/>
      <w:marLeft w:val="0"/>
      <w:marRight w:val="0"/>
      <w:marTop w:val="0"/>
      <w:marBottom w:val="0"/>
      <w:divBdr>
        <w:top w:val="none" w:sz="0" w:space="0" w:color="auto"/>
        <w:left w:val="none" w:sz="0" w:space="0" w:color="auto"/>
        <w:bottom w:val="none" w:sz="0" w:space="0" w:color="auto"/>
        <w:right w:val="none" w:sz="0" w:space="0" w:color="auto"/>
      </w:divBdr>
    </w:div>
    <w:div w:id="267852573">
      <w:bodyDiv w:val="1"/>
      <w:marLeft w:val="0"/>
      <w:marRight w:val="0"/>
      <w:marTop w:val="0"/>
      <w:marBottom w:val="0"/>
      <w:divBdr>
        <w:top w:val="none" w:sz="0" w:space="0" w:color="auto"/>
        <w:left w:val="none" w:sz="0" w:space="0" w:color="auto"/>
        <w:bottom w:val="none" w:sz="0" w:space="0" w:color="auto"/>
        <w:right w:val="none" w:sz="0" w:space="0" w:color="auto"/>
      </w:divBdr>
    </w:div>
    <w:div w:id="274949146">
      <w:bodyDiv w:val="1"/>
      <w:marLeft w:val="0"/>
      <w:marRight w:val="0"/>
      <w:marTop w:val="0"/>
      <w:marBottom w:val="0"/>
      <w:divBdr>
        <w:top w:val="none" w:sz="0" w:space="0" w:color="auto"/>
        <w:left w:val="none" w:sz="0" w:space="0" w:color="auto"/>
        <w:bottom w:val="none" w:sz="0" w:space="0" w:color="auto"/>
        <w:right w:val="none" w:sz="0" w:space="0" w:color="auto"/>
      </w:divBdr>
    </w:div>
    <w:div w:id="291639644">
      <w:bodyDiv w:val="1"/>
      <w:marLeft w:val="0"/>
      <w:marRight w:val="0"/>
      <w:marTop w:val="0"/>
      <w:marBottom w:val="0"/>
      <w:divBdr>
        <w:top w:val="none" w:sz="0" w:space="0" w:color="auto"/>
        <w:left w:val="none" w:sz="0" w:space="0" w:color="auto"/>
        <w:bottom w:val="none" w:sz="0" w:space="0" w:color="auto"/>
        <w:right w:val="none" w:sz="0" w:space="0" w:color="auto"/>
      </w:divBdr>
    </w:div>
    <w:div w:id="298075264">
      <w:bodyDiv w:val="1"/>
      <w:marLeft w:val="0"/>
      <w:marRight w:val="0"/>
      <w:marTop w:val="0"/>
      <w:marBottom w:val="0"/>
      <w:divBdr>
        <w:top w:val="none" w:sz="0" w:space="0" w:color="auto"/>
        <w:left w:val="none" w:sz="0" w:space="0" w:color="auto"/>
        <w:bottom w:val="none" w:sz="0" w:space="0" w:color="auto"/>
        <w:right w:val="none" w:sz="0" w:space="0" w:color="auto"/>
      </w:divBdr>
    </w:div>
    <w:div w:id="303320043">
      <w:bodyDiv w:val="1"/>
      <w:marLeft w:val="0"/>
      <w:marRight w:val="0"/>
      <w:marTop w:val="0"/>
      <w:marBottom w:val="0"/>
      <w:divBdr>
        <w:top w:val="none" w:sz="0" w:space="0" w:color="auto"/>
        <w:left w:val="none" w:sz="0" w:space="0" w:color="auto"/>
        <w:bottom w:val="none" w:sz="0" w:space="0" w:color="auto"/>
        <w:right w:val="none" w:sz="0" w:space="0" w:color="auto"/>
      </w:divBdr>
    </w:div>
    <w:div w:id="337125007">
      <w:bodyDiv w:val="1"/>
      <w:marLeft w:val="0"/>
      <w:marRight w:val="0"/>
      <w:marTop w:val="0"/>
      <w:marBottom w:val="0"/>
      <w:divBdr>
        <w:top w:val="none" w:sz="0" w:space="0" w:color="auto"/>
        <w:left w:val="none" w:sz="0" w:space="0" w:color="auto"/>
        <w:bottom w:val="none" w:sz="0" w:space="0" w:color="auto"/>
        <w:right w:val="none" w:sz="0" w:space="0" w:color="auto"/>
      </w:divBdr>
      <w:divsChild>
        <w:div w:id="148713401">
          <w:marLeft w:val="0"/>
          <w:marRight w:val="0"/>
          <w:marTop w:val="0"/>
          <w:marBottom w:val="0"/>
          <w:divBdr>
            <w:top w:val="none" w:sz="0" w:space="0" w:color="auto"/>
            <w:left w:val="none" w:sz="0" w:space="0" w:color="auto"/>
            <w:bottom w:val="none" w:sz="0" w:space="0" w:color="auto"/>
            <w:right w:val="none" w:sz="0" w:space="0" w:color="auto"/>
          </w:divBdr>
        </w:div>
        <w:div w:id="551113130">
          <w:marLeft w:val="0"/>
          <w:marRight w:val="0"/>
          <w:marTop w:val="0"/>
          <w:marBottom w:val="0"/>
          <w:divBdr>
            <w:top w:val="none" w:sz="0" w:space="0" w:color="auto"/>
            <w:left w:val="none" w:sz="0" w:space="0" w:color="auto"/>
            <w:bottom w:val="none" w:sz="0" w:space="0" w:color="auto"/>
            <w:right w:val="none" w:sz="0" w:space="0" w:color="auto"/>
          </w:divBdr>
        </w:div>
        <w:div w:id="1435200300">
          <w:marLeft w:val="0"/>
          <w:marRight w:val="0"/>
          <w:marTop w:val="0"/>
          <w:marBottom w:val="0"/>
          <w:divBdr>
            <w:top w:val="none" w:sz="0" w:space="0" w:color="auto"/>
            <w:left w:val="none" w:sz="0" w:space="0" w:color="auto"/>
            <w:bottom w:val="none" w:sz="0" w:space="0" w:color="auto"/>
            <w:right w:val="none" w:sz="0" w:space="0" w:color="auto"/>
          </w:divBdr>
        </w:div>
        <w:div w:id="2142846530">
          <w:marLeft w:val="0"/>
          <w:marRight w:val="0"/>
          <w:marTop w:val="0"/>
          <w:marBottom w:val="0"/>
          <w:divBdr>
            <w:top w:val="none" w:sz="0" w:space="0" w:color="auto"/>
            <w:left w:val="none" w:sz="0" w:space="0" w:color="auto"/>
            <w:bottom w:val="none" w:sz="0" w:space="0" w:color="auto"/>
            <w:right w:val="none" w:sz="0" w:space="0" w:color="auto"/>
          </w:divBdr>
        </w:div>
      </w:divsChild>
    </w:div>
    <w:div w:id="343409863">
      <w:bodyDiv w:val="1"/>
      <w:marLeft w:val="0"/>
      <w:marRight w:val="0"/>
      <w:marTop w:val="0"/>
      <w:marBottom w:val="0"/>
      <w:divBdr>
        <w:top w:val="none" w:sz="0" w:space="0" w:color="auto"/>
        <w:left w:val="none" w:sz="0" w:space="0" w:color="auto"/>
        <w:bottom w:val="none" w:sz="0" w:space="0" w:color="auto"/>
        <w:right w:val="none" w:sz="0" w:space="0" w:color="auto"/>
      </w:divBdr>
    </w:div>
    <w:div w:id="356738784">
      <w:bodyDiv w:val="1"/>
      <w:marLeft w:val="0"/>
      <w:marRight w:val="0"/>
      <w:marTop w:val="0"/>
      <w:marBottom w:val="0"/>
      <w:divBdr>
        <w:top w:val="none" w:sz="0" w:space="0" w:color="auto"/>
        <w:left w:val="none" w:sz="0" w:space="0" w:color="auto"/>
        <w:bottom w:val="none" w:sz="0" w:space="0" w:color="auto"/>
        <w:right w:val="none" w:sz="0" w:space="0" w:color="auto"/>
      </w:divBdr>
    </w:div>
    <w:div w:id="366830036">
      <w:bodyDiv w:val="1"/>
      <w:marLeft w:val="0"/>
      <w:marRight w:val="0"/>
      <w:marTop w:val="0"/>
      <w:marBottom w:val="0"/>
      <w:divBdr>
        <w:top w:val="none" w:sz="0" w:space="0" w:color="auto"/>
        <w:left w:val="none" w:sz="0" w:space="0" w:color="auto"/>
        <w:bottom w:val="none" w:sz="0" w:space="0" w:color="auto"/>
        <w:right w:val="none" w:sz="0" w:space="0" w:color="auto"/>
      </w:divBdr>
    </w:div>
    <w:div w:id="376008499">
      <w:bodyDiv w:val="1"/>
      <w:marLeft w:val="0"/>
      <w:marRight w:val="0"/>
      <w:marTop w:val="0"/>
      <w:marBottom w:val="0"/>
      <w:divBdr>
        <w:top w:val="none" w:sz="0" w:space="0" w:color="auto"/>
        <w:left w:val="none" w:sz="0" w:space="0" w:color="auto"/>
        <w:bottom w:val="none" w:sz="0" w:space="0" w:color="auto"/>
        <w:right w:val="none" w:sz="0" w:space="0" w:color="auto"/>
      </w:divBdr>
    </w:div>
    <w:div w:id="401875530">
      <w:bodyDiv w:val="1"/>
      <w:marLeft w:val="0"/>
      <w:marRight w:val="0"/>
      <w:marTop w:val="0"/>
      <w:marBottom w:val="0"/>
      <w:divBdr>
        <w:top w:val="none" w:sz="0" w:space="0" w:color="auto"/>
        <w:left w:val="none" w:sz="0" w:space="0" w:color="auto"/>
        <w:bottom w:val="none" w:sz="0" w:space="0" w:color="auto"/>
        <w:right w:val="none" w:sz="0" w:space="0" w:color="auto"/>
      </w:divBdr>
    </w:div>
    <w:div w:id="420107452">
      <w:bodyDiv w:val="1"/>
      <w:marLeft w:val="0"/>
      <w:marRight w:val="0"/>
      <w:marTop w:val="0"/>
      <w:marBottom w:val="0"/>
      <w:divBdr>
        <w:top w:val="none" w:sz="0" w:space="0" w:color="auto"/>
        <w:left w:val="none" w:sz="0" w:space="0" w:color="auto"/>
        <w:bottom w:val="none" w:sz="0" w:space="0" w:color="auto"/>
        <w:right w:val="none" w:sz="0" w:space="0" w:color="auto"/>
      </w:divBdr>
    </w:div>
    <w:div w:id="434711864">
      <w:bodyDiv w:val="1"/>
      <w:marLeft w:val="0"/>
      <w:marRight w:val="0"/>
      <w:marTop w:val="0"/>
      <w:marBottom w:val="0"/>
      <w:divBdr>
        <w:top w:val="none" w:sz="0" w:space="0" w:color="auto"/>
        <w:left w:val="none" w:sz="0" w:space="0" w:color="auto"/>
        <w:bottom w:val="none" w:sz="0" w:space="0" w:color="auto"/>
        <w:right w:val="none" w:sz="0" w:space="0" w:color="auto"/>
      </w:divBdr>
    </w:div>
    <w:div w:id="434718843">
      <w:bodyDiv w:val="1"/>
      <w:marLeft w:val="0"/>
      <w:marRight w:val="0"/>
      <w:marTop w:val="0"/>
      <w:marBottom w:val="0"/>
      <w:divBdr>
        <w:top w:val="none" w:sz="0" w:space="0" w:color="auto"/>
        <w:left w:val="none" w:sz="0" w:space="0" w:color="auto"/>
        <w:bottom w:val="none" w:sz="0" w:space="0" w:color="auto"/>
        <w:right w:val="none" w:sz="0" w:space="0" w:color="auto"/>
      </w:divBdr>
    </w:div>
    <w:div w:id="444811757">
      <w:bodyDiv w:val="1"/>
      <w:marLeft w:val="0"/>
      <w:marRight w:val="0"/>
      <w:marTop w:val="0"/>
      <w:marBottom w:val="0"/>
      <w:divBdr>
        <w:top w:val="none" w:sz="0" w:space="0" w:color="auto"/>
        <w:left w:val="none" w:sz="0" w:space="0" w:color="auto"/>
        <w:bottom w:val="none" w:sz="0" w:space="0" w:color="auto"/>
        <w:right w:val="none" w:sz="0" w:space="0" w:color="auto"/>
      </w:divBdr>
    </w:div>
    <w:div w:id="449084023">
      <w:bodyDiv w:val="1"/>
      <w:marLeft w:val="0"/>
      <w:marRight w:val="0"/>
      <w:marTop w:val="0"/>
      <w:marBottom w:val="0"/>
      <w:divBdr>
        <w:top w:val="none" w:sz="0" w:space="0" w:color="auto"/>
        <w:left w:val="none" w:sz="0" w:space="0" w:color="auto"/>
        <w:bottom w:val="none" w:sz="0" w:space="0" w:color="auto"/>
        <w:right w:val="none" w:sz="0" w:space="0" w:color="auto"/>
      </w:divBdr>
    </w:div>
    <w:div w:id="454639884">
      <w:bodyDiv w:val="1"/>
      <w:marLeft w:val="0"/>
      <w:marRight w:val="0"/>
      <w:marTop w:val="0"/>
      <w:marBottom w:val="0"/>
      <w:divBdr>
        <w:top w:val="none" w:sz="0" w:space="0" w:color="auto"/>
        <w:left w:val="none" w:sz="0" w:space="0" w:color="auto"/>
        <w:bottom w:val="none" w:sz="0" w:space="0" w:color="auto"/>
        <w:right w:val="none" w:sz="0" w:space="0" w:color="auto"/>
      </w:divBdr>
    </w:div>
    <w:div w:id="465391614">
      <w:bodyDiv w:val="1"/>
      <w:marLeft w:val="0"/>
      <w:marRight w:val="0"/>
      <w:marTop w:val="0"/>
      <w:marBottom w:val="0"/>
      <w:divBdr>
        <w:top w:val="none" w:sz="0" w:space="0" w:color="auto"/>
        <w:left w:val="none" w:sz="0" w:space="0" w:color="auto"/>
        <w:bottom w:val="none" w:sz="0" w:space="0" w:color="auto"/>
        <w:right w:val="none" w:sz="0" w:space="0" w:color="auto"/>
      </w:divBdr>
    </w:div>
    <w:div w:id="503320056">
      <w:bodyDiv w:val="1"/>
      <w:marLeft w:val="0"/>
      <w:marRight w:val="0"/>
      <w:marTop w:val="0"/>
      <w:marBottom w:val="0"/>
      <w:divBdr>
        <w:top w:val="none" w:sz="0" w:space="0" w:color="auto"/>
        <w:left w:val="none" w:sz="0" w:space="0" w:color="auto"/>
        <w:bottom w:val="none" w:sz="0" w:space="0" w:color="auto"/>
        <w:right w:val="none" w:sz="0" w:space="0" w:color="auto"/>
      </w:divBdr>
    </w:div>
    <w:div w:id="510991394">
      <w:bodyDiv w:val="1"/>
      <w:marLeft w:val="0"/>
      <w:marRight w:val="0"/>
      <w:marTop w:val="0"/>
      <w:marBottom w:val="0"/>
      <w:divBdr>
        <w:top w:val="none" w:sz="0" w:space="0" w:color="auto"/>
        <w:left w:val="none" w:sz="0" w:space="0" w:color="auto"/>
        <w:bottom w:val="none" w:sz="0" w:space="0" w:color="auto"/>
        <w:right w:val="none" w:sz="0" w:space="0" w:color="auto"/>
      </w:divBdr>
    </w:div>
    <w:div w:id="547882318">
      <w:bodyDiv w:val="1"/>
      <w:marLeft w:val="0"/>
      <w:marRight w:val="0"/>
      <w:marTop w:val="0"/>
      <w:marBottom w:val="0"/>
      <w:divBdr>
        <w:top w:val="none" w:sz="0" w:space="0" w:color="auto"/>
        <w:left w:val="none" w:sz="0" w:space="0" w:color="auto"/>
        <w:bottom w:val="none" w:sz="0" w:space="0" w:color="auto"/>
        <w:right w:val="none" w:sz="0" w:space="0" w:color="auto"/>
      </w:divBdr>
    </w:div>
    <w:div w:id="556430842">
      <w:bodyDiv w:val="1"/>
      <w:marLeft w:val="0"/>
      <w:marRight w:val="0"/>
      <w:marTop w:val="0"/>
      <w:marBottom w:val="0"/>
      <w:divBdr>
        <w:top w:val="none" w:sz="0" w:space="0" w:color="auto"/>
        <w:left w:val="none" w:sz="0" w:space="0" w:color="auto"/>
        <w:bottom w:val="none" w:sz="0" w:space="0" w:color="auto"/>
        <w:right w:val="none" w:sz="0" w:space="0" w:color="auto"/>
      </w:divBdr>
    </w:div>
    <w:div w:id="558827571">
      <w:bodyDiv w:val="1"/>
      <w:marLeft w:val="0"/>
      <w:marRight w:val="0"/>
      <w:marTop w:val="0"/>
      <w:marBottom w:val="0"/>
      <w:divBdr>
        <w:top w:val="none" w:sz="0" w:space="0" w:color="auto"/>
        <w:left w:val="none" w:sz="0" w:space="0" w:color="auto"/>
        <w:bottom w:val="none" w:sz="0" w:space="0" w:color="auto"/>
        <w:right w:val="none" w:sz="0" w:space="0" w:color="auto"/>
      </w:divBdr>
    </w:div>
    <w:div w:id="572200342">
      <w:bodyDiv w:val="1"/>
      <w:marLeft w:val="0"/>
      <w:marRight w:val="0"/>
      <w:marTop w:val="0"/>
      <w:marBottom w:val="0"/>
      <w:divBdr>
        <w:top w:val="none" w:sz="0" w:space="0" w:color="auto"/>
        <w:left w:val="none" w:sz="0" w:space="0" w:color="auto"/>
        <w:bottom w:val="none" w:sz="0" w:space="0" w:color="auto"/>
        <w:right w:val="none" w:sz="0" w:space="0" w:color="auto"/>
      </w:divBdr>
    </w:div>
    <w:div w:id="578441203">
      <w:bodyDiv w:val="1"/>
      <w:marLeft w:val="0"/>
      <w:marRight w:val="0"/>
      <w:marTop w:val="0"/>
      <w:marBottom w:val="0"/>
      <w:divBdr>
        <w:top w:val="none" w:sz="0" w:space="0" w:color="auto"/>
        <w:left w:val="none" w:sz="0" w:space="0" w:color="auto"/>
        <w:bottom w:val="none" w:sz="0" w:space="0" w:color="auto"/>
        <w:right w:val="none" w:sz="0" w:space="0" w:color="auto"/>
      </w:divBdr>
    </w:div>
    <w:div w:id="583075745">
      <w:bodyDiv w:val="1"/>
      <w:marLeft w:val="0"/>
      <w:marRight w:val="0"/>
      <w:marTop w:val="0"/>
      <w:marBottom w:val="0"/>
      <w:divBdr>
        <w:top w:val="none" w:sz="0" w:space="0" w:color="auto"/>
        <w:left w:val="none" w:sz="0" w:space="0" w:color="auto"/>
        <w:bottom w:val="none" w:sz="0" w:space="0" w:color="auto"/>
        <w:right w:val="none" w:sz="0" w:space="0" w:color="auto"/>
      </w:divBdr>
    </w:div>
    <w:div w:id="595675263">
      <w:bodyDiv w:val="1"/>
      <w:marLeft w:val="0"/>
      <w:marRight w:val="0"/>
      <w:marTop w:val="0"/>
      <w:marBottom w:val="0"/>
      <w:divBdr>
        <w:top w:val="none" w:sz="0" w:space="0" w:color="auto"/>
        <w:left w:val="none" w:sz="0" w:space="0" w:color="auto"/>
        <w:bottom w:val="none" w:sz="0" w:space="0" w:color="auto"/>
        <w:right w:val="none" w:sz="0" w:space="0" w:color="auto"/>
      </w:divBdr>
    </w:div>
    <w:div w:id="595745363">
      <w:bodyDiv w:val="1"/>
      <w:marLeft w:val="0"/>
      <w:marRight w:val="0"/>
      <w:marTop w:val="0"/>
      <w:marBottom w:val="0"/>
      <w:divBdr>
        <w:top w:val="none" w:sz="0" w:space="0" w:color="auto"/>
        <w:left w:val="none" w:sz="0" w:space="0" w:color="auto"/>
        <w:bottom w:val="none" w:sz="0" w:space="0" w:color="auto"/>
        <w:right w:val="none" w:sz="0" w:space="0" w:color="auto"/>
      </w:divBdr>
    </w:div>
    <w:div w:id="599946149">
      <w:bodyDiv w:val="1"/>
      <w:marLeft w:val="0"/>
      <w:marRight w:val="0"/>
      <w:marTop w:val="0"/>
      <w:marBottom w:val="0"/>
      <w:divBdr>
        <w:top w:val="none" w:sz="0" w:space="0" w:color="auto"/>
        <w:left w:val="none" w:sz="0" w:space="0" w:color="auto"/>
        <w:bottom w:val="none" w:sz="0" w:space="0" w:color="auto"/>
        <w:right w:val="none" w:sz="0" w:space="0" w:color="auto"/>
      </w:divBdr>
    </w:div>
    <w:div w:id="621695149">
      <w:bodyDiv w:val="1"/>
      <w:marLeft w:val="0"/>
      <w:marRight w:val="0"/>
      <w:marTop w:val="0"/>
      <w:marBottom w:val="0"/>
      <w:divBdr>
        <w:top w:val="none" w:sz="0" w:space="0" w:color="auto"/>
        <w:left w:val="none" w:sz="0" w:space="0" w:color="auto"/>
        <w:bottom w:val="none" w:sz="0" w:space="0" w:color="auto"/>
        <w:right w:val="none" w:sz="0" w:space="0" w:color="auto"/>
      </w:divBdr>
    </w:div>
    <w:div w:id="672293422">
      <w:bodyDiv w:val="1"/>
      <w:marLeft w:val="0"/>
      <w:marRight w:val="0"/>
      <w:marTop w:val="0"/>
      <w:marBottom w:val="0"/>
      <w:divBdr>
        <w:top w:val="none" w:sz="0" w:space="0" w:color="auto"/>
        <w:left w:val="none" w:sz="0" w:space="0" w:color="auto"/>
        <w:bottom w:val="none" w:sz="0" w:space="0" w:color="auto"/>
        <w:right w:val="none" w:sz="0" w:space="0" w:color="auto"/>
      </w:divBdr>
    </w:div>
    <w:div w:id="673069673">
      <w:bodyDiv w:val="1"/>
      <w:marLeft w:val="0"/>
      <w:marRight w:val="0"/>
      <w:marTop w:val="0"/>
      <w:marBottom w:val="0"/>
      <w:divBdr>
        <w:top w:val="none" w:sz="0" w:space="0" w:color="auto"/>
        <w:left w:val="none" w:sz="0" w:space="0" w:color="auto"/>
        <w:bottom w:val="none" w:sz="0" w:space="0" w:color="auto"/>
        <w:right w:val="none" w:sz="0" w:space="0" w:color="auto"/>
      </w:divBdr>
    </w:div>
    <w:div w:id="701630019">
      <w:bodyDiv w:val="1"/>
      <w:marLeft w:val="0"/>
      <w:marRight w:val="0"/>
      <w:marTop w:val="0"/>
      <w:marBottom w:val="0"/>
      <w:divBdr>
        <w:top w:val="none" w:sz="0" w:space="0" w:color="auto"/>
        <w:left w:val="none" w:sz="0" w:space="0" w:color="auto"/>
        <w:bottom w:val="none" w:sz="0" w:space="0" w:color="auto"/>
        <w:right w:val="none" w:sz="0" w:space="0" w:color="auto"/>
      </w:divBdr>
    </w:div>
    <w:div w:id="715354433">
      <w:bodyDiv w:val="1"/>
      <w:marLeft w:val="0"/>
      <w:marRight w:val="0"/>
      <w:marTop w:val="0"/>
      <w:marBottom w:val="0"/>
      <w:divBdr>
        <w:top w:val="none" w:sz="0" w:space="0" w:color="auto"/>
        <w:left w:val="none" w:sz="0" w:space="0" w:color="auto"/>
        <w:bottom w:val="none" w:sz="0" w:space="0" w:color="auto"/>
        <w:right w:val="none" w:sz="0" w:space="0" w:color="auto"/>
      </w:divBdr>
    </w:div>
    <w:div w:id="719475684">
      <w:bodyDiv w:val="1"/>
      <w:marLeft w:val="0"/>
      <w:marRight w:val="0"/>
      <w:marTop w:val="0"/>
      <w:marBottom w:val="0"/>
      <w:divBdr>
        <w:top w:val="none" w:sz="0" w:space="0" w:color="auto"/>
        <w:left w:val="none" w:sz="0" w:space="0" w:color="auto"/>
        <w:bottom w:val="none" w:sz="0" w:space="0" w:color="auto"/>
        <w:right w:val="none" w:sz="0" w:space="0" w:color="auto"/>
      </w:divBdr>
    </w:div>
    <w:div w:id="751245427">
      <w:bodyDiv w:val="1"/>
      <w:marLeft w:val="0"/>
      <w:marRight w:val="0"/>
      <w:marTop w:val="0"/>
      <w:marBottom w:val="0"/>
      <w:divBdr>
        <w:top w:val="none" w:sz="0" w:space="0" w:color="auto"/>
        <w:left w:val="none" w:sz="0" w:space="0" w:color="auto"/>
        <w:bottom w:val="none" w:sz="0" w:space="0" w:color="auto"/>
        <w:right w:val="none" w:sz="0" w:space="0" w:color="auto"/>
      </w:divBdr>
    </w:div>
    <w:div w:id="752288323">
      <w:bodyDiv w:val="1"/>
      <w:marLeft w:val="0"/>
      <w:marRight w:val="0"/>
      <w:marTop w:val="0"/>
      <w:marBottom w:val="0"/>
      <w:divBdr>
        <w:top w:val="none" w:sz="0" w:space="0" w:color="auto"/>
        <w:left w:val="none" w:sz="0" w:space="0" w:color="auto"/>
        <w:bottom w:val="none" w:sz="0" w:space="0" w:color="auto"/>
        <w:right w:val="none" w:sz="0" w:space="0" w:color="auto"/>
      </w:divBdr>
    </w:div>
    <w:div w:id="764151622">
      <w:bodyDiv w:val="1"/>
      <w:marLeft w:val="0"/>
      <w:marRight w:val="0"/>
      <w:marTop w:val="0"/>
      <w:marBottom w:val="0"/>
      <w:divBdr>
        <w:top w:val="none" w:sz="0" w:space="0" w:color="auto"/>
        <w:left w:val="none" w:sz="0" w:space="0" w:color="auto"/>
        <w:bottom w:val="none" w:sz="0" w:space="0" w:color="auto"/>
        <w:right w:val="none" w:sz="0" w:space="0" w:color="auto"/>
      </w:divBdr>
    </w:div>
    <w:div w:id="774254383">
      <w:bodyDiv w:val="1"/>
      <w:marLeft w:val="0"/>
      <w:marRight w:val="0"/>
      <w:marTop w:val="0"/>
      <w:marBottom w:val="0"/>
      <w:divBdr>
        <w:top w:val="none" w:sz="0" w:space="0" w:color="auto"/>
        <w:left w:val="none" w:sz="0" w:space="0" w:color="auto"/>
        <w:bottom w:val="none" w:sz="0" w:space="0" w:color="auto"/>
        <w:right w:val="none" w:sz="0" w:space="0" w:color="auto"/>
      </w:divBdr>
    </w:div>
    <w:div w:id="779109851">
      <w:bodyDiv w:val="1"/>
      <w:marLeft w:val="0"/>
      <w:marRight w:val="0"/>
      <w:marTop w:val="0"/>
      <w:marBottom w:val="0"/>
      <w:divBdr>
        <w:top w:val="none" w:sz="0" w:space="0" w:color="auto"/>
        <w:left w:val="none" w:sz="0" w:space="0" w:color="auto"/>
        <w:bottom w:val="none" w:sz="0" w:space="0" w:color="auto"/>
        <w:right w:val="none" w:sz="0" w:space="0" w:color="auto"/>
      </w:divBdr>
      <w:divsChild>
        <w:div w:id="1481848640">
          <w:marLeft w:val="0"/>
          <w:marRight w:val="0"/>
          <w:marTop w:val="0"/>
          <w:marBottom w:val="0"/>
          <w:divBdr>
            <w:top w:val="none" w:sz="0" w:space="0" w:color="auto"/>
            <w:left w:val="none" w:sz="0" w:space="0" w:color="auto"/>
            <w:bottom w:val="none" w:sz="0" w:space="0" w:color="auto"/>
            <w:right w:val="none" w:sz="0" w:space="0" w:color="auto"/>
          </w:divBdr>
          <w:divsChild>
            <w:div w:id="479806610">
              <w:marLeft w:val="0"/>
              <w:marRight w:val="0"/>
              <w:marTop w:val="0"/>
              <w:marBottom w:val="0"/>
              <w:divBdr>
                <w:top w:val="none" w:sz="0" w:space="0" w:color="auto"/>
                <w:left w:val="none" w:sz="0" w:space="0" w:color="auto"/>
                <w:bottom w:val="none" w:sz="0" w:space="0" w:color="auto"/>
                <w:right w:val="none" w:sz="0" w:space="0" w:color="auto"/>
              </w:divBdr>
            </w:div>
            <w:div w:id="563640903">
              <w:marLeft w:val="0"/>
              <w:marRight w:val="0"/>
              <w:marTop w:val="0"/>
              <w:marBottom w:val="0"/>
              <w:divBdr>
                <w:top w:val="none" w:sz="0" w:space="0" w:color="auto"/>
                <w:left w:val="none" w:sz="0" w:space="0" w:color="auto"/>
                <w:bottom w:val="none" w:sz="0" w:space="0" w:color="auto"/>
                <w:right w:val="none" w:sz="0" w:space="0" w:color="auto"/>
              </w:divBdr>
            </w:div>
            <w:div w:id="643004192">
              <w:marLeft w:val="0"/>
              <w:marRight w:val="0"/>
              <w:marTop w:val="0"/>
              <w:marBottom w:val="0"/>
              <w:divBdr>
                <w:top w:val="none" w:sz="0" w:space="0" w:color="auto"/>
                <w:left w:val="none" w:sz="0" w:space="0" w:color="auto"/>
                <w:bottom w:val="none" w:sz="0" w:space="0" w:color="auto"/>
                <w:right w:val="none" w:sz="0" w:space="0" w:color="auto"/>
              </w:divBdr>
            </w:div>
            <w:div w:id="727461667">
              <w:marLeft w:val="0"/>
              <w:marRight w:val="0"/>
              <w:marTop w:val="0"/>
              <w:marBottom w:val="0"/>
              <w:divBdr>
                <w:top w:val="none" w:sz="0" w:space="0" w:color="auto"/>
                <w:left w:val="none" w:sz="0" w:space="0" w:color="auto"/>
                <w:bottom w:val="none" w:sz="0" w:space="0" w:color="auto"/>
                <w:right w:val="none" w:sz="0" w:space="0" w:color="auto"/>
              </w:divBdr>
            </w:div>
            <w:div w:id="977878882">
              <w:marLeft w:val="0"/>
              <w:marRight w:val="0"/>
              <w:marTop w:val="0"/>
              <w:marBottom w:val="0"/>
              <w:divBdr>
                <w:top w:val="none" w:sz="0" w:space="0" w:color="auto"/>
                <w:left w:val="none" w:sz="0" w:space="0" w:color="auto"/>
                <w:bottom w:val="none" w:sz="0" w:space="0" w:color="auto"/>
                <w:right w:val="none" w:sz="0" w:space="0" w:color="auto"/>
              </w:divBdr>
            </w:div>
            <w:div w:id="105338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84915">
      <w:bodyDiv w:val="1"/>
      <w:marLeft w:val="0"/>
      <w:marRight w:val="0"/>
      <w:marTop w:val="0"/>
      <w:marBottom w:val="0"/>
      <w:divBdr>
        <w:top w:val="none" w:sz="0" w:space="0" w:color="auto"/>
        <w:left w:val="none" w:sz="0" w:space="0" w:color="auto"/>
        <w:bottom w:val="none" w:sz="0" w:space="0" w:color="auto"/>
        <w:right w:val="none" w:sz="0" w:space="0" w:color="auto"/>
      </w:divBdr>
    </w:div>
    <w:div w:id="814879833">
      <w:bodyDiv w:val="1"/>
      <w:marLeft w:val="0"/>
      <w:marRight w:val="0"/>
      <w:marTop w:val="0"/>
      <w:marBottom w:val="0"/>
      <w:divBdr>
        <w:top w:val="none" w:sz="0" w:space="0" w:color="auto"/>
        <w:left w:val="none" w:sz="0" w:space="0" w:color="auto"/>
        <w:bottom w:val="none" w:sz="0" w:space="0" w:color="auto"/>
        <w:right w:val="none" w:sz="0" w:space="0" w:color="auto"/>
      </w:divBdr>
    </w:div>
    <w:div w:id="839733027">
      <w:bodyDiv w:val="1"/>
      <w:marLeft w:val="0"/>
      <w:marRight w:val="0"/>
      <w:marTop w:val="0"/>
      <w:marBottom w:val="0"/>
      <w:divBdr>
        <w:top w:val="none" w:sz="0" w:space="0" w:color="auto"/>
        <w:left w:val="none" w:sz="0" w:space="0" w:color="auto"/>
        <w:bottom w:val="none" w:sz="0" w:space="0" w:color="auto"/>
        <w:right w:val="none" w:sz="0" w:space="0" w:color="auto"/>
      </w:divBdr>
    </w:div>
    <w:div w:id="844631862">
      <w:bodyDiv w:val="1"/>
      <w:marLeft w:val="0"/>
      <w:marRight w:val="0"/>
      <w:marTop w:val="0"/>
      <w:marBottom w:val="0"/>
      <w:divBdr>
        <w:top w:val="none" w:sz="0" w:space="0" w:color="auto"/>
        <w:left w:val="none" w:sz="0" w:space="0" w:color="auto"/>
        <w:bottom w:val="none" w:sz="0" w:space="0" w:color="auto"/>
        <w:right w:val="none" w:sz="0" w:space="0" w:color="auto"/>
      </w:divBdr>
    </w:div>
    <w:div w:id="856235857">
      <w:bodyDiv w:val="1"/>
      <w:marLeft w:val="0"/>
      <w:marRight w:val="0"/>
      <w:marTop w:val="0"/>
      <w:marBottom w:val="0"/>
      <w:divBdr>
        <w:top w:val="none" w:sz="0" w:space="0" w:color="auto"/>
        <w:left w:val="none" w:sz="0" w:space="0" w:color="auto"/>
        <w:bottom w:val="none" w:sz="0" w:space="0" w:color="auto"/>
        <w:right w:val="none" w:sz="0" w:space="0" w:color="auto"/>
      </w:divBdr>
    </w:div>
    <w:div w:id="863396346">
      <w:bodyDiv w:val="1"/>
      <w:marLeft w:val="0"/>
      <w:marRight w:val="0"/>
      <w:marTop w:val="0"/>
      <w:marBottom w:val="0"/>
      <w:divBdr>
        <w:top w:val="none" w:sz="0" w:space="0" w:color="auto"/>
        <w:left w:val="none" w:sz="0" w:space="0" w:color="auto"/>
        <w:bottom w:val="none" w:sz="0" w:space="0" w:color="auto"/>
        <w:right w:val="none" w:sz="0" w:space="0" w:color="auto"/>
      </w:divBdr>
    </w:div>
    <w:div w:id="886455491">
      <w:bodyDiv w:val="1"/>
      <w:marLeft w:val="0"/>
      <w:marRight w:val="0"/>
      <w:marTop w:val="0"/>
      <w:marBottom w:val="0"/>
      <w:divBdr>
        <w:top w:val="none" w:sz="0" w:space="0" w:color="auto"/>
        <w:left w:val="none" w:sz="0" w:space="0" w:color="auto"/>
        <w:bottom w:val="none" w:sz="0" w:space="0" w:color="auto"/>
        <w:right w:val="none" w:sz="0" w:space="0" w:color="auto"/>
      </w:divBdr>
    </w:div>
    <w:div w:id="898706368">
      <w:bodyDiv w:val="1"/>
      <w:marLeft w:val="0"/>
      <w:marRight w:val="0"/>
      <w:marTop w:val="0"/>
      <w:marBottom w:val="0"/>
      <w:divBdr>
        <w:top w:val="none" w:sz="0" w:space="0" w:color="auto"/>
        <w:left w:val="none" w:sz="0" w:space="0" w:color="auto"/>
        <w:bottom w:val="none" w:sz="0" w:space="0" w:color="auto"/>
        <w:right w:val="none" w:sz="0" w:space="0" w:color="auto"/>
      </w:divBdr>
    </w:div>
    <w:div w:id="953175850">
      <w:bodyDiv w:val="1"/>
      <w:marLeft w:val="0"/>
      <w:marRight w:val="0"/>
      <w:marTop w:val="0"/>
      <w:marBottom w:val="0"/>
      <w:divBdr>
        <w:top w:val="none" w:sz="0" w:space="0" w:color="auto"/>
        <w:left w:val="none" w:sz="0" w:space="0" w:color="auto"/>
        <w:bottom w:val="none" w:sz="0" w:space="0" w:color="auto"/>
        <w:right w:val="none" w:sz="0" w:space="0" w:color="auto"/>
      </w:divBdr>
    </w:div>
    <w:div w:id="954217143">
      <w:bodyDiv w:val="1"/>
      <w:marLeft w:val="0"/>
      <w:marRight w:val="0"/>
      <w:marTop w:val="0"/>
      <w:marBottom w:val="0"/>
      <w:divBdr>
        <w:top w:val="none" w:sz="0" w:space="0" w:color="auto"/>
        <w:left w:val="none" w:sz="0" w:space="0" w:color="auto"/>
        <w:bottom w:val="none" w:sz="0" w:space="0" w:color="auto"/>
        <w:right w:val="none" w:sz="0" w:space="0" w:color="auto"/>
      </w:divBdr>
    </w:div>
    <w:div w:id="981539726">
      <w:bodyDiv w:val="1"/>
      <w:marLeft w:val="0"/>
      <w:marRight w:val="0"/>
      <w:marTop w:val="0"/>
      <w:marBottom w:val="0"/>
      <w:divBdr>
        <w:top w:val="none" w:sz="0" w:space="0" w:color="auto"/>
        <w:left w:val="none" w:sz="0" w:space="0" w:color="auto"/>
        <w:bottom w:val="none" w:sz="0" w:space="0" w:color="auto"/>
        <w:right w:val="none" w:sz="0" w:space="0" w:color="auto"/>
      </w:divBdr>
    </w:div>
    <w:div w:id="1030448898">
      <w:bodyDiv w:val="1"/>
      <w:marLeft w:val="0"/>
      <w:marRight w:val="0"/>
      <w:marTop w:val="0"/>
      <w:marBottom w:val="0"/>
      <w:divBdr>
        <w:top w:val="none" w:sz="0" w:space="0" w:color="auto"/>
        <w:left w:val="none" w:sz="0" w:space="0" w:color="auto"/>
        <w:bottom w:val="none" w:sz="0" w:space="0" w:color="auto"/>
        <w:right w:val="none" w:sz="0" w:space="0" w:color="auto"/>
      </w:divBdr>
    </w:div>
    <w:div w:id="1035934713">
      <w:bodyDiv w:val="1"/>
      <w:marLeft w:val="0"/>
      <w:marRight w:val="0"/>
      <w:marTop w:val="0"/>
      <w:marBottom w:val="0"/>
      <w:divBdr>
        <w:top w:val="none" w:sz="0" w:space="0" w:color="auto"/>
        <w:left w:val="none" w:sz="0" w:space="0" w:color="auto"/>
        <w:bottom w:val="none" w:sz="0" w:space="0" w:color="auto"/>
        <w:right w:val="none" w:sz="0" w:space="0" w:color="auto"/>
      </w:divBdr>
    </w:div>
    <w:div w:id="1038043890">
      <w:bodyDiv w:val="1"/>
      <w:marLeft w:val="0"/>
      <w:marRight w:val="0"/>
      <w:marTop w:val="0"/>
      <w:marBottom w:val="0"/>
      <w:divBdr>
        <w:top w:val="none" w:sz="0" w:space="0" w:color="auto"/>
        <w:left w:val="none" w:sz="0" w:space="0" w:color="auto"/>
        <w:bottom w:val="none" w:sz="0" w:space="0" w:color="auto"/>
        <w:right w:val="none" w:sz="0" w:space="0" w:color="auto"/>
      </w:divBdr>
    </w:div>
    <w:div w:id="1057318164">
      <w:bodyDiv w:val="1"/>
      <w:marLeft w:val="0"/>
      <w:marRight w:val="0"/>
      <w:marTop w:val="0"/>
      <w:marBottom w:val="0"/>
      <w:divBdr>
        <w:top w:val="none" w:sz="0" w:space="0" w:color="auto"/>
        <w:left w:val="none" w:sz="0" w:space="0" w:color="auto"/>
        <w:bottom w:val="none" w:sz="0" w:space="0" w:color="auto"/>
        <w:right w:val="none" w:sz="0" w:space="0" w:color="auto"/>
      </w:divBdr>
    </w:div>
    <w:div w:id="1073695561">
      <w:bodyDiv w:val="1"/>
      <w:marLeft w:val="0"/>
      <w:marRight w:val="0"/>
      <w:marTop w:val="0"/>
      <w:marBottom w:val="0"/>
      <w:divBdr>
        <w:top w:val="none" w:sz="0" w:space="0" w:color="auto"/>
        <w:left w:val="none" w:sz="0" w:space="0" w:color="auto"/>
        <w:bottom w:val="none" w:sz="0" w:space="0" w:color="auto"/>
        <w:right w:val="none" w:sz="0" w:space="0" w:color="auto"/>
      </w:divBdr>
    </w:div>
    <w:div w:id="1085760697">
      <w:bodyDiv w:val="1"/>
      <w:marLeft w:val="0"/>
      <w:marRight w:val="0"/>
      <w:marTop w:val="0"/>
      <w:marBottom w:val="0"/>
      <w:divBdr>
        <w:top w:val="none" w:sz="0" w:space="0" w:color="auto"/>
        <w:left w:val="none" w:sz="0" w:space="0" w:color="auto"/>
        <w:bottom w:val="none" w:sz="0" w:space="0" w:color="auto"/>
        <w:right w:val="none" w:sz="0" w:space="0" w:color="auto"/>
      </w:divBdr>
    </w:div>
    <w:div w:id="1112671617">
      <w:bodyDiv w:val="1"/>
      <w:marLeft w:val="0"/>
      <w:marRight w:val="0"/>
      <w:marTop w:val="0"/>
      <w:marBottom w:val="0"/>
      <w:divBdr>
        <w:top w:val="none" w:sz="0" w:space="0" w:color="auto"/>
        <w:left w:val="none" w:sz="0" w:space="0" w:color="auto"/>
        <w:bottom w:val="none" w:sz="0" w:space="0" w:color="auto"/>
        <w:right w:val="none" w:sz="0" w:space="0" w:color="auto"/>
      </w:divBdr>
    </w:div>
    <w:div w:id="1118257614">
      <w:bodyDiv w:val="1"/>
      <w:marLeft w:val="0"/>
      <w:marRight w:val="0"/>
      <w:marTop w:val="0"/>
      <w:marBottom w:val="0"/>
      <w:divBdr>
        <w:top w:val="none" w:sz="0" w:space="0" w:color="auto"/>
        <w:left w:val="none" w:sz="0" w:space="0" w:color="auto"/>
        <w:bottom w:val="none" w:sz="0" w:space="0" w:color="auto"/>
        <w:right w:val="none" w:sz="0" w:space="0" w:color="auto"/>
      </w:divBdr>
    </w:div>
    <w:div w:id="1135370516">
      <w:bodyDiv w:val="1"/>
      <w:marLeft w:val="0"/>
      <w:marRight w:val="0"/>
      <w:marTop w:val="0"/>
      <w:marBottom w:val="0"/>
      <w:divBdr>
        <w:top w:val="none" w:sz="0" w:space="0" w:color="auto"/>
        <w:left w:val="none" w:sz="0" w:space="0" w:color="auto"/>
        <w:bottom w:val="none" w:sz="0" w:space="0" w:color="auto"/>
        <w:right w:val="none" w:sz="0" w:space="0" w:color="auto"/>
      </w:divBdr>
    </w:div>
    <w:div w:id="1152526328">
      <w:bodyDiv w:val="1"/>
      <w:marLeft w:val="0"/>
      <w:marRight w:val="0"/>
      <w:marTop w:val="0"/>
      <w:marBottom w:val="0"/>
      <w:divBdr>
        <w:top w:val="none" w:sz="0" w:space="0" w:color="auto"/>
        <w:left w:val="none" w:sz="0" w:space="0" w:color="auto"/>
        <w:bottom w:val="none" w:sz="0" w:space="0" w:color="auto"/>
        <w:right w:val="none" w:sz="0" w:space="0" w:color="auto"/>
      </w:divBdr>
    </w:div>
    <w:div w:id="1157183414">
      <w:bodyDiv w:val="1"/>
      <w:marLeft w:val="0"/>
      <w:marRight w:val="0"/>
      <w:marTop w:val="0"/>
      <w:marBottom w:val="0"/>
      <w:divBdr>
        <w:top w:val="none" w:sz="0" w:space="0" w:color="auto"/>
        <w:left w:val="none" w:sz="0" w:space="0" w:color="auto"/>
        <w:bottom w:val="none" w:sz="0" w:space="0" w:color="auto"/>
        <w:right w:val="none" w:sz="0" w:space="0" w:color="auto"/>
      </w:divBdr>
    </w:div>
    <w:div w:id="1158037812">
      <w:bodyDiv w:val="1"/>
      <w:marLeft w:val="0"/>
      <w:marRight w:val="0"/>
      <w:marTop w:val="0"/>
      <w:marBottom w:val="0"/>
      <w:divBdr>
        <w:top w:val="none" w:sz="0" w:space="0" w:color="auto"/>
        <w:left w:val="none" w:sz="0" w:space="0" w:color="auto"/>
        <w:bottom w:val="none" w:sz="0" w:space="0" w:color="auto"/>
        <w:right w:val="none" w:sz="0" w:space="0" w:color="auto"/>
      </w:divBdr>
    </w:div>
    <w:div w:id="1183275892">
      <w:bodyDiv w:val="1"/>
      <w:marLeft w:val="0"/>
      <w:marRight w:val="0"/>
      <w:marTop w:val="0"/>
      <w:marBottom w:val="0"/>
      <w:divBdr>
        <w:top w:val="none" w:sz="0" w:space="0" w:color="auto"/>
        <w:left w:val="none" w:sz="0" w:space="0" w:color="auto"/>
        <w:bottom w:val="none" w:sz="0" w:space="0" w:color="auto"/>
        <w:right w:val="none" w:sz="0" w:space="0" w:color="auto"/>
      </w:divBdr>
    </w:div>
    <w:div w:id="1207910379">
      <w:bodyDiv w:val="1"/>
      <w:marLeft w:val="0"/>
      <w:marRight w:val="0"/>
      <w:marTop w:val="0"/>
      <w:marBottom w:val="0"/>
      <w:divBdr>
        <w:top w:val="none" w:sz="0" w:space="0" w:color="auto"/>
        <w:left w:val="none" w:sz="0" w:space="0" w:color="auto"/>
        <w:bottom w:val="none" w:sz="0" w:space="0" w:color="auto"/>
        <w:right w:val="none" w:sz="0" w:space="0" w:color="auto"/>
      </w:divBdr>
    </w:div>
    <w:div w:id="1228766413">
      <w:bodyDiv w:val="1"/>
      <w:marLeft w:val="0"/>
      <w:marRight w:val="0"/>
      <w:marTop w:val="0"/>
      <w:marBottom w:val="0"/>
      <w:divBdr>
        <w:top w:val="none" w:sz="0" w:space="0" w:color="auto"/>
        <w:left w:val="none" w:sz="0" w:space="0" w:color="auto"/>
        <w:bottom w:val="none" w:sz="0" w:space="0" w:color="auto"/>
        <w:right w:val="none" w:sz="0" w:space="0" w:color="auto"/>
      </w:divBdr>
    </w:div>
    <w:div w:id="1236745522">
      <w:bodyDiv w:val="1"/>
      <w:marLeft w:val="0"/>
      <w:marRight w:val="0"/>
      <w:marTop w:val="0"/>
      <w:marBottom w:val="0"/>
      <w:divBdr>
        <w:top w:val="none" w:sz="0" w:space="0" w:color="auto"/>
        <w:left w:val="none" w:sz="0" w:space="0" w:color="auto"/>
        <w:bottom w:val="none" w:sz="0" w:space="0" w:color="auto"/>
        <w:right w:val="none" w:sz="0" w:space="0" w:color="auto"/>
      </w:divBdr>
    </w:div>
    <w:div w:id="1251811657">
      <w:bodyDiv w:val="1"/>
      <w:marLeft w:val="0"/>
      <w:marRight w:val="0"/>
      <w:marTop w:val="0"/>
      <w:marBottom w:val="0"/>
      <w:divBdr>
        <w:top w:val="none" w:sz="0" w:space="0" w:color="auto"/>
        <w:left w:val="none" w:sz="0" w:space="0" w:color="auto"/>
        <w:bottom w:val="none" w:sz="0" w:space="0" w:color="auto"/>
        <w:right w:val="none" w:sz="0" w:space="0" w:color="auto"/>
      </w:divBdr>
    </w:div>
    <w:div w:id="1271863248">
      <w:bodyDiv w:val="1"/>
      <w:marLeft w:val="0"/>
      <w:marRight w:val="0"/>
      <w:marTop w:val="0"/>
      <w:marBottom w:val="0"/>
      <w:divBdr>
        <w:top w:val="none" w:sz="0" w:space="0" w:color="auto"/>
        <w:left w:val="none" w:sz="0" w:space="0" w:color="auto"/>
        <w:bottom w:val="none" w:sz="0" w:space="0" w:color="auto"/>
        <w:right w:val="none" w:sz="0" w:space="0" w:color="auto"/>
      </w:divBdr>
    </w:div>
    <w:div w:id="1286346538">
      <w:bodyDiv w:val="1"/>
      <w:marLeft w:val="0"/>
      <w:marRight w:val="0"/>
      <w:marTop w:val="0"/>
      <w:marBottom w:val="0"/>
      <w:divBdr>
        <w:top w:val="none" w:sz="0" w:space="0" w:color="auto"/>
        <w:left w:val="none" w:sz="0" w:space="0" w:color="auto"/>
        <w:bottom w:val="none" w:sz="0" w:space="0" w:color="auto"/>
        <w:right w:val="none" w:sz="0" w:space="0" w:color="auto"/>
      </w:divBdr>
    </w:div>
    <w:div w:id="1292859231">
      <w:bodyDiv w:val="1"/>
      <w:marLeft w:val="0"/>
      <w:marRight w:val="0"/>
      <w:marTop w:val="0"/>
      <w:marBottom w:val="0"/>
      <w:divBdr>
        <w:top w:val="none" w:sz="0" w:space="0" w:color="auto"/>
        <w:left w:val="none" w:sz="0" w:space="0" w:color="auto"/>
        <w:bottom w:val="none" w:sz="0" w:space="0" w:color="auto"/>
        <w:right w:val="none" w:sz="0" w:space="0" w:color="auto"/>
      </w:divBdr>
    </w:div>
    <w:div w:id="1309827096">
      <w:bodyDiv w:val="1"/>
      <w:marLeft w:val="0"/>
      <w:marRight w:val="0"/>
      <w:marTop w:val="0"/>
      <w:marBottom w:val="0"/>
      <w:divBdr>
        <w:top w:val="none" w:sz="0" w:space="0" w:color="auto"/>
        <w:left w:val="none" w:sz="0" w:space="0" w:color="auto"/>
        <w:bottom w:val="none" w:sz="0" w:space="0" w:color="auto"/>
        <w:right w:val="none" w:sz="0" w:space="0" w:color="auto"/>
      </w:divBdr>
    </w:div>
    <w:div w:id="1333219331">
      <w:bodyDiv w:val="1"/>
      <w:marLeft w:val="0"/>
      <w:marRight w:val="0"/>
      <w:marTop w:val="0"/>
      <w:marBottom w:val="0"/>
      <w:divBdr>
        <w:top w:val="none" w:sz="0" w:space="0" w:color="auto"/>
        <w:left w:val="none" w:sz="0" w:space="0" w:color="auto"/>
        <w:bottom w:val="none" w:sz="0" w:space="0" w:color="auto"/>
        <w:right w:val="none" w:sz="0" w:space="0" w:color="auto"/>
      </w:divBdr>
    </w:div>
    <w:div w:id="1342009307">
      <w:bodyDiv w:val="1"/>
      <w:marLeft w:val="0"/>
      <w:marRight w:val="0"/>
      <w:marTop w:val="0"/>
      <w:marBottom w:val="0"/>
      <w:divBdr>
        <w:top w:val="none" w:sz="0" w:space="0" w:color="auto"/>
        <w:left w:val="none" w:sz="0" w:space="0" w:color="auto"/>
        <w:bottom w:val="none" w:sz="0" w:space="0" w:color="auto"/>
        <w:right w:val="none" w:sz="0" w:space="0" w:color="auto"/>
      </w:divBdr>
    </w:div>
    <w:div w:id="1353067907">
      <w:bodyDiv w:val="1"/>
      <w:marLeft w:val="0"/>
      <w:marRight w:val="0"/>
      <w:marTop w:val="0"/>
      <w:marBottom w:val="0"/>
      <w:divBdr>
        <w:top w:val="none" w:sz="0" w:space="0" w:color="auto"/>
        <w:left w:val="none" w:sz="0" w:space="0" w:color="auto"/>
        <w:bottom w:val="none" w:sz="0" w:space="0" w:color="auto"/>
        <w:right w:val="none" w:sz="0" w:space="0" w:color="auto"/>
      </w:divBdr>
    </w:div>
    <w:div w:id="1356341783">
      <w:bodyDiv w:val="1"/>
      <w:marLeft w:val="0"/>
      <w:marRight w:val="0"/>
      <w:marTop w:val="0"/>
      <w:marBottom w:val="0"/>
      <w:divBdr>
        <w:top w:val="none" w:sz="0" w:space="0" w:color="auto"/>
        <w:left w:val="none" w:sz="0" w:space="0" w:color="auto"/>
        <w:bottom w:val="none" w:sz="0" w:space="0" w:color="auto"/>
        <w:right w:val="none" w:sz="0" w:space="0" w:color="auto"/>
      </w:divBdr>
    </w:div>
    <w:div w:id="1388262869">
      <w:bodyDiv w:val="1"/>
      <w:marLeft w:val="0"/>
      <w:marRight w:val="0"/>
      <w:marTop w:val="0"/>
      <w:marBottom w:val="0"/>
      <w:divBdr>
        <w:top w:val="none" w:sz="0" w:space="0" w:color="auto"/>
        <w:left w:val="none" w:sz="0" w:space="0" w:color="auto"/>
        <w:bottom w:val="none" w:sz="0" w:space="0" w:color="auto"/>
        <w:right w:val="none" w:sz="0" w:space="0" w:color="auto"/>
      </w:divBdr>
    </w:div>
    <w:div w:id="1388603571">
      <w:bodyDiv w:val="1"/>
      <w:marLeft w:val="0"/>
      <w:marRight w:val="0"/>
      <w:marTop w:val="0"/>
      <w:marBottom w:val="0"/>
      <w:divBdr>
        <w:top w:val="none" w:sz="0" w:space="0" w:color="auto"/>
        <w:left w:val="none" w:sz="0" w:space="0" w:color="auto"/>
        <w:bottom w:val="none" w:sz="0" w:space="0" w:color="auto"/>
        <w:right w:val="none" w:sz="0" w:space="0" w:color="auto"/>
      </w:divBdr>
    </w:div>
    <w:div w:id="1390574249">
      <w:bodyDiv w:val="1"/>
      <w:marLeft w:val="0"/>
      <w:marRight w:val="0"/>
      <w:marTop w:val="0"/>
      <w:marBottom w:val="0"/>
      <w:divBdr>
        <w:top w:val="none" w:sz="0" w:space="0" w:color="auto"/>
        <w:left w:val="none" w:sz="0" w:space="0" w:color="auto"/>
        <w:bottom w:val="none" w:sz="0" w:space="0" w:color="auto"/>
        <w:right w:val="none" w:sz="0" w:space="0" w:color="auto"/>
      </w:divBdr>
    </w:div>
    <w:div w:id="1395857845">
      <w:bodyDiv w:val="1"/>
      <w:marLeft w:val="0"/>
      <w:marRight w:val="0"/>
      <w:marTop w:val="0"/>
      <w:marBottom w:val="0"/>
      <w:divBdr>
        <w:top w:val="none" w:sz="0" w:space="0" w:color="auto"/>
        <w:left w:val="none" w:sz="0" w:space="0" w:color="auto"/>
        <w:bottom w:val="none" w:sz="0" w:space="0" w:color="auto"/>
        <w:right w:val="none" w:sz="0" w:space="0" w:color="auto"/>
      </w:divBdr>
    </w:div>
    <w:div w:id="1434858879">
      <w:bodyDiv w:val="1"/>
      <w:marLeft w:val="0"/>
      <w:marRight w:val="0"/>
      <w:marTop w:val="0"/>
      <w:marBottom w:val="0"/>
      <w:divBdr>
        <w:top w:val="none" w:sz="0" w:space="0" w:color="auto"/>
        <w:left w:val="none" w:sz="0" w:space="0" w:color="auto"/>
        <w:bottom w:val="none" w:sz="0" w:space="0" w:color="auto"/>
        <w:right w:val="none" w:sz="0" w:space="0" w:color="auto"/>
      </w:divBdr>
    </w:div>
    <w:div w:id="1501853738">
      <w:bodyDiv w:val="1"/>
      <w:marLeft w:val="0"/>
      <w:marRight w:val="0"/>
      <w:marTop w:val="0"/>
      <w:marBottom w:val="0"/>
      <w:divBdr>
        <w:top w:val="none" w:sz="0" w:space="0" w:color="auto"/>
        <w:left w:val="none" w:sz="0" w:space="0" w:color="auto"/>
        <w:bottom w:val="none" w:sz="0" w:space="0" w:color="auto"/>
        <w:right w:val="none" w:sz="0" w:space="0" w:color="auto"/>
      </w:divBdr>
    </w:div>
    <w:div w:id="1537428187">
      <w:bodyDiv w:val="1"/>
      <w:marLeft w:val="0"/>
      <w:marRight w:val="0"/>
      <w:marTop w:val="0"/>
      <w:marBottom w:val="0"/>
      <w:divBdr>
        <w:top w:val="none" w:sz="0" w:space="0" w:color="auto"/>
        <w:left w:val="none" w:sz="0" w:space="0" w:color="auto"/>
        <w:bottom w:val="none" w:sz="0" w:space="0" w:color="auto"/>
        <w:right w:val="none" w:sz="0" w:space="0" w:color="auto"/>
      </w:divBdr>
    </w:div>
    <w:div w:id="1580870104">
      <w:bodyDiv w:val="1"/>
      <w:marLeft w:val="0"/>
      <w:marRight w:val="0"/>
      <w:marTop w:val="0"/>
      <w:marBottom w:val="0"/>
      <w:divBdr>
        <w:top w:val="none" w:sz="0" w:space="0" w:color="auto"/>
        <w:left w:val="none" w:sz="0" w:space="0" w:color="auto"/>
        <w:bottom w:val="none" w:sz="0" w:space="0" w:color="auto"/>
        <w:right w:val="none" w:sz="0" w:space="0" w:color="auto"/>
      </w:divBdr>
    </w:div>
    <w:div w:id="1581019825">
      <w:bodyDiv w:val="1"/>
      <w:marLeft w:val="0"/>
      <w:marRight w:val="0"/>
      <w:marTop w:val="0"/>
      <w:marBottom w:val="0"/>
      <w:divBdr>
        <w:top w:val="none" w:sz="0" w:space="0" w:color="auto"/>
        <w:left w:val="none" w:sz="0" w:space="0" w:color="auto"/>
        <w:bottom w:val="none" w:sz="0" w:space="0" w:color="auto"/>
        <w:right w:val="none" w:sz="0" w:space="0" w:color="auto"/>
      </w:divBdr>
    </w:div>
    <w:div w:id="1597592368">
      <w:bodyDiv w:val="1"/>
      <w:marLeft w:val="0"/>
      <w:marRight w:val="0"/>
      <w:marTop w:val="0"/>
      <w:marBottom w:val="0"/>
      <w:divBdr>
        <w:top w:val="none" w:sz="0" w:space="0" w:color="auto"/>
        <w:left w:val="none" w:sz="0" w:space="0" w:color="auto"/>
        <w:bottom w:val="none" w:sz="0" w:space="0" w:color="auto"/>
        <w:right w:val="none" w:sz="0" w:space="0" w:color="auto"/>
      </w:divBdr>
    </w:div>
    <w:div w:id="1614442210">
      <w:bodyDiv w:val="1"/>
      <w:marLeft w:val="0"/>
      <w:marRight w:val="0"/>
      <w:marTop w:val="0"/>
      <w:marBottom w:val="0"/>
      <w:divBdr>
        <w:top w:val="none" w:sz="0" w:space="0" w:color="auto"/>
        <w:left w:val="none" w:sz="0" w:space="0" w:color="auto"/>
        <w:bottom w:val="none" w:sz="0" w:space="0" w:color="auto"/>
        <w:right w:val="none" w:sz="0" w:space="0" w:color="auto"/>
      </w:divBdr>
    </w:div>
    <w:div w:id="1633711235">
      <w:bodyDiv w:val="1"/>
      <w:marLeft w:val="0"/>
      <w:marRight w:val="0"/>
      <w:marTop w:val="0"/>
      <w:marBottom w:val="0"/>
      <w:divBdr>
        <w:top w:val="none" w:sz="0" w:space="0" w:color="auto"/>
        <w:left w:val="none" w:sz="0" w:space="0" w:color="auto"/>
        <w:bottom w:val="none" w:sz="0" w:space="0" w:color="auto"/>
        <w:right w:val="none" w:sz="0" w:space="0" w:color="auto"/>
      </w:divBdr>
    </w:div>
    <w:div w:id="1633946989">
      <w:bodyDiv w:val="1"/>
      <w:marLeft w:val="0"/>
      <w:marRight w:val="0"/>
      <w:marTop w:val="0"/>
      <w:marBottom w:val="0"/>
      <w:divBdr>
        <w:top w:val="none" w:sz="0" w:space="0" w:color="auto"/>
        <w:left w:val="none" w:sz="0" w:space="0" w:color="auto"/>
        <w:bottom w:val="none" w:sz="0" w:space="0" w:color="auto"/>
        <w:right w:val="none" w:sz="0" w:space="0" w:color="auto"/>
      </w:divBdr>
    </w:div>
    <w:div w:id="1634562184">
      <w:bodyDiv w:val="1"/>
      <w:marLeft w:val="0"/>
      <w:marRight w:val="0"/>
      <w:marTop w:val="0"/>
      <w:marBottom w:val="0"/>
      <w:divBdr>
        <w:top w:val="none" w:sz="0" w:space="0" w:color="auto"/>
        <w:left w:val="none" w:sz="0" w:space="0" w:color="auto"/>
        <w:bottom w:val="none" w:sz="0" w:space="0" w:color="auto"/>
        <w:right w:val="none" w:sz="0" w:space="0" w:color="auto"/>
      </w:divBdr>
    </w:div>
    <w:div w:id="1638992079">
      <w:bodyDiv w:val="1"/>
      <w:marLeft w:val="0"/>
      <w:marRight w:val="0"/>
      <w:marTop w:val="0"/>
      <w:marBottom w:val="0"/>
      <w:divBdr>
        <w:top w:val="none" w:sz="0" w:space="0" w:color="auto"/>
        <w:left w:val="none" w:sz="0" w:space="0" w:color="auto"/>
        <w:bottom w:val="none" w:sz="0" w:space="0" w:color="auto"/>
        <w:right w:val="none" w:sz="0" w:space="0" w:color="auto"/>
      </w:divBdr>
    </w:div>
    <w:div w:id="1647004515">
      <w:bodyDiv w:val="1"/>
      <w:marLeft w:val="0"/>
      <w:marRight w:val="0"/>
      <w:marTop w:val="0"/>
      <w:marBottom w:val="0"/>
      <w:divBdr>
        <w:top w:val="none" w:sz="0" w:space="0" w:color="auto"/>
        <w:left w:val="none" w:sz="0" w:space="0" w:color="auto"/>
        <w:bottom w:val="none" w:sz="0" w:space="0" w:color="auto"/>
        <w:right w:val="none" w:sz="0" w:space="0" w:color="auto"/>
      </w:divBdr>
    </w:div>
    <w:div w:id="1660886287">
      <w:bodyDiv w:val="1"/>
      <w:marLeft w:val="0"/>
      <w:marRight w:val="0"/>
      <w:marTop w:val="0"/>
      <w:marBottom w:val="0"/>
      <w:divBdr>
        <w:top w:val="none" w:sz="0" w:space="0" w:color="auto"/>
        <w:left w:val="none" w:sz="0" w:space="0" w:color="auto"/>
        <w:bottom w:val="none" w:sz="0" w:space="0" w:color="auto"/>
        <w:right w:val="none" w:sz="0" w:space="0" w:color="auto"/>
      </w:divBdr>
    </w:div>
    <w:div w:id="1664118385">
      <w:bodyDiv w:val="1"/>
      <w:marLeft w:val="0"/>
      <w:marRight w:val="0"/>
      <w:marTop w:val="0"/>
      <w:marBottom w:val="0"/>
      <w:divBdr>
        <w:top w:val="none" w:sz="0" w:space="0" w:color="auto"/>
        <w:left w:val="none" w:sz="0" w:space="0" w:color="auto"/>
        <w:bottom w:val="none" w:sz="0" w:space="0" w:color="auto"/>
        <w:right w:val="none" w:sz="0" w:space="0" w:color="auto"/>
      </w:divBdr>
    </w:div>
    <w:div w:id="1665671083">
      <w:bodyDiv w:val="1"/>
      <w:marLeft w:val="0"/>
      <w:marRight w:val="0"/>
      <w:marTop w:val="0"/>
      <w:marBottom w:val="0"/>
      <w:divBdr>
        <w:top w:val="none" w:sz="0" w:space="0" w:color="auto"/>
        <w:left w:val="none" w:sz="0" w:space="0" w:color="auto"/>
        <w:bottom w:val="none" w:sz="0" w:space="0" w:color="auto"/>
        <w:right w:val="none" w:sz="0" w:space="0" w:color="auto"/>
      </w:divBdr>
    </w:div>
    <w:div w:id="1666084131">
      <w:bodyDiv w:val="1"/>
      <w:marLeft w:val="0"/>
      <w:marRight w:val="0"/>
      <w:marTop w:val="0"/>
      <w:marBottom w:val="0"/>
      <w:divBdr>
        <w:top w:val="none" w:sz="0" w:space="0" w:color="auto"/>
        <w:left w:val="none" w:sz="0" w:space="0" w:color="auto"/>
        <w:bottom w:val="none" w:sz="0" w:space="0" w:color="auto"/>
        <w:right w:val="none" w:sz="0" w:space="0" w:color="auto"/>
      </w:divBdr>
    </w:div>
    <w:div w:id="1671256901">
      <w:bodyDiv w:val="1"/>
      <w:marLeft w:val="0"/>
      <w:marRight w:val="0"/>
      <w:marTop w:val="0"/>
      <w:marBottom w:val="0"/>
      <w:divBdr>
        <w:top w:val="none" w:sz="0" w:space="0" w:color="auto"/>
        <w:left w:val="none" w:sz="0" w:space="0" w:color="auto"/>
        <w:bottom w:val="none" w:sz="0" w:space="0" w:color="auto"/>
        <w:right w:val="none" w:sz="0" w:space="0" w:color="auto"/>
      </w:divBdr>
    </w:div>
    <w:div w:id="1688869603">
      <w:bodyDiv w:val="1"/>
      <w:marLeft w:val="0"/>
      <w:marRight w:val="0"/>
      <w:marTop w:val="0"/>
      <w:marBottom w:val="0"/>
      <w:divBdr>
        <w:top w:val="none" w:sz="0" w:space="0" w:color="auto"/>
        <w:left w:val="none" w:sz="0" w:space="0" w:color="auto"/>
        <w:bottom w:val="none" w:sz="0" w:space="0" w:color="auto"/>
        <w:right w:val="none" w:sz="0" w:space="0" w:color="auto"/>
      </w:divBdr>
    </w:div>
    <w:div w:id="1692411177">
      <w:bodyDiv w:val="1"/>
      <w:marLeft w:val="0"/>
      <w:marRight w:val="0"/>
      <w:marTop w:val="0"/>
      <w:marBottom w:val="0"/>
      <w:divBdr>
        <w:top w:val="none" w:sz="0" w:space="0" w:color="auto"/>
        <w:left w:val="none" w:sz="0" w:space="0" w:color="auto"/>
        <w:bottom w:val="none" w:sz="0" w:space="0" w:color="auto"/>
        <w:right w:val="none" w:sz="0" w:space="0" w:color="auto"/>
      </w:divBdr>
    </w:div>
    <w:div w:id="1730494453">
      <w:bodyDiv w:val="1"/>
      <w:marLeft w:val="0"/>
      <w:marRight w:val="0"/>
      <w:marTop w:val="0"/>
      <w:marBottom w:val="0"/>
      <w:divBdr>
        <w:top w:val="none" w:sz="0" w:space="0" w:color="auto"/>
        <w:left w:val="none" w:sz="0" w:space="0" w:color="auto"/>
        <w:bottom w:val="none" w:sz="0" w:space="0" w:color="auto"/>
        <w:right w:val="none" w:sz="0" w:space="0" w:color="auto"/>
      </w:divBdr>
    </w:div>
    <w:div w:id="1732071572">
      <w:bodyDiv w:val="1"/>
      <w:marLeft w:val="0"/>
      <w:marRight w:val="0"/>
      <w:marTop w:val="0"/>
      <w:marBottom w:val="0"/>
      <w:divBdr>
        <w:top w:val="none" w:sz="0" w:space="0" w:color="auto"/>
        <w:left w:val="none" w:sz="0" w:space="0" w:color="auto"/>
        <w:bottom w:val="none" w:sz="0" w:space="0" w:color="auto"/>
        <w:right w:val="none" w:sz="0" w:space="0" w:color="auto"/>
      </w:divBdr>
    </w:div>
    <w:div w:id="1738354524">
      <w:bodyDiv w:val="1"/>
      <w:marLeft w:val="0"/>
      <w:marRight w:val="0"/>
      <w:marTop w:val="0"/>
      <w:marBottom w:val="0"/>
      <w:divBdr>
        <w:top w:val="none" w:sz="0" w:space="0" w:color="auto"/>
        <w:left w:val="none" w:sz="0" w:space="0" w:color="auto"/>
        <w:bottom w:val="none" w:sz="0" w:space="0" w:color="auto"/>
        <w:right w:val="none" w:sz="0" w:space="0" w:color="auto"/>
      </w:divBdr>
    </w:div>
    <w:div w:id="1754356801">
      <w:bodyDiv w:val="1"/>
      <w:marLeft w:val="0"/>
      <w:marRight w:val="0"/>
      <w:marTop w:val="0"/>
      <w:marBottom w:val="0"/>
      <w:divBdr>
        <w:top w:val="none" w:sz="0" w:space="0" w:color="auto"/>
        <w:left w:val="none" w:sz="0" w:space="0" w:color="auto"/>
        <w:bottom w:val="none" w:sz="0" w:space="0" w:color="auto"/>
        <w:right w:val="none" w:sz="0" w:space="0" w:color="auto"/>
      </w:divBdr>
    </w:div>
    <w:div w:id="1788767850">
      <w:bodyDiv w:val="1"/>
      <w:marLeft w:val="0"/>
      <w:marRight w:val="0"/>
      <w:marTop w:val="0"/>
      <w:marBottom w:val="0"/>
      <w:divBdr>
        <w:top w:val="none" w:sz="0" w:space="0" w:color="auto"/>
        <w:left w:val="none" w:sz="0" w:space="0" w:color="auto"/>
        <w:bottom w:val="none" w:sz="0" w:space="0" w:color="auto"/>
        <w:right w:val="none" w:sz="0" w:space="0" w:color="auto"/>
      </w:divBdr>
    </w:div>
    <w:div w:id="1798450899">
      <w:bodyDiv w:val="1"/>
      <w:marLeft w:val="0"/>
      <w:marRight w:val="0"/>
      <w:marTop w:val="0"/>
      <w:marBottom w:val="0"/>
      <w:divBdr>
        <w:top w:val="none" w:sz="0" w:space="0" w:color="auto"/>
        <w:left w:val="none" w:sz="0" w:space="0" w:color="auto"/>
        <w:bottom w:val="none" w:sz="0" w:space="0" w:color="auto"/>
        <w:right w:val="none" w:sz="0" w:space="0" w:color="auto"/>
      </w:divBdr>
    </w:div>
    <w:div w:id="1799881502">
      <w:bodyDiv w:val="1"/>
      <w:marLeft w:val="0"/>
      <w:marRight w:val="0"/>
      <w:marTop w:val="0"/>
      <w:marBottom w:val="0"/>
      <w:divBdr>
        <w:top w:val="none" w:sz="0" w:space="0" w:color="auto"/>
        <w:left w:val="none" w:sz="0" w:space="0" w:color="auto"/>
        <w:bottom w:val="none" w:sz="0" w:space="0" w:color="auto"/>
        <w:right w:val="none" w:sz="0" w:space="0" w:color="auto"/>
      </w:divBdr>
    </w:div>
    <w:div w:id="1805465762">
      <w:bodyDiv w:val="1"/>
      <w:marLeft w:val="0"/>
      <w:marRight w:val="0"/>
      <w:marTop w:val="0"/>
      <w:marBottom w:val="0"/>
      <w:divBdr>
        <w:top w:val="none" w:sz="0" w:space="0" w:color="auto"/>
        <w:left w:val="none" w:sz="0" w:space="0" w:color="auto"/>
        <w:bottom w:val="none" w:sz="0" w:space="0" w:color="auto"/>
        <w:right w:val="none" w:sz="0" w:space="0" w:color="auto"/>
      </w:divBdr>
    </w:div>
    <w:div w:id="1825705979">
      <w:bodyDiv w:val="1"/>
      <w:marLeft w:val="0"/>
      <w:marRight w:val="0"/>
      <w:marTop w:val="0"/>
      <w:marBottom w:val="0"/>
      <w:divBdr>
        <w:top w:val="none" w:sz="0" w:space="0" w:color="auto"/>
        <w:left w:val="none" w:sz="0" w:space="0" w:color="auto"/>
        <w:bottom w:val="none" w:sz="0" w:space="0" w:color="auto"/>
        <w:right w:val="none" w:sz="0" w:space="0" w:color="auto"/>
      </w:divBdr>
    </w:div>
    <w:div w:id="1827865070">
      <w:bodyDiv w:val="1"/>
      <w:marLeft w:val="0"/>
      <w:marRight w:val="0"/>
      <w:marTop w:val="0"/>
      <w:marBottom w:val="0"/>
      <w:divBdr>
        <w:top w:val="none" w:sz="0" w:space="0" w:color="auto"/>
        <w:left w:val="none" w:sz="0" w:space="0" w:color="auto"/>
        <w:bottom w:val="none" w:sz="0" w:space="0" w:color="auto"/>
        <w:right w:val="none" w:sz="0" w:space="0" w:color="auto"/>
      </w:divBdr>
    </w:div>
    <w:div w:id="1831825835">
      <w:bodyDiv w:val="1"/>
      <w:marLeft w:val="0"/>
      <w:marRight w:val="0"/>
      <w:marTop w:val="0"/>
      <w:marBottom w:val="0"/>
      <w:divBdr>
        <w:top w:val="none" w:sz="0" w:space="0" w:color="auto"/>
        <w:left w:val="none" w:sz="0" w:space="0" w:color="auto"/>
        <w:bottom w:val="none" w:sz="0" w:space="0" w:color="auto"/>
        <w:right w:val="none" w:sz="0" w:space="0" w:color="auto"/>
      </w:divBdr>
    </w:div>
    <w:div w:id="1833712224">
      <w:bodyDiv w:val="1"/>
      <w:marLeft w:val="0"/>
      <w:marRight w:val="0"/>
      <w:marTop w:val="0"/>
      <w:marBottom w:val="0"/>
      <w:divBdr>
        <w:top w:val="none" w:sz="0" w:space="0" w:color="auto"/>
        <w:left w:val="none" w:sz="0" w:space="0" w:color="auto"/>
        <w:bottom w:val="none" w:sz="0" w:space="0" w:color="auto"/>
        <w:right w:val="none" w:sz="0" w:space="0" w:color="auto"/>
      </w:divBdr>
    </w:div>
    <w:div w:id="1840651471">
      <w:bodyDiv w:val="1"/>
      <w:marLeft w:val="0"/>
      <w:marRight w:val="0"/>
      <w:marTop w:val="0"/>
      <w:marBottom w:val="0"/>
      <w:divBdr>
        <w:top w:val="none" w:sz="0" w:space="0" w:color="auto"/>
        <w:left w:val="none" w:sz="0" w:space="0" w:color="auto"/>
        <w:bottom w:val="none" w:sz="0" w:space="0" w:color="auto"/>
        <w:right w:val="none" w:sz="0" w:space="0" w:color="auto"/>
      </w:divBdr>
    </w:div>
    <w:div w:id="1869446996">
      <w:bodyDiv w:val="1"/>
      <w:marLeft w:val="0"/>
      <w:marRight w:val="0"/>
      <w:marTop w:val="0"/>
      <w:marBottom w:val="0"/>
      <w:divBdr>
        <w:top w:val="none" w:sz="0" w:space="0" w:color="auto"/>
        <w:left w:val="none" w:sz="0" w:space="0" w:color="auto"/>
        <w:bottom w:val="none" w:sz="0" w:space="0" w:color="auto"/>
        <w:right w:val="none" w:sz="0" w:space="0" w:color="auto"/>
      </w:divBdr>
    </w:div>
    <w:div w:id="1873110248">
      <w:bodyDiv w:val="1"/>
      <w:marLeft w:val="0"/>
      <w:marRight w:val="0"/>
      <w:marTop w:val="0"/>
      <w:marBottom w:val="0"/>
      <w:divBdr>
        <w:top w:val="none" w:sz="0" w:space="0" w:color="auto"/>
        <w:left w:val="none" w:sz="0" w:space="0" w:color="auto"/>
        <w:bottom w:val="none" w:sz="0" w:space="0" w:color="auto"/>
        <w:right w:val="none" w:sz="0" w:space="0" w:color="auto"/>
      </w:divBdr>
    </w:div>
    <w:div w:id="1877811515">
      <w:bodyDiv w:val="1"/>
      <w:marLeft w:val="0"/>
      <w:marRight w:val="0"/>
      <w:marTop w:val="0"/>
      <w:marBottom w:val="0"/>
      <w:divBdr>
        <w:top w:val="none" w:sz="0" w:space="0" w:color="auto"/>
        <w:left w:val="none" w:sz="0" w:space="0" w:color="auto"/>
        <w:bottom w:val="none" w:sz="0" w:space="0" w:color="auto"/>
        <w:right w:val="none" w:sz="0" w:space="0" w:color="auto"/>
      </w:divBdr>
    </w:div>
    <w:div w:id="1893535765">
      <w:bodyDiv w:val="1"/>
      <w:marLeft w:val="0"/>
      <w:marRight w:val="0"/>
      <w:marTop w:val="0"/>
      <w:marBottom w:val="0"/>
      <w:divBdr>
        <w:top w:val="none" w:sz="0" w:space="0" w:color="auto"/>
        <w:left w:val="none" w:sz="0" w:space="0" w:color="auto"/>
        <w:bottom w:val="none" w:sz="0" w:space="0" w:color="auto"/>
        <w:right w:val="none" w:sz="0" w:space="0" w:color="auto"/>
      </w:divBdr>
    </w:div>
    <w:div w:id="1894541933">
      <w:bodyDiv w:val="1"/>
      <w:marLeft w:val="0"/>
      <w:marRight w:val="0"/>
      <w:marTop w:val="0"/>
      <w:marBottom w:val="0"/>
      <w:divBdr>
        <w:top w:val="none" w:sz="0" w:space="0" w:color="auto"/>
        <w:left w:val="none" w:sz="0" w:space="0" w:color="auto"/>
        <w:bottom w:val="none" w:sz="0" w:space="0" w:color="auto"/>
        <w:right w:val="none" w:sz="0" w:space="0" w:color="auto"/>
      </w:divBdr>
    </w:div>
    <w:div w:id="1903983582">
      <w:bodyDiv w:val="1"/>
      <w:marLeft w:val="0"/>
      <w:marRight w:val="0"/>
      <w:marTop w:val="0"/>
      <w:marBottom w:val="0"/>
      <w:divBdr>
        <w:top w:val="none" w:sz="0" w:space="0" w:color="auto"/>
        <w:left w:val="none" w:sz="0" w:space="0" w:color="auto"/>
        <w:bottom w:val="none" w:sz="0" w:space="0" w:color="auto"/>
        <w:right w:val="none" w:sz="0" w:space="0" w:color="auto"/>
      </w:divBdr>
    </w:div>
    <w:div w:id="1915583745">
      <w:bodyDiv w:val="1"/>
      <w:marLeft w:val="0"/>
      <w:marRight w:val="0"/>
      <w:marTop w:val="0"/>
      <w:marBottom w:val="0"/>
      <w:divBdr>
        <w:top w:val="none" w:sz="0" w:space="0" w:color="auto"/>
        <w:left w:val="none" w:sz="0" w:space="0" w:color="auto"/>
        <w:bottom w:val="none" w:sz="0" w:space="0" w:color="auto"/>
        <w:right w:val="none" w:sz="0" w:space="0" w:color="auto"/>
      </w:divBdr>
    </w:div>
    <w:div w:id="1940982684">
      <w:bodyDiv w:val="1"/>
      <w:marLeft w:val="0"/>
      <w:marRight w:val="0"/>
      <w:marTop w:val="0"/>
      <w:marBottom w:val="0"/>
      <w:divBdr>
        <w:top w:val="none" w:sz="0" w:space="0" w:color="auto"/>
        <w:left w:val="none" w:sz="0" w:space="0" w:color="auto"/>
        <w:bottom w:val="none" w:sz="0" w:space="0" w:color="auto"/>
        <w:right w:val="none" w:sz="0" w:space="0" w:color="auto"/>
      </w:divBdr>
    </w:div>
    <w:div w:id="1950090443">
      <w:bodyDiv w:val="1"/>
      <w:marLeft w:val="0"/>
      <w:marRight w:val="0"/>
      <w:marTop w:val="0"/>
      <w:marBottom w:val="0"/>
      <w:divBdr>
        <w:top w:val="none" w:sz="0" w:space="0" w:color="auto"/>
        <w:left w:val="none" w:sz="0" w:space="0" w:color="auto"/>
        <w:bottom w:val="none" w:sz="0" w:space="0" w:color="auto"/>
        <w:right w:val="none" w:sz="0" w:space="0" w:color="auto"/>
      </w:divBdr>
    </w:div>
    <w:div w:id="1950700470">
      <w:bodyDiv w:val="1"/>
      <w:marLeft w:val="0"/>
      <w:marRight w:val="0"/>
      <w:marTop w:val="0"/>
      <w:marBottom w:val="0"/>
      <w:divBdr>
        <w:top w:val="none" w:sz="0" w:space="0" w:color="auto"/>
        <w:left w:val="none" w:sz="0" w:space="0" w:color="auto"/>
        <w:bottom w:val="none" w:sz="0" w:space="0" w:color="auto"/>
        <w:right w:val="none" w:sz="0" w:space="0" w:color="auto"/>
      </w:divBdr>
    </w:div>
    <w:div w:id="1961647976">
      <w:bodyDiv w:val="1"/>
      <w:marLeft w:val="0"/>
      <w:marRight w:val="0"/>
      <w:marTop w:val="0"/>
      <w:marBottom w:val="0"/>
      <w:divBdr>
        <w:top w:val="none" w:sz="0" w:space="0" w:color="auto"/>
        <w:left w:val="none" w:sz="0" w:space="0" w:color="auto"/>
        <w:bottom w:val="none" w:sz="0" w:space="0" w:color="auto"/>
        <w:right w:val="none" w:sz="0" w:space="0" w:color="auto"/>
      </w:divBdr>
    </w:div>
    <w:div w:id="1963148337">
      <w:bodyDiv w:val="1"/>
      <w:marLeft w:val="0"/>
      <w:marRight w:val="0"/>
      <w:marTop w:val="0"/>
      <w:marBottom w:val="0"/>
      <w:divBdr>
        <w:top w:val="none" w:sz="0" w:space="0" w:color="auto"/>
        <w:left w:val="none" w:sz="0" w:space="0" w:color="auto"/>
        <w:bottom w:val="none" w:sz="0" w:space="0" w:color="auto"/>
        <w:right w:val="none" w:sz="0" w:space="0" w:color="auto"/>
      </w:divBdr>
    </w:div>
    <w:div w:id="1972901701">
      <w:bodyDiv w:val="1"/>
      <w:marLeft w:val="0"/>
      <w:marRight w:val="0"/>
      <w:marTop w:val="0"/>
      <w:marBottom w:val="0"/>
      <w:divBdr>
        <w:top w:val="none" w:sz="0" w:space="0" w:color="auto"/>
        <w:left w:val="none" w:sz="0" w:space="0" w:color="auto"/>
        <w:bottom w:val="none" w:sz="0" w:space="0" w:color="auto"/>
        <w:right w:val="none" w:sz="0" w:space="0" w:color="auto"/>
      </w:divBdr>
    </w:div>
    <w:div w:id="2003971036">
      <w:bodyDiv w:val="1"/>
      <w:marLeft w:val="0"/>
      <w:marRight w:val="0"/>
      <w:marTop w:val="0"/>
      <w:marBottom w:val="0"/>
      <w:divBdr>
        <w:top w:val="none" w:sz="0" w:space="0" w:color="auto"/>
        <w:left w:val="none" w:sz="0" w:space="0" w:color="auto"/>
        <w:bottom w:val="none" w:sz="0" w:space="0" w:color="auto"/>
        <w:right w:val="none" w:sz="0" w:space="0" w:color="auto"/>
      </w:divBdr>
    </w:div>
    <w:div w:id="2010861172">
      <w:bodyDiv w:val="1"/>
      <w:marLeft w:val="0"/>
      <w:marRight w:val="0"/>
      <w:marTop w:val="0"/>
      <w:marBottom w:val="0"/>
      <w:divBdr>
        <w:top w:val="none" w:sz="0" w:space="0" w:color="auto"/>
        <w:left w:val="none" w:sz="0" w:space="0" w:color="auto"/>
        <w:bottom w:val="none" w:sz="0" w:space="0" w:color="auto"/>
        <w:right w:val="none" w:sz="0" w:space="0" w:color="auto"/>
      </w:divBdr>
    </w:div>
    <w:div w:id="2012944862">
      <w:bodyDiv w:val="1"/>
      <w:marLeft w:val="0"/>
      <w:marRight w:val="0"/>
      <w:marTop w:val="0"/>
      <w:marBottom w:val="0"/>
      <w:divBdr>
        <w:top w:val="none" w:sz="0" w:space="0" w:color="auto"/>
        <w:left w:val="none" w:sz="0" w:space="0" w:color="auto"/>
        <w:bottom w:val="none" w:sz="0" w:space="0" w:color="auto"/>
        <w:right w:val="none" w:sz="0" w:space="0" w:color="auto"/>
      </w:divBdr>
    </w:div>
    <w:div w:id="2032412881">
      <w:bodyDiv w:val="1"/>
      <w:marLeft w:val="0"/>
      <w:marRight w:val="0"/>
      <w:marTop w:val="0"/>
      <w:marBottom w:val="0"/>
      <w:divBdr>
        <w:top w:val="none" w:sz="0" w:space="0" w:color="auto"/>
        <w:left w:val="none" w:sz="0" w:space="0" w:color="auto"/>
        <w:bottom w:val="none" w:sz="0" w:space="0" w:color="auto"/>
        <w:right w:val="none" w:sz="0" w:space="0" w:color="auto"/>
      </w:divBdr>
    </w:div>
    <w:div w:id="2050035246">
      <w:bodyDiv w:val="1"/>
      <w:marLeft w:val="0"/>
      <w:marRight w:val="0"/>
      <w:marTop w:val="0"/>
      <w:marBottom w:val="0"/>
      <w:divBdr>
        <w:top w:val="none" w:sz="0" w:space="0" w:color="auto"/>
        <w:left w:val="none" w:sz="0" w:space="0" w:color="auto"/>
        <w:bottom w:val="none" w:sz="0" w:space="0" w:color="auto"/>
        <w:right w:val="none" w:sz="0" w:space="0" w:color="auto"/>
      </w:divBdr>
    </w:div>
    <w:div w:id="2051105534">
      <w:bodyDiv w:val="1"/>
      <w:marLeft w:val="0"/>
      <w:marRight w:val="0"/>
      <w:marTop w:val="0"/>
      <w:marBottom w:val="0"/>
      <w:divBdr>
        <w:top w:val="none" w:sz="0" w:space="0" w:color="auto"/>
        <w:left w:val="none" w:sz="0" w:space="0" w:color="auto"/>
        <w:bottom w:val="none" w:sz="0" w:space="0" w:color="auto"/>
        <w:right w:val="none" w:sz="0" w:space="0" w:color="auto"/>
      </w:divBdr>
    </w:div>
    <w:div w:id="2058964375">
      <w:bodyDiv w:val="1"/>
      <w:marLeft w:val="0"/>
      <w:marRight w:val="0"/>
      <w:marTop w:val="0"/>
      <w:marBottom w:val="0"/>
      <w:divBdr>
        <w:top w:val="none" w:sz="0" w:space="0" w:color="auto"/>
        <w:left w:val="none" w:sz="0" w:space="0" w:color="auto"/>
        <w:bottom w:val="none" w:sz="0" w:space="0" w:color="auto"/>
        <w:right w:val="none" w:sz="0" w:space="0" w:color="auto"/>
      </w:divBdr>
    </w:div>
    <w:div w:id="209809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itglied@kolping.de" TargetMode="External"/><Relationship Id="rId4" Type="http://schemas.openxmlformats.org/officeDocument/2006/relationships/settings" Target="settings.xml"/><Relationship Id="rId9" Type="http://schemas.openxmlformats.org/officeDocument/2006/relationships/hyperlink" Target="http://www.kolping.de" TargetMode="Externa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A7C47-7373-4D0F-85EC-BADAD66E4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4562</Words>
  <Characters>33386</Characters>
  <Application>Microsoft Office Word</Application>
  <DocSecurity>4</DocSecurity>
  <Lines>278</Lines>
  <Paragraphs>75</Paragraphs>
  <ScaleCrop>false</ScaleCrop>
  <HeadingPairs>
    <vt:vector size="2" baseType="variant">
      <vt:variant>
        <vt:lpstr>Titel</vt:lpstr>
      </vt:variant>
      <vt:variant>
        <vt:i4>1</vt:i4>
      </vt:variant>
    </vt:vector>
  </HeadingPairs>
  <TitlesOfParts>
    <vt:vector size="1" baseType="lpstr">
      <vt:lpstr>Finanzbericht</vt:lpstr>
    </vt:vector>
  </TitlesOfParts>
  <Company>Kolpingwerk Deutschland</Company>
  <LinksUpToDate>false</LinksUpToDate>
  <CharactersWithSpaces>37873</CharactersWithSpaces>
  <SharedDoc>false</SharedDoc>
  <HLinks>
    <vt:vector size="228" baseType="variant">
      <vt:variant>
        <vt:i4>1703998</vt:i4>
      </vt:variant>
      <vt:variant>
        <vt:i4>224</vt:i4>
      </vt:variant>
      <vt:variant>
        <vt:i4>0</vt:i4>
      </vt:variant>
      <vt:variant>
        <vt:i4>5</vt:i4>
      </vt:variant>
      <vt:variant>
        <vt:lpwstr/>
      </vt:variant>
      <vt:variant>
        <vt:lpwstr>_Toc299714470</vt:lpwstr>
      </vt:variant>
      <vt:variant>
        <vt:i4>1769534</vt:i4>
      </vt:variant>
      <vt:variant>
        <vt:i4>218</vt:i4>
      </vt:variant>
      <vt:variant>
        <vt:i4>0</vt:i4>
      </vt:variant>
      <vt:variant>
        <vt:i4>5</vt:i4>
      </vt:variant>
      <vt:variant>
        <vt:lpwstr/>
      </vt:variant>
      <vt:variant>
        <vt:lpwstr>_Toc299714469</vt:lpwstr>
      </vt:variant>
      <vt:variant>
        <vt:i4>1769534</vt:i4>
      </vt:variant>
      <vt:variant>
        <vt:i4>212</vt:i4>
      </vt:variant>
      <vt:variant>
        <vt:i4>0</vt:i4>
      </vt:variant>
      <vt:variant>
        <vt:i4>5</vt:i4>
      </vt:variant>
      <vt:variant>
        <vt:lpwstr/>
      </vt:variant>
      <vt:variant>
        <vt:lpwstr>_Toc299714468</vt:lpwstr>
      </vt:variant>
      <vt:variant>
        <vt:i4>1769534</vt:i4>
      </vt:variant>
      <vt:variant>
        <vt:i4>206</vt:i4>
      </vt:variant>
      <vt:variant>
        <vt:i4>0</vt:i4>
      </vt:variant>
      <vt:variant>
        <vt:i4>5</vt:i4>
      </vt:variant>
      <vt:variant>
        <vt:lpwstr/>
      </vt:variant>
      <vt:variant>
        <vt:lpwstr>_Toc299714467</vt:lpwstr>
      </vt:variant>
      <vt:variant>
        <vt:i4>1769534</vt:i4>
      </vt:variant>
      <vt:variant>
        <vt:i4>200</vt:i4>
      </vt:variant>
      <vt:variant>
        <vt:i4>0</vt:i4>
      </vt:variant>
      <vt:variant>
        <vt:i4>5</vt:i4>
      </vt:variant>
      <vt:variant>
        <vt:lpwstr/>
      </vt:variant>
      <vt:variant>
        <vt:lpwstr>_Toc299714466</vt:lpwstr>
      </vt:variant>
      <vt:variant>
        <vt:i4>1769534</vt:i4>
      </vt:variant>
      <vt:variant>
        <vt:i4>194</vt:i4>
      </vt:variant>
      <vt:variant>
        <vt:i4>0</vt:i4>
      </vt:variant>
      <vt:variant>
        <vt:i4>5</vt:i4>
      </vt:variant>
      <vt:variant>
        <vt:lpwstr/>
      </vt:variant>
      <vt:variant>
        <vt:lpwstr>_Toc299714465</vt:lpwstr>
      </vt:variant>
      <vt:variant>
        <vt:i4>1769534</vt:i4>
      </vt:variant>
      <vt:variant>
        <vt:i4>188</vt:i4>
      </vt:variant>
      <vt:variant>
        <vt:i4>0</vt:i4>
      </vt:variant>
      <vt:variant>
        <vt:i4>5</vt:i4>
      </vt:variant>
      <vt:variant>
        <vt:lpwstr/>
      </vt:variant>
      <vt:variant>
        <vt:lpwstr>_Toc299714464</vt:lpwstr>
      </vt:variant>
      <vt:variant>
        <vt:i4>1769534</vt:i4>
      </vt:variant>
      <vt:variant>
        <vt:i4>182</vt:i4>
      </vt:variant>
      <vt:variant>
        <vt:i4>0</vt:i4>
      </vt:variant>
      <vt:variant>
        <vt:i4>5</vt:i4>
      </vt:variant>
      <vt:variant>
        <vt:lpwstr/>
      </vt:variant>
      <vt:variant>
        <vt:lpwstr>_Toc299714463</vt:lpwstr>
      </vt:variant>
      <vt:variant>
        <vt:i4>1769534</vt:i4>
      </vt:variant>
      <vt:variant>
        <vt:i4>176</vt:i4>
      </vt:variant>
      <vt:variant>
        <vt:i4>0</vt:i4>
      </vt:variant>
      <vt:variant>
        <vt:i4>5</vt:i4>
      </vt:variant>
      <vt:variant>
        <vt:lpwstr/>
      </vt:variant>
      <vt:variant>
        <vt:lpwstr>_Toc299714462</vt:lpwstr>
      </vt:variant>
      <vt:variant>
        <vt:i4>1769534</vt:i4>
      </vt:variant>
      <vt:variant>
        <vt:i4>170</vt:i4>
      </vt:variant>
      <vt:variant>
        <vt:i4>0</vt:i4>
      </vt:variant>
      <vt:variant>
        <vt:i4>5</vt:i4>
      </vt:variant>
      <vt:variant>
        <vt:lpwstr/>
      </vt:variant>
      <vt:variant>
        <vt:lpwstr>_Toc299714461</vt:lpwstr>
      </vt:variant>
      <vt:variant>
        <vt:i4>1769534</vt:i4>
      </vt:variant>
      <vt:variant>
        <vt:i4>164</vt:i4>
      </vt:variant>
      <vt:variant>
        <vt:i4>0</vt:i4>
      </vt:variant>
      <vt:variant>
        <vt:i4>5</vt:i4>
      </vt:variant>
      <vt:variant>
        <vt:lpwstr/>
      </vt:variant>
      <vt:variant>
        <vt:lpwstr>_Toc299714460</vt:lpwstr>
      </vt:variant>
      <vt:variant>
        <vt:i4>1572926</vt:i4>
      </vt:variant>
      <vt:variant>
        <vt:i4>158</vt:i4>
      </vt:variant>
      <vt:variant>
        <vt:i4>0</vt:i4>
      </vt:variant>
      <vt:variant>
        <vt:i4>5</vt:i4>
      </vt:variant>
      <vt:variant>
        <vt:lpwstr/>
      </vt:variant>
      <vt:variant>
        <vt:lpwstr>_Toc299714459</vt:lpwstr>
      </vt:variant>
      <vt:variant>
        <vt:i4>1572926</vt:i4>
      </vt:variant>
      <vt:variant>
        <vt:i4>152</vt:i4>
      </vt:variant>
      <vt:variant>
        <vt:i4>0</vt:i4>
      </vt:variant>
      <vt:variant>
        <vt:i4>5</vt:i4>
      </vt:variant>
      <vt:variant>
        <vt:lpwstr/>
      </vt:variant>
      <vt:variant>
        <vt:lpwstr>_Toc299714458</vt:lpwstr>
      </vt:variant>
      <vt:variant>
        <vt:i4>1572926</vt:i4>
      </vt:variant>
      <vt:variant>
        <vt:i4>146</vt:i4>
      </vt:variant>
      <vt:variant>
        <vt:i4>0</vt:i4>
      </vt:variant>
      <vt:variant>
        <vt:i4>5</vt:i4>
      </vt:variant>
      <vt:variant>
        <vt:lpwstr/>
      </vt:variant>
      <vt:variant>
        <vt:lpwstr>_Toc299714457</vt:lpwstr>
      </vt:variant>
      <vt:variant>
        <vt:i4>1572926</vt:i4>
      </vt:variant>
      <vt:variant>
        <vt:i4>140</vt:i4>
      </vt:variant>
      <vt:variant>
        <vt:i4>0</vt:i4>
      </vt:variant>
      <vt:variant>
        <vt:i4>5</vt:i4>
      </vt:variant>
      <vt:variant>
        <vt:lpwstr/>
      </vt:variant>
      <vt:variant>
        <vt:lpwstr>_Toc299714456</vt:lpwstr>
      </vt:variant>
      <vt:variant>
        <vt:i4>1572926</vt:i4>
      </vt:variant>
      <vt:variant>
        <vt:i4>134</vt:i4>
      </vt:variant>
      <vt:variant>
        <vt:i4>0</vt:i4>
      </vt:variant>
      <vt:variant>
        <vt:i4>5</vt:i4>
      </vt:variant>
      <vt:variant>
        <vt:lpwstr/>
      </vt:variant>
      <vt:variant>
        <vt:lpwstr>_Toc299714455</vt:lpwstr>
      </vt:variant>
      <vt:variant>
        <vt:i4>1572926</vt:i4>
      </vt:variant>
      <vt:variant>
        <vt:i4>128</vt:i4>
      </vt:variant>
      <vt:variant>
        <vt:i4>0</vt:i4>
      </vt:variant>
      <vt:variant>
        <vt:i4>5</vt:i4>
      </vt:variant>
      <vt:variant>
        <vt:lpwstr/>
      </vt:variant>
      <vt:variant>
        <vt:lpwstr>_Toc299714454</vt:lpwstr>
      </vt:variant>
      <vt:variant>
        <vt:i4>1572926</vt:i4>
      </vt:variant>
      <vt:variant>
        <vt:i4>122</vt:i4>
      </vt:variant>
      <vt:variant>
        <vt:i4>0</vt:i4>
      </vt:variant>
      <vt:variant>
        <vt:i4>5</vt:i4>
      </vt:variant>
      <vt:variant>
        <vt:lpwstr/>
      </vt:variant>
      <vt:variant>
        <vt:lpwstr>_Toc299714453</vt:lpwstr>
      </vt:variant>
      <vt:variant>
        <vt:i4>1572926</vt:i4>
      </vt:variant>
      <vt:variant>
        <vt:i4>116</vt:i4>
      </vt:variant>
      <vt:variant>
        <vt:i4>0</vt:i4>
      </vt:variant>
      <vt:variant>
        <vt:i4>5</vt:i4>
      </vt:variant>
      <vt:variant>
        <vt:lpwstr/>
      </vt:variant>
      <vt:variant>
        <vt:lpwstr>_Toc299714452</vt:lpwstr>
      </vt:variant>
      <vt:variant>
        <vt:i4>1572926</vt:i4>
      </vt:variant>
      <vt:variant>
        <vt:i4>110</vt:i4>
      </vt:variant>
      <vt:variant>
        <vt:i4>0</vt:i4>
      </vt:variant>
      <vt:variant>
        <vt:i4>5</vt:i4>
      </vt:variant>
      <vt:variant>
        <vt:lpwstr/>
      </vt:variant>
      <vt:variant>
        <vt:lpwstr>_Toc299714451</vt:lpwstr>
      </vt:variant>
      <vt:variant>
        <vt:i4>1572926</vt:i4>
      </vt:variant>
      <vt:variant>
        <vt:i4>104</vt:i4>
      </vt:variant>
      <vt:variant>
        <vt:i4>0</vt:i4>
      </vt:variant>
      <vt:variant>
        <vt:i4>5</vt:i4>
      </vt:variant>
      <vt:variant>
        <vt:lpwstr/>
      </vt:variant>
      <vt:variant>
        <vt:lpwstr>_Toc299714450</vt:lpwstr>
      </vt:variant>
      <vt:variant>
        <vt:i4>1638462</vt:i4>
      </vt:variant>
      <vt:variant>
        <vt:i4>98</vt:i4>
      </vt:variant>
      <vt:variant>
        <vt:i4>0</vt:i4>
      </vt:variant>
      <vt:variant>
        <vt:i4>5</vt:i4>
      </vt:variant>
      <vt:variant>
        <vt:lpwstr/>
      </vt:variant>
      <vt:variant>
        <vt:lpwstr>_Toc299714449</vt:lpwstr>
      </vt:variant>
      <vt:variant>
        <vt:i4>1638462</vt:i4>
      </vt:variant>
      <vt:variant>
        <vt:i4>92</vt:i4>
      </vt:variant>
      <vt:variant>
        <vt:i4>0</vt:i4>
      </vt:variant>
      <vt:variant>
        <vt:i4>5</vt:i4>
      </vt:variant>
      <vt:variant>
        <vt:lpwstr/>
      </vt:variant>
      <vt:variant>
        <vt:lpwstr>_Toc299714448</vt:lpwstr>
      </vt:variant>
      <vt:variant>
        <vt:i4>1638462</vt:i4>
      </vt:variant>
      <vt:variant>
        <vt:i4>86</vt:i4>
      </vt:variant>
      <vt:variant>
        <vt:i4>0</vt:i4>
      </vt:variant>
      <vt:variant>
        <vt:i4>5</vt:i4>
      </vt:variant>
      <vt:variant>
        <vt:lpwstr/>
      </vt:variant>
      <vt:variant>
        <vt:lpwstr>_Toc299714447</vt:lpwstr>
      </vt:variant>
      <vt:variant>
        <vt:i4>1638462</vt:i4>
      </vt:variant>
      <vt:variant>
        <vt:i4>80</vt:i4>
      </vt:variant>
      <vt:variant>
        <vt:i4>0</vt:i4>
      </vt:variant>
      <vt:variant>
        <vt:i4>5</vt:i4>
      </vt:variant>
      <vt:variant>
        <vt:lpwstr/>
      </vt:variant>
      <vt:variant>
        <vt:lpwstr>_Toc299714446</vt:lpwstr>
      </vt:variant>
      <vt:variant>
        <vt:i4>1638462</vt:i4>
      </vt:variant>
      <vt:variant>
        <vt:i4>74</vt:i4>
      </vt:variant>
      <vt:variant>
        <vt:i4>0</vt:i4>
      </vt:variant>
      <vt:variant>
        <vt:i4>5</vt:i4>
      </vt:variant>
      <vt:variant>
        <vt:lpwstr/>
      </vt:variant>
      <vt:variant>
        <vt:lpwstr>_Toc299714445</vt:lpwstr>
      </vt:variant>
      <vt:variant>
        <vt:i4>1638462</vt:i4>
      </vt:variant>
      <vt:variant>
        <vt:i4>68</vt:i4>
      </vt:variant>
      <vt:variant>
        <vt:i4>0</vt:i4>
      </vt:variant>
      <vt:variant>
        <vt:i4>5</vt:i4>
      </vt:variant>
      <vt:variant>
        <vt:lpwstr/>
      </vt:variant>
      <vt:variant>
        <vt:lpwstr>_Toc299714444</vt:lpwstr>
      </vt:variant>
      <vt:variant>
        <vt:i4>1638462</vt:i4>
      </vt:variant>
      <vt:variant>
        <vt:i4>62</vt:i4>
      </vt:variant>
      <vt:variant>
        <vt:i4>0</vt:i4>
      </vt:variant>
      <vt:variant>
        <vt:i4>5</vt:i4>
      </vt:variant>
      <vt:variant>
        <vt:lpwstr/>
      </vt:variant>
      <vt:variant>
        <vt:lpwstr>_Toc299714443</vt:lpwstr>
      </vt:variant>
      <vt:variant>
        <vt:i4>1638462</vt:i4>
      </vt:variant>
      <vt:variant>
        <vt:i4>56</vt:i4>
      </vt:variant>
      <vt:variant>
        <vt:i4>0</vt:i4>
      </vt:variant>
      <vt:variant>
        <vt:i4>5</vt:i4>
      </vt:variant>
      <vt:variant>
        <vt:lpwstr/>
      </vt:variant>
      <vt:variant>
        <vt:lpwstr>_Toc299714442</vt:lpwstr>
      </vt:variant>
      <vt:variant>
        <vt:i4>1638462</vt:i4>
      </vt:variant>
      <vt:variant>
        <vt:i4>50</vt:i4>
      </vt:variant>
      <vt:variant>
        <vt:i4>0</vt:i4>
      </vt:variant>
      <vt:variant>
        <vt:i4>5</vt:i4>
      </vt:variant>
      <vt:variant>
        <vt:lpwstr/>
      </vt:variant>
      <vt:variant>
        <vt:lpwstr>_Toc299714441</vt:lpwstr>
      </vt:variant>
      <vt:variant>
        <vt:i4>1638462</vt:i4>
      </vt:variant>
      <vt:variant>
        <vt:i4>44</vt:i4>
      </vt:variant>
      <vt:variant>
        <vt:i4>0</vt:i4>
      </vt:variant>
      <vt:variant>
        <vt:i4>5</vt:i4>
      </vt:variant>
      <vt:variant>
        <vt:lpwstr/>
      </vt:variant>
      <vt:variant>
        <vt:lpwstr>_Toc299714440</vt:lpwstr>
      </vt:variant>
      <vt:variant>
        <vt:i4>1966142</vt:i4>
      </vt:variant>
      <vt:variant>
        <vt:i4>38</vt:i4>
      </vt:variant>
      <vt:variant>
        <vt:i4>0</vt:i4>
      </vt:variant>
      <vt:variant>
        <vt:i4>5</vt:i4>
      </vt:variant>
      <vt:variant>
        <vt:lpwstr/>
      </vt:variant>
      <vt:variant>
        <vt:lpwstr>_Toc299714439</vt:lpwstr>
      </vt:variant>
      <vt:variant>
        <vt:i4>1966142</vt:i4>
      </vt:variant>
      <vt:variant>
        <vt:i4>32</vt:i4>
      </vt:variant>
      <vt:variant>
        <vt:i4>0</vt:i4>
      </vt:variant>
      <vt:variant>
        <vt:i4>5</vt:i4>
      </vt:variant>
      <vt:variant>
        <vt:lpwstr/>
      </vt:variant>
      <vt:variant>
        <vt:lpwstr>_Toc299714438</vt:lpwstr>
      </vt:variant>
      <vt:variant>
        <vt:i4>1966142</vt:i4>
      </vt:variant>
      <vt:variant>
        <vt:i4>26</vt:i4>
      </vt:variant>
      <vt:variant>
        <vt:i4>0</vt:i4>
      </vt:variant>
      <vt:variant>
        <vt:i4>5</vt:i4>
      </vt:variant>
      <vt:variant>
        <vt:lpwstr/>
      </vt:variant>
      <vt:variant>
        <vt:lpwstr>_Toc299714437</vt:lpwstr>
      </vt:variant>
      <vt:variant>
        <vt:i4>1966142</vt:i4>
      </vt:variant>
      <vt:variant>
        <vt:i4>20</vt:i4>
      </vt:variant>
      <vt:variant>
        <vt:i4>0</vt:i4>
      </vt:variant>
      <vt:variant>
        <vt:i4>5</vt:i4>
      </vt:variant>
      <vt:variant>
        <vt:lpwstr/>
      </vt:variant>
      <vt:variant>
        <vt:lpwstr>_Toc299714436</vt:lpwstr>
      </vt:variant>
      <vt:variant>
        <vt:i4>1966142</vt:i4>
      </vt:variant>
      <vt:variant>
        <vt:i4>14</vt:i4>
      </vt:variant>
      <vt:variant>
        <vt:i4>0</vt:i4>
      </vt:variant>
      <vt:variant>
        <vt:i4>5</vt:i4>
      </vt:variant>
      <vt:variant>
        <vt:lpwstr/>
      </vt:variant>
      <vt:variant>
        <vt:lpwstr>_Toc299714435</vt:lpwstr>
      </vt:variant>
      <vt:variant>
        <vt:i4>1966142</vt:i4>
      </vt:variant>
      <vt:variant>
        <vt:i4>8</vt:i4>
      </vt:variant>
      <vt:variant>
        <vt:i4>0</vt:i4>
      </vt:variant>
      <vt:variant>
        <vt:i4>5</vt:i4>
      </vt:variant>
      <vt:variant>
        <vt:lpwstr/>
      </vt:variant>
      <vt:variant>
        <vt:lpwstr>_Toc299714434</vt:lpwstr>
      </vt:variant>
      <vt:variant>
        <vt:i4>1966142</vt:i4>
      </vt:variant>
      <vt:variant>
        <vt:i4>2</vt:i4>
      </vt:variant>
      <vt:variant>
        <vt:i4>0</vt:i4>
      </vt:variant>
      <vt:variant>
        <vt:i4>5</vt:i4>
      </vt:variant>
      <vt:variant>
        <vt:lpwstr/>
      </vt:variant>
      <vt:variant>
        <vt:lpwstr>_Toc299714433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Finanzbericht</dc:title>
  <dc:subject/>
  <dc:creator>Pütz, Jarno</dc:creator>
  <cp:keywords/>
  <dc:description/>
  <cp:lastModifiedBy>Bönsch, Klaus</cp:lastModifiedBy>
  <cp:revision>2</cp:revision>
  <cp:lastPrinted>2021-11-18T14:57:00Z</cp:lastPrinted>
  <dcterms:created xsi:type="dcterms:W3CDTF">2022-06-29T05:01:00Z</dcterms:created>
  <dcterms:modified xsi:type="dcterms:W3CDTF">2022-06-29T05:01:00Z</dcterms:modified>
</cp:coreProperties>
</file>